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80" w:after="120" w:line="24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46"/>
          <w:shd w:fill="auto" w:val="clear"/>
        </w:rPr>
      </w:pP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46"/>
          <w:shd w:fill="auto" w:val="clear"/>
        </w:rPr>
        <w:t xml:space="preserve">호감도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46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b/>
          <w:color w:val="auto"/>
          <w:spacing w:val="0"/>
          <w:position w:val="0"/>
          <w:sz w:val="46"/>
          <w:shd w:fill="auto" w:val="clear"/>
        </w:rPr>
        <w:t xml:space="preserve">시스템</w:t>
      </w:r>
      <w:r>
        <w:rPr>
          <w:rFonts w:ascii="Arial Unicode MS" w:hAnsi="Arial Unicode MS" w:cs="Arial Unicode MS" w:eastAsia="Arial Unicode MS"/>
          <w:b/>
          <w:color w:val="auto"/>
          <w:spacing w:val="0"/>
          <w:position w:val="0"/>
          <w:sz w:val="46"/>
          <w:shd w:fill="auto" w:val="clear"/>
        </w:rPr>
        <w:t xml:space="preserve"> </w:t>
      </w: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4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34"/>
          <w:shd w:fill="auto" w:val="clear"/>
        </w:rPr>
        <w:t xml:space="preserve">1)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34"/>
          <w:shd w:fill="auto" w:val="clear"/>
        </w:rPr>
        <w:t xml:space="preserve">목표</w:t>
      </w:r>
    </w:p>
    <w:p>
      <w:pPr>
        <w:numPr>
          <w:ilvl w:val="0"/>
          <w:numId w:val="3"/>
        </w:numPr>
        <w:spacing w:before="24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제한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시간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안에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더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많은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 NPC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를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확보한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플레이어가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승리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4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34"/>
          <w:shd w:fill="auto" w:val="clear"/>
        </w:rPr>
        <w:t xml:space="preserve">2)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34"/>
          <w:shd w:fill="auto" w:val="clear"/>
        </w:rPr>
        <w:t xml:space="preserve">코어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34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34"/>
          <w:shd w:fill="auto" w:val="clear"/>
        </w:rPr>
        <w:t xml:space="preserve">루프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34"/>
          <w:shd w:fill="auto" w:val="clear"/>
        </w:rPr>
        <w:t xml:space="preserve"> (3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34"/>
          <w:shd w:fill="auto" w:val="clear"/>
        </w:rPr>
        <w:t xml:space="preserve">단계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34"/>
          <w:shd w:fill="auto" w:val="clear"/>
        </w:rPr>
        <w:t xml:space="preserve">)</w:t>
      </w:r>
    </w:p>
    <w:p>
      <w:pPr>
        <w:numPr>
          <w:ilvl w:val="0"/>
          <w:numId w:val="5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접근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목표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NPC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에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가까이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가서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상호작용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시작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br/>
      </w:r>
    </w:p>
    <w:p>
      <w:pPr>
        <w:numPr>
          <w:ilvl w:val="0"/>
          <w:numId w:val="5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상승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대화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선택지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성공으로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호감도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게이지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상승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br/>
      </w:r>
    </w:p>
    <w:p>
      <w:pPr>
        <w:numPr>
          <w:ilvl w:val="0"/>
          <w:numId w:val="5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귀속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호감도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임계치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도달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귀속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내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소유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)</w:t>
      </w: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0" w:after="0" w:line="276"/>
        <w:ind w:right="0" w:left="0" w:firstLine="0"/>
        <w:jc w:val="left"/>
        <w:rPr>
          <w:rFonts w:ascii="Roboto Mono" w:hAnsi="Roboto Mono" w:cs="Roboto Mono" w:eastAsia="Roboto Mono"/>
          <w:color w:val="188038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188038"/>
          <w:spacing w:val="0"/>
          <w:position w:val="0"/>
          <w:sz w:val="22"/>
          <w:shd w:fill="auto" w:val="clear"/>
        </w:rPr>
        <w:t xml:space="preserve">접근</w:t>
      </w:r>
      <w:r>
        <w:rPr>
          <w:rFonts w:ascii="Arial Unicode MS" w:hAnsi="Arial Unicode MS" w:cs="Arial Unicode MS" w:eastAsia="Arial Unicode MS"/>
          <w:color w:val="188038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88038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188038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88038"/>
          <w:spacing w:val="0"/>
          <w:position w:val="0"/>
          <w:sz w:val="22"/>
          <w:shd w:fill="auto" w:val="clear"/>
        </w:rPr>
        <w:t xml:space="preserve">상호작용</w:t>
      </w:r>
      <w:r>
        <w:rPr>
          <w:rFonts w:ascii="Arial Unicode MS" w:hAnsi="Arial Unicode MS" w:cs="Arial Unicode MS" w:eastAsia="Arial Unicode MS"/>
          <w:color w:val="188038"/>
          <w:spacing w:val="0"/>
          <w:position w:val="0"/>
          <w:sz w:val="22"/>
          <w:shd w:fill="auto" w:val="clear"/>
        </w:rPr>
        <w:t xml:space="preserve">(</w:t>
      </w:r>
      <w:r>
        <w:rPr>
          <w:rFonts w:ascii="맑은 고딕" w:hAnsi="맑은 고딕" w:cs="맑은 고딕" w:eastAsia="맑은 고딕"/>
          <w:color w:val="188038"/>
          <w:spacing w:val="0"/>
          <w:position w:val="0"/>
          <w:sz w:val="22"/>
          <w:shd w:fill="auto" w:val="clear"/>
        </w:rPr>
        <w:t xml:space="preserve">게이지↑</w:t>
      </w:r>
      <w:r>
        <w:rPr>
          <w:rFonts w:ascii="Arial Unicode MS" w:hAnsi="Arial Unicode MS" w:cs="Arial Unicode MS" w:eastAsia="Arial Unicode MS"/>
          <w:color w:val="188038"/>
          <w:spacing w:val="0"/>
          <w:position w:val="0"/>
          <w:sz w:val="22"/>
          <w:shd w:fill="auto" w:val="clear"/>
        </w:rPr>
        <w:t xml:space="preserve">) </w:t>
      </w:r>
      <w:r>
        <w:rPr>
          <w:rFonts w:ascii="맑은 고딕" w:hAnsi="맑은 고딕" w:cs="맑은 고딕" w:eastAsia="맑은 고딕"/>
          <w:color w:val="188038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188038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88038"/>
          <w:spacing w:val="0"/>
          <w:position w:val="0"/>
          <w:sz w:val="22"/>
          <w:shd w:fill="auto" w:val="clear"/>
        </w:rPr>
        <w:t xml:space="preserve">임계치</w:t>
      </w:r>
      <w:r>
        <w:rPr>
          <w:rFonts w:ascii="Arial Unicode MS" w:hAnsi="Arial Unicode MS" w:cs="Arial Unicode MS" w:eastAsia="Arial Unicode MS"/>
          <w:color w:val="188038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88038"/>
          <w:spacing w:val="0"/>
          <w:position w:val="0"/>
          <w:sz w:val="22"/>
          <w:shd w:fill="auto" w:val="clear"/>
        </w:rPr>
        <w:t xml:space="preserve">달성</w:t>
      </w:r>
      <w:r>
        <w:rPr>
          <w:rFonts w:ascii="Arial Unicode MS" w:hAnsi="Arial Unicode MS" w:cs="Arial Unicode MS" w:eastAsia="Arial Unicode MS"/>
          <w:color w:val="188038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88038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188038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88038"/>
          <w:spacing w:val="0"/>
          <w:position w:val="0"/>
          <w:sz w:val="22"/>
          <w:shd w:fill="auto" w:val="clear"/>
        </w:rPr>
        <w:t xml:space="preserve">귀속</w:t>
      </w:r>
      <w:r>
        <w:rPr>
          <w:rFonts w:ascii="Arial Unicode MS" w:hAnsi="Arial Unicode MS" w:cs="Arial Unicode MS" w:eastAsia="Arial Unicode MS"/>
          <w:color w:val="188038"/>
          <w:spacing w:val="0"/>
          <w:position w:val="0"/>
          <w:sz w:val="22"/>
          <w:shd w:fill="auto" w:val="clear"/>
        </w:rPr>
        <w:t xml:space="preserve">(</w:t>
      </w:r>
      <w:r>
        <w:rPr>
          <w:rFonts w:ascii="맑은 고딕" w:hAnsi="맑은 고딕" w:cs="맑은 고딕" w:eastAsia="맑은 고딕"/>
          <w:color w:val="188038"/>
          <w:spacing w:val="0"/>
          <w:position w:val="0"/>
          <w:sz w:val="22"/>
          <w:shd w:fill="auto" w:val="clear"/>
        </w:rPr>
        <w:t xml:space="preserve">내</w:t>
      </w:r>
      <w:r>
        <w:rPr>
          <w:rFonts w:ascii="Arial Unicode MS" w:hAnsi="Arial Unicode MS" w:cs="Arial Unicode MS" w:eastAsia="Arial Unicode MS"/>
          <w:color w:val="188038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188038"/>
          <w:spacing w:val="0"/>
          <w:position w:val="0"/>
          <w:sz w:val="22"/>
          <w:shd w:fill="auto" w:val="clear"/>
        </w:rPr>
        <w:t xml:space="preserve">것</w:t>
      </w:r>
      <w:r>
        <w:rPr>
          <w:rFonts w:ascii="Arial Unicode MS" w:hAnsi="Arial Unicode MS" w:cs="Arial Unicode MS" w:eastAsia="Arial Unicode MS"/>
          <w:color w:val="188038"/>
          <w:spacing w:val="0"/>
          <w:position w:val="0"/>
          <w:sz w:val="22"/>
          <w:shd w:fill="auto" w:val="clear"/>
        </w:rPr>
        <w:t xml:space="preserve">)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4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34"/>
          <w:shd w:fill="auto" w:val="clear"/>
        </w:rPr>
        <w:t xml:space="preserve">3)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34"/>
          <w:shd w:fill="auto" w:val="clear"/>
        </w:rPr>
        <w:t xml:space="preserve">규칙</w:t>
      </w:r>
    </w:p>
    <w:p>
      <w:pPr>
        <w:numPr>
          <w:ilvl w:val="0"/>
          <w:numId w:val="10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임계치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:  100 </w:t>
        <w:br/>
      </w:r>
    </w:p>
    <w:p>
      <w:pPr>
        <w:numPr>
          <w:ilvl w:val="0"/>
          <w:numId w:val="10"/>
        </w:numPr>
        <w:spacing w:before="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단독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귀속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한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NPC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는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한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플레이어만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소유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가능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br/>
      </w:r>
    </w:p>
    <w:p>
      <w:pPr>
        <w:numPr>
          <w:ilvl w:val="0"/>
          <w:numId w:val="10"/>
        </w:numPr>
        <w:spacing w:before="0" w:after="24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가시성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: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귀속된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NPC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는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미니맵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/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머리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위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아이콘으로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귀속 여부가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보임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4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34"/>
          <w:shd w:fill="auto" w:val="clear"/>
        </w:rPr>
        <w:t xml:space="preserve">4) Npc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34"/>
          <w:shd w:fill="auto" w:val="clear"/>
        </w:rPr>
        <w:t xml:space="preserve">호감도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34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34"/>
          <w:shd w:fill="auto" w:val="clear"/>
        </w:rPr>
        <w:t xml:space="preserve">상태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34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34"/>
          <w:shd w:fill="auto" w:val="clear"/>
        </w:rPr>
        <w:t xml:space="preserve">흐름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34"/>
          <w:shd w:fill="auto" w:val="clear"/>
        </w:rPr>
        <w:t xml:space="preserve"> (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34"/>
          <w:shd w:fill="auto" w:val="clear"/>
        </w:rPr>
        <w:t xml:space="preserve">간단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34"/>
          <w:shd w:fill="auto" w:val="clear"/>
        </w:rPr>
        <w:t xml:space="preserve">)</w:t>
      </w:r>
    </w:p>
    <w:p>
      <w:pPr>
        <w:numPr>
          <w:ilvl w:val="0"/>
          <w:numId w:val="14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중립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게이지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상승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→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귀속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유지)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4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4"/>
          <w:shd w:fill="auto" w:val="clear"/>
        </w:rPr>
      </w:pP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4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34"/>
          <w:shd w:fill="auto" w:val="clear"/>
        </w:rPr>
        <w:t xml:space="preserve">5)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34"/>
          <w:shd w:fill="auto" w:val="clear"/>
        </w:rPr>
        <w:t xml:space="preserve">점수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34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34"/>
          <w:shd w:fill="auto" w:val="clear"/>
        </w:rPr>
        <w:t xml:space="preserve">집계</w:t>
      </w:r>
    </w:p>
    <w:p>
      <w:pPr>
        <w:numPr>
          <w:ilvl w:val="0"/>
          <w:numId w:val="16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경기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종료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시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귀속된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NPC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수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합산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</w:p>
    <w:p>
      <w:pPr>
        <w:numPr>
          <w:ilvl w:val="0"/>
          <w:numId w:val="16"/>
        </w:numPr>
        <w:spacing w:before="0" w:after="240" w:line="240"/>
        <w:ind w:right="0" w:left="144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귀속시킨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NPC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가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많은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플레이어가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승리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360" w:after="8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4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34"/>
          <w:shd w:fill="auto" w:val="clear"/>
        </w:rPr>
        <w:t xml:space="preserve">6) UI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34"/>
          <w:shd w:fill="auto" w:val="clear"/>
        </w:rPr>
        <w:t xml:space="preserve">예상</w:t>
      </w:r>
    </w:p>
    <w:p>
      <w:pPr>
        <w:numPr>
          <w:ilvl w:val="0"/>
          <w:numId w:val="19"/>
        </w:numPr>
        <w:spacing w:before="240" w:after="0" w:line="24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NPC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머리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맑은 고딕" w:hAnsi="맑은 고딕" w:cs="맑은 고딕" w:eastAsia="맑은 고딕"/>
          <w:color w:val="auto"/>
          <w:spacing w:val="0"/>
          <w:position w:val="0"/>
          <w:sz w:val="22"/>
          <w:shd w:fill="auto" w:val="clear"/>
        </w:rPr>
        <w:t xml:space="preserve">위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t xml:space="preserve">귀속한 플레이어 이름 띄우기</w:t>
      </w:r>
      <w:r>
        <w:rPr>
          <w:rFonts w:ascii="Arial Unicode MS" w:hAnsi="Arial Unicode MS" w:cs="Arial Unicode MS" w:eastAsia="Arial Unicode MS"/>
          <w:color w:val="auto"/>
          <w:spacing w:val="0"/>
          <w:position w:val="0"/>
          <w:sz w:val="22"/>
          <w:shd w:fill="auto" w:val="clear"/>
        </w:rPr>
        <w:br/>
        <w:br/>
      </w:r>
    </w:p>
    <w:p>
      <w:pPr>
        <w:spacing w:before="240" w:after="240" w:line="240"/>
        <w:ind w:right="0" w:left="72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3">
    <w:abstractNumId w:val="30"/>
  </w:num>
  <w:num w:numId="5">
    <w:abstractNumId w:val="24"/>
  </w:num>
  <w:num w:numId="10">
    <w:abstractNumId w:val="18"/>
  </w:num>
  <w:num w:numId="14">
    <w:abstractNumId w:val="12"/>
  </w:num>
  <w:num w:numId="16">
    <w:abstractNumId w:val="6"/>
  </w:num>
  <w:num w:numId="1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