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8850B" w14:textId="7CB34313" w:rsidR="00E321D4" w:rsidRPr="00E321D4" w:rsidRDefault="00E321D4" w:rsidP="00E321D4">
      <w:pPr>
        <w:rPr>
          <w:b/>
          <w:bCs/>
        </w:rPr>
      </w:pPr>
      <w:r w:rsidRPr="00E321D4">
        <w:rPr>
          <w:b/>
          <w:bCs/>
        </w:rPr>
        <w:t>NAME: CHIJIOKE SOLOMON NWORJI</w:t>
      </w:r>
    </w:p>
    <w:p w14:paraId="4B578DD8" w14:textId="27F61D2A" w:rsidR="00E321D4" w:rsidRPr="00E321D4" w:rsidRDefault="00E321D4" w:rsidP="00E321D4">
      <w:pPr>
        <w:rPr>
          <w:b/>
          <w:bCs/>
        </w:rPr>
      </w:pPr>
      <w:r w:rsidRPr="00E321D4">
        <w:rPr>
          <w:b/>
          <w:bCs/>
        </w:rPr>
        <w:t>STUDENT ID: 250258589</w:t>
      </w:r>
    </w:p>
    <w:p w14:paraId="4FA85835" w14:textId="1048E4E6" w:rsidR="00E321D4" w:rsidRPr="00E321D4" w:rsidRDefault="00E321D4" w:rsidP="00E321D4">
      <w:r w:rsidRPr="00E321D4">
        <w:rPr>
          <w:b/>
          <w:bCs/>
          <w:i/>
          <w:iCs/>
        </w:rPr>
        <w:t xml:space="preserve">LDC6004M Mobile Application Development </w:t>
      </w:r>
      <w:r w:rsidRPr="00E321D4">
        <w:pict w14:anchorId="062FF4B9">
          <v:rect id="_x0000_i1037" style="width:0;height:1.5pt" o:hralign="center" o:hrstd="t" o:hr="t" fillcolor="#a0a0a0" stroked="f"/>
        </w:pict>
      </w:r>
    </w:p>
    <w:p w14:paraId="084CC678" w14:textId="5CF38733" w:rsidR="00E321D4" w:rsidRPr="00E321D4" w:rsidRDefault="00E321D4" w:rsidP="00E321D4">
      <w:r w:rsidRPr="00E321D4">
        <w:rPr>
          <w:b/>
          <w:bCs/>
        </w:rPr>
        <w:t>Smart Student Planner</w:t>
      </w:r>
      <w:r>
        <w:rPr>
          <w:b/>
          <w:bCs/>
        </w:rPr>
        <w:t xml:space="preserve">: </w:t>
      </w:r>
      <w:r w:rsidRPr="00E321D4">
        <w:rPr>
          <w:b/>
          <w:bCs/>
        </w:rPr>
        <w:t xml:space="preserve">Reflective </w:t>
      </w:r>
      <w:r>
        <w:rPr>
          <w:b/>
          <w:bCs/>
        </w:rPr>
        <w:t>Summary</w:t>
      </w:r>
      <w:r w:rsidRPr="00E321D4">
        <w:t xml:space="preserve"> </w:t>
      </w:r>
    </w:p>
    <w:p w14:paraId="04669B93" w14:textId="77777777" w:rsidR="00E321D4" w:rsidRPr="00E321D4" w:rsidRDefault="00E321D4" w:rsidP="00E321D4">
      <w:r w:rsidRPr="00E321D4">
        <w:t xml:space="preserve">This reflection covers the design, development, and testing of the Smart Student Planner, a </w:t>
      </w:r>
      <w:proofErr w:type="spellStart"/>
      <w:r w:rsidRPr="00E321D4">
        <w:t>Kivy</w:t>
      </w:r>
      <w:proofErr w:type="spellEnd"/>
      <w:r w:rsidRPr="00E321D4">
        <w:t>-based mobile application built for LDC6004M.</w:t>
      </w:r>
    </w:p>
    <w:p w14:paraId="6F6B0FCB" w14:textId="77777777" w:rsidR="00E321D4" w:rsidRPr="00E321D4" w:rsidRDefault="00E321D4" w:rsidP="00E321D4">
      <w:r w:rsidRPr="00E321D4">
        <w:rPr>
          <w:b/>
          <w:bCs/>
        </w:rPr>
        <w:t>Design Decisions</w:t>
      </w:r>
      <w:r w:rsidRPr="00E321D4">
        <w:t xml:space="preserve"> </w:t>
      </w:r>
      <w:proofErr w:type="spellStart"/>
      <w:r w:rsidRPr="00E321D4">
        <w:t>Kivy</w:t>
      </w:r>
      <w:proofErr w:type="spellEnd"/>
      <w:r w:rsidRPr="00E321D4">
        <w:t xml:space="preserve"> was chosen over Flutter and React Native for its Python compatibility, consistent cross-platform behaviour, and lighter build pipeline — well suited to a single-developer, six-week project. Paper wireframes preceded high-fidelity prototypes, preventing wasted code. Material Design 3 guided the colour scheme, touch targets met the 44px minimum, and a flat </w:t>
      </w:r>
      <w:proofErr w:type="spellStart"/>
      <w:r w:rsidRPr="00E321D4">
        <w:t>ScreenManager</w:t>
      </w:r>
      <w:proofErr w:type="spellEnd"/>
      <w:r w:rsidRPr="00E321D4">
        <w:t xml:space="preserve"> navigation kept routing simple and </w:t>
      </w:r>
      <w:proofErr w:type="spellStart"/>
      <w:r w:rsidRPr="00E321D4">
        <w:t>debuggable</w:t>
      </w:r>
      <w:proofErr w:type="spellEnd"/>
      <w:r w:rsidRPr="00E321D4">
        <w:t>.</w:t>
      </w:r>
    </w:p>
    <w:p w14:paraId="7949E431" w14:textId="77777777" w:rsidR="00E321D4" w:rsidRPr="00E321D4" w:rsidRDefault="00E321D4" w:rsidP="00E321D4">
      <w:r w:rsidRPr="00E321D4">
        <w:rPr>
          <w:b/>
          <w:bCs/>
        </w:rPr>
        <w:t>Technical Implementation</w:t>
      </w:r>
      <w:r w:rsidRPr="00E321D4">
        <w:t xml:space="preserve"> </w:t>
      </w:r>
      <w:proofErr w:type="gramStart"/>
      <w:r w:rsidRPr="00E321D4">
        <w:t>An</w:t>
      </w:r>
      <w:proofErr w:type="gramEnd"/>
      <w:r w:rsidRPr="00E321D4">
        <w:t xml:space="preserve"> MVC architecture separated data, logic, and UI cleanly. Plain Python </w:t>
      </w:r>
      <w:proofErr w:type="spellStart"/>
      <w:r w:rsidRPr="00E321D4">
        <w:t>dataclasses</w:t>
      </w:r>
      <w:proofErr w:type="spellEnd"/>
      <w:r w:rsidRPr="00E321D4">
        <w:t xml:space="preserve"> modelled Users and Tasks; two controllers managed all business rules; views held no logic. A JSON store with atomic writes (</w:t>
      </w:r>
      <w:proofErr w:type="spellStart"/>
      <w:r w:rsidRPr="00E321D4">
        <w:t>tempfile</w:t>
      </w:r>
      <w:proofErr w:type="spellEnd"/>
      <w:r w:rsidRPr="00E321D4">
        <w:t xml:space="preserve"> + </w:t>
      </w:r>
      <w:proofErr w:type="spellStart"/>
      <w:proofErr w:type="gramStart"/>
      <w:r w:rsidRPr="00E321D4">
        <w:t>os.replace</w:t>
      </w:r>
      <w:proofErr w:type="spellEnd"/>
      <w:proofErr w:type="gramEnd"/>
      <w:r w:rsidRPr="00E321D4">
        <w:t xml:space="preserve">) prevented corruption on interrupted saves. Passwords were SHA-256 hashed, with </w:t>
      </w:r>
      <w:proofErr w:type="spellStart"/>
      <w:r w:rsidRPr="00E321D4">
        <w:t>bcrypt</w:t>
      </w:r>
      <w:proofErr w:type="spellEnd"/>
      <w:r w:rsidRPr="00E321D4">
        <w:t xml:space="preserve"> noted as the production-grade alternative.</w:t>
      </w:r>
    </w:p>
    <w:p w14:paraId="22C418F9" w14:textId="77777777" w:rsidR="00E321D4" w:rsidRPr="00E321D4" w:rsidRDefault="00E321D4" w:rsidP="00E321D4">
      <w:r w:rsidRPr="00E321D4">
        <w:rPr>
          <w:b/>
          <w:bCs/>
        </w:rPr>
        <w:t>Challenges</w:t>
      </w:r>
      <w:r w:rsidRPr="00E321D4">
        <w:t xml:space="preserve"> Three key issues were resolved: a </w:t>
      </w:r>
      <w:proofErr w:type="spellStart"/>
      <w:r w:rsidRPr="00E321D4">
        <w:t>Kivy</w:t>
      </w:r>
      <w:proofErr w:type="spellEnd"/>
      <w:r w:rsidRPr="00E321D4">
        <w:t xml:space="preserve"> </w:t>
      </w:r>
      <w:proofErr w:type="spellStart"/>
      <w:r w:rsidRPr="00E321D4">
        <w:t>ScrollView</w:t>
      </w:r>
      <w:proofErr w:type="spellEnd"/>
      <w:r w:rsidRPr="00E321D4">
        <w:t xml:space="preserve"> requiring </w:t>
      </w:r>
      <w:proofErr w:type="spellStart"/>
      <w:r w:rsidRPr="00E321D4">
        <w:t>minimum_height</w:t>
      </w:r>
      <w:proofErr w:type="spellEnd"/>
      <w:r w:rsidRPr="00E321D4">
        <w:t xml:space="preserve"> binding; JSON corruption fixed via atomic writes and a defensive load fallback; and search-bar flicker reduced by batching UI rebuilds.</w:t>
      </w:r>
    </w:p>
    <w:p w14:paraId="57FED4F5" w14:textId="25922CA1" w:rsidR="00E321D4" w:rsidRPr="00E321D4" w:rsidRDefault="00E321D4" w:rsidP="00E321D4">
      <w:r w:rsidRPr="00E321D4">
        <w:rPr>
          <w:b/>
          <w:bCs/>
        </w:rPr>
        <w:t>Testing &amp; Quality</w:t>
      </w:r>
      <w:r w:rsidRPr="00E321D4">
        <w:t xml:space="preserve"> Seventeen unit and integration tests ran in under 50ms. Cognitive walkthroughs covered all primary user journeys and </w:t>
      </w:r>
      <w:r w:rsidR="00CA42EB">
        <w:t>identified minor UX gaps prior to</w:t>
      </w:r>
      <w:r w:rsidRPr="00E321D4">
        <w:t xml:space="preserve"> submission.</w:t>
      </w:r>
    </w:p>
    <w:p w14:paraId="663CA64D" w14:textId="77777777" w:rsidR="00E321D4" w:rsidRPr="00E321D4" w:rsidRDefault="00E321D4" w:rsidP="00E321D4">
      <w:r w:rsidRPr="00E321D4">
        <w:rPr>
          <w:b/>
          <w:bCs/>
        </w:rPr>
        <w:t>Professional Practice &amp; Reflection</w:t>
      </w:r>
      <w:r w:rsidRPr="00E321D4">
        <w:t xml:space="preserve"> Incremental Git commits, PEP 8 compliance, full docstrings, and a thorough README demonstrated professional habits. Key takeaways: MVC architecture, meaningful commits as documentation, and the value of wireframing before coding. Future improvements include a calendar date picker, </w:t>
      </w:r>
      <w:proofErr w:type="spellStart"/>
      <w:r w:rsidRPr="00E321D4">
        <w:t>bcrypt</w:t>
      </w:r>
      <w:proofErr w:type="spellEnd"/>
      <w:r w:rsidRPr="00E321D4">
        <w:t xml:space="preserve"> hashing, and CI via GitHub Actions.</w:t>
      </w:r>
    </w:p>
    <w:p w14:paraId="3FC4B602" w14:textId="77777777" w:rsidR="00E321D4" w:rsidRPr="00E321D4" w:rsidRDefault="00E321D4" w:rsidP="00E321D4">
      <w:r w:rsidRPr="00E321D4">
        <w:pict w14:anchorId="78CC0A9C">
          <v:rect id="_x0000_i1038" style="width:0;height:1.5pt" o:hralign="center" o:hrstd="t" o:hr="t" fillcolor="#a0a0a0" stroked="f"/>
        </w:pict>
      </w:r>
    </w:p>
    <w:p w14:paraId="0296E204" w14:textId="77777777" w:rsidR="006B1578" w:rsidRDefault="006B1578"/>
    <w:sectPr w:rsidR="006B1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321D4"/>
    <w:rsid w:val="00014A3C"/>
    <w:rsid w:val="006B1578"/>
    <w:rsid w:val="00AC3C3E"/>
    <w:rsid w:val="00CA42EB"/>
    <w:rsid w:val="00E3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8D809"/>
  <w15:chartTrackingRefBased/>
  <w15:docId w15:val="{EDDB7036-00C3-4541-934E-EC3C01B82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1D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1D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1D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1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1D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1D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1D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1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1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1D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1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1D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1D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CHIJIOKE NWORJI</dc:creator>
  <cp:keywords/>
  <dc:description/>
  <cp:lastModifiedBy>CHIJIOKE NWORJI</cp:lastModifiedBy>
  <cp:revision>1</cp:revision>
  <dcterms:created xsi:type="dcterms:W3CDTF">2026-05-29T10:55:00Z</dcterms:created>
  <dcterms:modified xsi:type="dcterms:W3CDTF">2026-05-29T11:09:00Z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d6d42fb0-8627-47cb-b218-43816dd17afc</vt:lpwstr>
  </property>
</Properties>
</file>