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7C30" w14:textId="2DE6961E" w:rsidR="00F427F7" w:rsidRPr="005C1DFF" w:rsidRDefault="005C1DFF" w:rsidP="009C7768">
      <w:pPr>
        <w:shd w:val="clear" w:color="auto" w:fill="FFFFFF"/>
        <w:spacing w:after="120"/>
        <w:outlineLvl w:val="0"/>
        <w:rPr>
          <w:rFonts w:ascii="Avenir Black Oblique" w:eastAsia="Times New Roman" w:hAnsi="Avenir Black Oblique" w:cs="Times New Roman"/>
          <w:b/>
          <w:bCs/>
          <w:color w:val="231F20"/>
          <w:kern w:val="36"/>
          <w:sz w:val="42"/>
          <w:szCs w:val="42"/>
        </w:rPr>
      </w:pPr>
      <w:r w:rsidRPr="005C1DFF">
        <w:rPr>
          <w:rFonts w:ascii="Avenir Black Oblique" w:eastAsia="Times New Roman" w:hAnsi="Avenir Black Oblique" w:cs="Times New Roman"/>
          <w:b/>
          <w:bCs/>
          <w:color w:val="231F20"/>
          <w:kern w:val="36"/>
          <w:sz w:val="42"/>
          <w:szCs w:val="42"/>
        </w:rPr>
        <w:t>Hydrogen Storage Using Chemical Methods</w:t>
      </w:r>
    </w:p>
    <w:p w14:paraId="038FF603" w14:textId="77777777" w:rsidR="0085257F" w:rsidRDefault="0085257F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  <w:lang w:eastAsia="zh-CN"/>
        </w:rPr>
      </w:pPr>
    </w:p>
    <w:p w14:paraId="44DD89E3" w14:textId="303F5126" w:rsidR="00F427F7" w:rsidRPr="00897002" w:rsidRDefault="005C1DFF" w:rsidP="005C1DFF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Wenli</w:t>
      </w:r>
      <w:proofErr w:type="spellEnd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 xml:space="preserve"> Chen</w:t>
      </w:r>
    </w:p>
    <w:p w14:paraId="01FF972B" w14:textId="1846EE48" w:rsidR="00F427F7" w:rsidRPr="00897002" w:rsidRDefault="00AD03C5" w:rsidP="005C1DF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Department of Chemical Engineering</w:t>
      </w:r>
      <w:r w:rsidR="00F427F7" w:rsidRP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5C1DFF">
        <w:rPr>
          <w:rFonts w:ascii="Times New Roman" w:hAnsi="Times New Roman" w:cs="Times New Roman"/>
          <w:sz w:val="30"/>
          <w:szCs w:val="30"/>
        </w:rPr>
        <w:t>Jiangsu University</w:t>
      </w:r>
      <w:r w:rsid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5C1DFF">
        <w:rPr>
          <w:rFonts w:ascii="Times New Roman" w:hAnsi="Times New Roman" w:cs="Times New Roman"/>
          <w:sz w:val="30"/>
          <w:szCs w:val="30"/>
        </w:rPr>
        <w:t>Jiangsu</w:t>
      </w:r>
      <w:r w:rsidR="005D346E">
        <w:rPr>
          <w:rFonts w:ascii="Times New Roman" w:hAnsi="Times New Roman" w:cs="Times New Roman"/>
          <w:sz w:val="30"/>
          <w:szCs w:val="30"/>
        </w:rPr>
        <w:t xml:space="preserve">, </w:t>
      </w:r>
      <w:r w:rsidR="009C7768">
        <w:rPr>
          <w:rFonts w:ascii="Times New Roman" w:hAnsi="Times New Roman" w:cs="Times New Roman"/>
          <w:sz w:val="30"/>
          <w:szCs w:val="30"/>
        </w:rPr>
        <w:t>China</w:t>
      </w:r>
    </w:p>
    <w:p w14:paraId="45570DF5" w14:textId="77777777" w:rsidR="00F427F7" w:rsidRPr="00897002" w:rsidRDefault="00F427F7" w:rsidP="005C1DFF">
      <w:pPr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</w:rPr>
      </w:pPr>
    </w:p>
    <w:p w14:paraId="37BF58D5" w14:textId="3B5F0F9F" w:rsidR="00AD03C5" w:rsidRPr="00AD03C5" w:rsidRDefault="00707C06" w:rsidP="00AD03C5">
      <w:pPr>
        <w:rPr>
          <w:rFonts w:ascii="Times New Roman" w:hAnsi="Times New Roman" w:cs="Times New Roman"/>
        </w:rPr>
      </w:pPr>
      <w:r w:rsidRPr="009C7768">
        <w:rPr>
          <w:rFonts w:ascii="Times New Roman" w:hAnsi="Times New Roman" w:cs="Times New Roman"/>
          <w:b/>
          <w:lang w:eastAsia="zh-CN"/>
        </w:rPr>
        <w:t>Abstract</w:t>
      </w:r>
      <w:r w:rsidR="009C7768">
        <w:rPr>
          <w:rFonts w:ascii="Times New Roman" w:hAnsi="Times New Roman" w:cs="Times New Roman"/>
          <w:b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5C1DFF">
        <w:rPr>
          <w:rFonts w:ascii="Times New Roman" w:hAnsi="Times New Roman" w:cs="Times New Roman"/>
          <w:lang w:eastAsia="zh-CN"/>
        </w:rPr>
        <w:t xml:space="preserve">Hydrogen storage is a key issue for the commercialization of electrical vehicles. </w:t>
      </w:r>
      <w:r w:rsidR="00AD03C5" w:rsidRPr="00AD03C5">
        <w:rPr>
          <w:rFonts w:ascii="Times New Roman" w:hAnsi="Times New Roman" w:cs="Times New Roman"/>
        </w:rPr>
        <w:t xml:space="preserve">Complex hydrides </w:t>
      </w:r>
      <w:r w:rsidR="005D346E">
        <w:rPr>
          <w:rFonts w:ascii="Times New Roman" w:hAnsi="Times New Roman" w:cs="Times New Roman"/>
        </w:rPr>
        <w:t>show</w:t>
      </w:r>
      <w:r w:rsidR="00AD03C5" w:rsidRPr="00AD03C5">
        <w:rPr>
          <w:rFonts w:ascii="Times New Roman" w:hAnsi="Times New Roman" w:cs="Times New Roman"/>
        </w:rPr>
        <w:t xml:space="preserve"> energy-related functions such as </w:t>
      </w:r>
      <w:r w:rsidR="005C1DFF">
        <w:rPr>
          <w:rFonts w:ascii="Times New Roman" w:hAnsi="Times New Roman" w:cs="Times New Roman"/>
        </w:rPr>
        <w:t xml:space="preserve">chemically storing hydrogen atoms and reversible hydrogenation and dehydrogenation. In this paper, we will discuss the understanding of the mechanism of the process, using </w:t>
      </w:r>
      <w:proofErr w:type="gramStart"/>
      <w:r w:rsidR="005C1DFF">
        <w:rPr>
          <w:rFonts w:ascii="Times New Roman" w:hAnsi="Times New Roman" w:cs="Times New Roman"/>
        </w:rPr>
        <w:t>a</w:t>
      </w:r>
      <w:proofErr w:type="gramEnd"/>
      <w:r w:rsidR="005C1DFF">
        <w:rPr>
          <w:rFonts w:ascii="Times New Roman" w:hAnsi="Times New Roman" w:cs="Times New Roman"/>
        </w:rPr>
        <w:t xml:space="preserve"> ionic dynamics model. </w:t>
      </w:r>
      <w:bookmarkStart w:id="0" w:name="_GoBack"/>
      <w:bookmarkEnd w:id="0"/>
    </w:p>
    <w:p w14:paraId="42BFB247" w14:textId="77777777" w:rsidR="00B76189" w:rsidRPr="00897002" w:rsidRDefault="00B76189">
      <w:pPr>
        <w:rPr>
          <w:rFonts w:ascii="Times New Roman" w:hAnsi="Times New Roman" w:cs="Times New Roman"/>
        </w:rPr>
      </w:pPr>
    </w:p>
    <w:p w14:paraId="4F2731E6" w14:textId="77777777" w:rsidR="00EC3B89" w:rsidRPr="00897002" w:rsidRDefault="00EC3B89">
      <w:pPr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</w:rPr>
        <w:t>Reference:</w:t>
      </w:r>
    </w:p>
    <w:p w14:paraId="2361F018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Keitaro</w:t>
      </w:r>
      <w:proofErr w:type="spellEnd"/>
      <w:r w:rsidRPr="005D346E">
        <w:rPr>
          <w:rFonts w:ascii="Times New Roman" w:hAnsi="Times New Roman" w:cs="Times New Roman"/>
        </w:rPr>
        <w:t xml:space="preserve"> Yamada,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"Effects of microwave irradiation on the </w:t>
      </w:r>
      <w:proofErr w:type="spellStart"/>
      <w:r w:rsidRPr="005D346E">
        <w:rPr>
          <w:rFonts w:ascii="Times New Roman" w:hAnsi="Times New Roman" w:cs="Times New Roman"/>
        </w:rPr>
        <w:t>dehydriding</w:t>
      </w:r>
      <w:proofErr w:type="spellEnd"/>
      <w:r w:rsidRPr="005D346E">
        <w:rPr>
          <w:rFonts w:ascii="Times New Roman" w:hAnsi="Times New Roman" w:cs="Times New Roman"/>
        </w:rPr>
        <w:t xml:space="preserve"> reaction of the composites of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and microwave absorber." Applied physics letters 90, no. 23 (2007): 2907.</w:t>
      </w:r>
    </w:p>
    <w:p w14:paraId="01911983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Hai</w:t>
      </w:r>
      <w:proofErr w:type="spellEnd"/>
      <w:r w:rsidRPr="005D346E">
        <w:rPr>
          <w:rFonts w:ascii="Times New Roman" w:hAnsi="Times New Roman" w:cs="Times New Roman"/>
        </w:rPr>
        <w:t>-Wen Li,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"Stabilization of 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phase and enhancement of conductivity of LiBH4 by </w:t>
      </w:r>
      <w:proofErr w:type="spellStart"/>
      <w:r w:rsidRPr="005D346E">
        <w:rPr>
          <w:rFonts w:ascii="Times New Roman" w:hAnsi="Times New Roman" w:cs="Times New Roman"/>
        </w:rPr>
        <w:t>LiCl</w:t>
      </w:r>
      <w:proofErr w:type="spellEnd"/>
      <w:r w:rsidRPr="005D346E">
        <w:rPr>
          <w:rFonts w:ascii="Times New Roman" w:hAnsi="Times New Roman" w:cs="Times New Roman"/>
        </w:rPr>
        <w:t xml:space="preserve"> addition." Applied Physics Letters 94, no. 8 (2009): 84103.</w:t>
      </w:r>
    </w:p>
    <w:p w14:paraId="368C6C2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Pascal </w:t>
      </w:r>
      <w:proofErr w:type="spellStart"/>
      <w:r w:rsidRPr="005D346E">
        <w:rPr>
          <w:rFonts w:ascii="Times New Roman" w:hAnsi="Times New Roman" w:cs="Times New Roman"/>
        </w:rPr>
        <w:t>Martelli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Riccarda</w:t>
      </w:r>
      <w:proofErr w:type="spellEnd"/>
      <w:r w:rsidRPr="005D346E">
        <w:rPr>
          <w:rFonts w:ascii="Times New Roman" w:hAnsi="Times New Roman" w:cs="Times New Roman"/>
        </w:rPr>
        <w:t xml:space="preserve"> Caputo, Matthias Ernst,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 et al. "Complex hydrides with (</w:t>
      </w:r>
      <w:proofErr w:type="gramStart"/>
      <w:r w:rsidRPr="005D346E">
        <w:rPr>
          <w:rFonts w:ascii="Times New Roman" w:hAnsi="Times New Roman" w:cs="Times New Roman"/>
        </w:rPr>
        <w:t>BH4)−</w:t>
      </w:r>
      <w:proofErr w:type="gramEnd"/>
      <w:r w:rsidRPr="005D346E">
        <w:rPr>
          <w:rFonts w:ascii="Times New Roman" w:hAnsi="Times New Roman" w:cs="Times New Roman"/>
        </w:rPr>
        <w:t xml:space="preserve"> and (NH2)− anions as new lithium fast-ion conductors." Journal of the American Chemical Society 131, no. 45 (2009): 16389-16391.</w:t>
      </w:r>
    </w:p>
    <w:p w14:paraId="441E5C3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Hiroyuki </w:t>
      </w:r>
      <w:proofErr w:type="spellStart"/>
      <w:r w:rsidRPr="005D346E">
        <w:rPr>
          <w:rFonts w:ascii="Times New Roman" w:hAnsi="Times New Roman" w:cs="Times New Roman"/>
        </w:rPr>
        <w:t>Oguchi</w:t>
      </w:r>
      <w:proofErr w:type="spellEnd"/>
      <w:r w:rsidRPr="005D346E">
        <w:rPr>
          <w:rFonts w:ascii="Times New Roman" w:hAnsi="Times New Roman" w:cs="Times New Roman"/>
        </w:rPr>
        <w:t xml:space="preserve">, Yu Zhou,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"Synthesis and lithium fast-ion conductivity of a new complex hydride </w:t>
      </w:r>
      <w:proofErr w:type="gramStart"/>
      <w:r w:rsidRPr="005D346E">
        <w:rPr>
          <w:rFonts w:ascii="Times New Roman" w:hAnsi="Times New Roman" w:cs="Times New Roman"/>
        </w:rPr>
        <w:t>Li3(</w:t>
      </w:r>
      <w:proofErr w:type="gramEnd"/>
      <w:r w:rsidRPr="005D346E">
        <w:rPr>
          <w:rFonts w:ascii="Times New Roman" w:hAnsi="Times New Roman" w:cs="Times New Roman"/>
        </w:rPr>
        <w:t>NH2)2I with double-layered structure." Chemistry of Materials 22, no. 9 (2010): 2702-2704.</w:t>
      </w:r>
    </w:p>
    <w:p w14:paraId="5BC5019F" w14:textId="77777777" w:rsidR="00F427F7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Yu Zhou, Motoaki Matsuo,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Borgschulte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Züttel</w:t>
      </w:r>
      <w:proofErr w:type="spellEnd"/>
      <w:r w:rsidRPr="005D346E">
        <w:rPr>
          <w:rFonts w:ascii="Times New Roman" w:hAnsi="Times New Roman" w:cs="Times New Roman"/>
        </w:rPr>
        <w:t xml:space="preserve">, Toshiya </w:t>
      </w:r>
      <w:proofErr w:type="spellStart"/>
      <w:r w:rsidRPr="005D346E">
        <w:rPr>
          <w:rFonts w:ascii="Times New Roman" w:hAnsi="Times New Roman" w:cs="Times New Roman"/>
        </w:rPr>
        <w:t>Otomo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"Enhanced Electrical Conductivities of Complex Hydrides </w:t>
      </w:r>
      <w:proofErr w:type="gramStart"/>
      <w:r w:rsidRPr="005D346E">
        <w:rPr>
          <w:rFonts w:ascii="Times New Roman" w:hAnsi="Times New Roman" w:cs="Times New Roman"/>
        </w:rPr>
        <w:t>Li2(</w:t>
      </w:r>
      <w:proofErr w:type="gramEnd"/>
      <w:r w:rsidRPr="005D346E">
        <w:rPr>
          <w:rFonts w:ascii="Times New Roman" w:hAnsi="Times New Roman" w:cs="Times New Roman"/>
        </w:rPr>
        <w:t>BH4)(NH2) and Li4(BH4)(NH2)3 by Melting." Materials transactions 52, no. 4 (2011): 654-657.</w:t>
      </w:r>
    </w:p>
    <w:sectPr w:rsidR="00F427F7" w:rsidRPr="005D346E" w:rsidSect="0060760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50655" w14:textId="77777777" w:rsidR="00707C06" w:rsidRDefault="00707C06" w:rsidP="00707C06">
      <w:r>
        <w:separator/>
      </w:r>
    </w:p>
  </w:endnote>
  <w:endnote w:type="continuationSeparator" w:id="0">
    <w:p w14:paraId="5C8BED85" w14:textId="77777777" w:rsidR="00707C06" w:rsidRDefault="00707C06" w:rsidP="0070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C27D3" w14:textId="77777777" w:rsidR="00707C06" w:rsidRDefault="00707C06" w:rsidP="00707C06">
      <w:r>
        <w:separator/>
      </w:r>
    </w:p>
  </w:footnote>
  <w:footnote w:type="continuationSeparator" w:id="0">
    <w:p w14:paraId="4797E325" w14:textId="77777777" w:rsidR="00707C06" w:rsidRDefault="00707C06" w:rsidP="00707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746E" w14:textId="77777777" w:rsidR="00707C06" w:rsidRDefault="00707C06" w:rsidP="00707C06">
    <w:pPr>
      <w:shd w:val="clear" w:color="auto" w:fill="FFFFFF"/>
      <w:spacing w:after="120"/>
      <w:outlineLvl w:val="0"/>
      <w:rPr>
        <w:rFonts w:ascii="Times New Roman" w:eastAsia="Times New Roman" w:hAnsi="Times New Roman" w:cs="Times New Roman"/>
        <w:b/>
        <w:bCs/>
        <w:color w:val="231F20"/>
        <w:kern w:val="36"/>
        <w:sz w:val="42"/>
        <w:szCs w:val="42"/>
      </w:rPr>
    </w:pPr>
  </w:p>
  <w:p w14:paraId="05D2735C" w14:textId="77777777" w:rsidR="00707C06" w:rsidRDefault="00707C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B03CF1"/>
    <w:multiLevelType w:val="hybridMultilevel"/>
    <w:tmpl w:val="5212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A314C"/>
    <w:multiLevelType w:val="hybridMultilevel"/>
    <w:tmpl w:val="DA72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7"/>
    <w:rsid w:val="005C1DFF"/>
    <w:rsid w:val="005D346E"/>
    <w:rsid w:val="00607609"/>
    <w:rsid w:val="006F23C9"/>
    <w:rsid w:val="00707C06"/>
    <w:rsid w:val="0085257F"/>
    <w:rsid w:val="00897002"/>
    <w:rsid w:val="009C7768"/>
    <w:rsid w:val="00AD03C5"/>
    <w:rsid w:val="00B76189"/>
    <w:rsid w:val="00D67724"/>
    <w:rsid w:val="00EC3B89"/>
    <w:rsid w:val="00F427F7"/>
    <w:rsid w:val="00F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5C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1567</Characters>
  <Application>Microsoft Macintosh Word</Application>
  <DocSecurity>0</DocSecurity>
  <Lines>13</Lines>
  <Paragraphs>3</Paragraphs>
  <ScaleCrop>false</ScaleCrop>
  <Company>Northwestern University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2</cp:revision>
  <cp:lastPrinted>2015-09-07T21:22:00Z</cp:lastPrinted>
  <dcterms:created xsi:type="dcterms:W3CDTF">2015-09-07T22:13:00Z</dcterms:created>
  <dcterms:modified xsi:type="dcterms:W3CDTF">2015-09-07T22:13:00Z</dcterms:modified>
</cp:coreProperties>
</file>