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C6A6" w14:textId="0332BBDC" w:rsidR="006D7788" w:rsidRPr="003753DD" w:rsidRDefault="009E467B" w:rsidP="009E467B">
      <w:pPr>
        <w:jc w:val="center"/>
        <w:rPr>
          <w:rFonts w:ascii="宋体" w:eastAsia="宋体" w:hAnsi="宋体"/>
          <w:b/>
          <w:sz w:val="28"/>
        </w:rPr>
      </w:pPr>
      <w:r w:rsidRPr="003753DD">
        <w:rPr>
          <w:rFonts w:ascii="宋体" w:eastAsia="宋体" w:hAnsi="宋体" w:hint="eastAsia"/>
          <w:b/>
          <w:sz w:val="28"/>
        </w:rPr>
        <w:t>论中国特色大国外交</w:t>
      </w:r>
    </w:p>
    <w:p w14:paraId="4C5DA8A2" w14:textId="533B5CBB" w:rsidR="009E467B" w:rsidRPr="003753DD" w:rsidRDefault="009E467B" w:rsidP="005E34DF">
      <w:pPr>
        <w:ind w:firstLine="420"/>
        <w:jc w:val="left"/>
        <w:rPr>
          <w:rFonts w:ascii="宋体" w:eastAsia="宋体" w:hAnsi="宋体"/>
          <w:sz w:val="22"/>
        </w:rPr>
      </w:pPr>
      <w:r w:rsidRPr="003753DD">
        <w:rPr>
          <w:rFonts w:ascii="宋体" w:eastAsia="宋体" w:hAnsi="宋体" w:hint="eastAsia"/>
          <w:sz w:val="22"/>
        </w:rPr>
        <w:t>【摘要】</w:t>
      </w:r>
      <w:r w:rsidR="005E34DF" w:rsidRPr="003753DD">
        <w:rPr>
          <w:rFonts w:ascii="宋体" w:eastAsia="宋体" w:hAnsi="宋体" w:hint="eastAsia"/>
          <w:sz w:val="22"/>
        </w:rPr>
        <w:t>2</w:t>
      </w:r>
      <w:r w:rsidR="005E34DF" w:rsidRPr="003753DD">
        <w:rPr>
          <w:rFonts w:ascii="宋体" w:eastAsia="宋体" w:hAnsi="宋体"/>
          <w:sz w:val="22"/>
        </w:rPr>
        <w:t>1</w:t>
      </w:r>
      <w:r w:rsidR="005E34DF" w:rsidRPr="003753DD">
        <w:rPr>
          <w:rFonts w:ascii="宋体" w:eastAsia="宋体" w:hAnsi="宋体" w:hint="eastAsia"/>
          <w:sz w:val="22"/>
        </w:rPr>
        <w:t>世纪以来，国际形势发生了广泛而又深刻的变化。我国也在2</w:t>
      </w:r>
      <w:r w:rsidR="005E34DF" w:rsidRPr="003753DD">
        <w:rPr>
          <w:rFonts w:ascii="宋体" w:eastAsia="宋体" w:hAnsi="宋体"/>
          <w:sz w:val="22"/>
        </w:rPr>
        <w:t>1</w:t>
      </w:r>
      <w:r w:rsidR="005E34DF" w:rsidRPr="003753DD">
        <w:rPr>
          <w:rFonts w:ascii="宋体" w:eastAsia="宋体" w:hAnsi="宋体" w:hint="eastAsia"/>
          <w:sz w:val="22"/>
        </w:rPr>
        <w:t>世纪的前2</w:t>
      </w:r>
      <w:r w:rsidR="005E34DF" w:rsidRPr="003753DD">
        <w:rPr>
          <w:rFonts w:ascii="宋体" w:eastAsia="宋体" w:hAnsi="宋体"/>
          <w:sz w:val="22"/>
        </w:rPr>
        <w:t>0</w:t>
      </w:r>
      <w:r w:rsidR="005E34DF" w:rsidRPr="003753DD">
        <w:rPr>
          <w:rFonts w:ascii="宋体" w:eastAsia="宋体" w:hAnsi="宋体" w:hint="eastAsia"/>
          <w:sz w:val="22"/>
        </w:rPr>
        <w:t>年内实现了经济腾飞，民族振兴。</w:t>
      </w:r>
      <w:r w:rsidR="00AB6189" w:rsidRPr="003753DD">
        <w:rPr>
          <w:rFonts w:ascii="宋体" w:eastAsia="宋体" w:hAnsi="宋体" w:hint="eastAsia"/>
          <w:sz w:val="22"/>
        </w:rPr>
        <w:t>本文介绍</w:t>
      </w:r>
      <w:r w:rsidR="009049B1" w:rsidRPr="003753DD">
        <w:rPr>
          <w:rFonts w:ascii="宋体" w:eastAsia="宋体" w:hAnsi="宋体" w:hint="eastAsia"/>
          <w:sz w:val="22"/>
        </w:rPr>
        <w:t>了新中国建国以来外交策略的一系列变化，</w:t>
      </w:r>
      <w:r w:rsidR="00F2272F" w:rsidRPr="003753DD">
        <w:rPr>
          <w:rFonts w:ascii="宋体" w:eastAsia="宋体" w:hAnsi="宋体" w:hint="eastAsia"/>
          <w:sz w:val="22"/>
        </w:rPr>
        <w:t>并</w:t>
      </w:r>
      <w:r w:rsidR="009049B1" w:rsidRPr="003753DD">
        <w:rPr>
          <w:rFonts w:ascii="宋体" w:eastAsia="宋体" w:hAnsi="宋体" w:hint="eastAsia"/>
          <w:sz w:val="22"/>
        </w:rPr>
        <w:t>着重</w:t>
      </w:r>
      <w:r w:rsidR="00F2272F" w:rsidRPr="003753DD">
        <w:rPr>
          <w:rFonts w:ascii="宋体" w:eastAsia="宋体" w:hAnsi="宋体" w:hint="eastAsia"/>
          <w:sz w:val="22"/>
        </w:rPr>
        <w:t>分析</w:t>
      </w:r>
      <w:r w:rsidR="00AB6189" w:rsidRPr="003753DD">
        <w:rPr>
          <w:rFonts w:ascii="宋体" w:eastAsia="宋体" w:hAnsi="宋体" w:hint="eastAsia"/>
          <w:sz w:val="22"/>
        </w:rPr>
        <w:t>了</w:t>
      </w:r>
      <w:r w:rsidR="00F2272F" w:rsidRPr="003753DD">
        <w:rPr>
          <w:rFonts w:ascii="宋体" w:eastAsia="宋体" w:hAnsi="宋体" w:hint="eastAsia"/>
          <w:sz w:val="22"/>
        </w:rPr>
        <w:t>中国在</w:t>
      </w:r>
      <w:r w:rsidR="009049B1" w:rsidRPr="003753DD">
        <w:rPr>
          <w:rFonts w:ascii="宋体" w:eastAsia="宋体" w:hAnsi="宋体" w:hint="eastAsia"/>
          <w:sz w:val="22"/>
        </w:rPr>
        <w:t>2</w:t>
      </w:r>
      <w:r w:rsidR="009049B1" w:rsidRPr="003753DD">
        <w:rPr>
          <w:rFonts w:ascii="宋体" w:eastAsia="宋体" w:hAnsi="宋体"/>
          <w:sz w:val="22"/>
        </w:rPr>
        <w:t>1</w:t>
      </w:r>
      <w:r w:rsidR="009049B1" w:rsidRPr="003753DD">
        <w:rPr>
          <w:rFonts w:ascii="宋体" w:eastAsia="宋体" w:hAnsi="宋体" w:hint="eastAsia"/>
          <w:sz w:val="22"/>
        </w:rPr>
        <w:t>世纪以来</w:t>
      </w:r>
      <w:r w:rsidR="00F2272F" w:rsidRPr="003753DD">
        <w:rPr>
          <w:rFonts w:ascii="宋体" w:eastAsia="宋体" w:hAnsi="宋体" w:hint="eastAsia"/>
          <w:sz w:val="22"/>
        </w:rPr>
        <w:t>所提出并遵循的中国特色大国外交，并对中国接下来的外交方向进行了展望。</w:t>
      </w:r>
    </w:p>
    <w:p w14:paraId="67FA2998" w14:textId="79D53E0B" w:rsidR="009E467B" w:rsidRPr="003753DD" w:rsidRDefault="009E467B" w:rsidP="005E34DF">
      <w:pPr>
        <w:ind w:firstLine="420"/>
        <w:jc w:val="left"/>
        <w:rPr>
          <w:rFonts w:ascii="宋体" w:eastAsia="宋体" w:hAnsi="宋体"/>
          <w:sz w:val="22"/>
        </w:rPr>
      </w:pPr>
      <w:r w:rsidRPr="003753DD">
        <w:rPr>
          <w:rFonts w:ascii="宋体" w:eastAsia="宋体" w:hAnsi="宋体" w:hint="eastAsia"/>
          <w:sz w:val="22"/>
        </w:rPr>
        <w:t>【关键词】</w:t>
      </w:r>
      <w:r w:rsidR="002503AB" w:rsidRPr="003753DD">
        <w:rPr>
          <w:rFonts w:ascii="宋体" w:eastAsia="宋体" w:hAnsi="宋体" w:hint="eastAsia"/>
          <w:sz w:val="22"/>
        </w:rPr>
        <w:t>中国特色大国外交；人类命运共同体；</w:t>
      </w:r>
      <w:r w:rsidR="007F36AF" w:rsidRPr="003753DD">
        <w:rPr>
          <w:rFonts w:ascii="宋体" w:eastAsia="宋体" w:hAnsi="宋体" w:hint="eastAsia"/>
          <w:sz w:val="22"/>
        </w:rPr>
        <w:t>和平发展；</w:t>
      </w:r>
      <w:r w:rsidR="002503AB" w:rsidRPr="003753DD">
        <w:rPr>
          <w:rFonts w:ascii="宋体" w:eastAsia="宋体" w:hAnsi="宋体" w:hint="eastAsia"/>
          <w:sz w:val="22"/>
        </w:rPr>
        <w:t>一带一路；</w:t>
      </w:r>
      <w:r w:rsidR="009049B1" w:rsidRPr="003753DD">
        <w:rPr>
          <w:rFonts w:ascii="宋体" w:eastAsia="宋体" w:hAnsi="宋体" w:hint="eastAsia"/>
          <w:sz w:val="22"/>
        </w:rPr>
        <w:t>中国梦</w:t>
      </w:r>
    </w:p>
    <w:p w14:paraId="0AD0ED85" w14:textId="0FFE4043" w:rsidR="009E467B" w:rsidRPr="003753DD" w:rsidRDefault="009E467B" w:rsidP="005E34DF">
      <w:pPr>
        <w:ind w:firstLine="420"/>
        <w:jc w:val="left"/>
        <w:rPr>
          <w:rFonts w:ascii="宋体" w:eastAsia="宋体" w:hAnsi="宋体"/>
          <w:sz w:val="22"/>
        </w:rPr>
      </w:pPr>
      <w:r w:rsidRPr="003753DD">
        <w:rPr>
          <w:rFonts w:ascii="宋体" w:eastAsia="宋体" w:hAnsi="宋体" w:hint="eastAsia"/>
          <w:sz w:val="22"/>
        </w:rPr>
        <w:t>【时代背景】</w:t>
      </w:r>
      <w:r w:rsidR="002503AB" w:rsidRPr="003753DD">
        <w:rPr>
          <w:rFonts w:ascii="宋体" w:eastAsia="宋体" w:hAnsi="宋体" w:hint="eastAsia"/>
          <w:sz w:val="22"/>
        </w:rPr>
        <w:t>中国崛起，经济腾飞，走向世界舞台</w:t>
      </w:r>
    </w:p>
    <w:p w14:paraId="7FFCF452" w14:textId="08922B8C" w:rsidR="009E467B" w:rsidRPr="003753DD" w:rsidRDefault="009E467B" w:rsidP="005E34DF">
      <w:pPr>
        <w:ind w:firstLine="420"/>
        <w:jc w:val="left"/>
        <w:rPr>
          <w:rFonts w:ascii="宋体" w:eastAsia="宋体" w:hAnsi="宋体"/>
          <w:sz w:val="22"/>
        </w:rPr>
      </w:pPr>
      <w:r w:rsidRPr="003753DD">
        <w:rPr>
          <w:rFonts w:ascii="宋体" w:eastAsia="宋体" w:hAnsi="宋体" w:hint="eastAsia"/>
          <w:sz w:val="22"/>
        </w:rPr>
        <w:t>【重大价值】</w:t>
      </w:r>
      <w:r w:rsidR="003753DD" w:rsidRPr="003753DD">
        <w:rPr>
          <w:rFonts w:ascii="宋体" w:eastAsia="宋体" w:hAnsi="宋体" w:hint="eastAsia"/>
          <w:sz w:val="22"/>
        </w:rPr>
        <w:t>通过研究中国特色大国外交策略，唤醒历史使命感以及个人努力的方向。</w:t>
      </w:r>
    </w:p>
    <w:p w14:paraId="3001F9A8" w14:textId="276146C1" w:rsidR="009E467B" w:rsidRPr="003753DD" w:rsidRDefault="009E467B" w:rsidP="005E34DF">
      <w:pPr>
        <w:ind w:firstLine="420"/>
        <w:jc w:val="left"/>
        <w:rPr>
          <w:rFonts w:ascii="宋体" w:eastAsia="宋体" w:hAnsi="宋体"/>
          <w:sz w:val="22"/>
        </w:rPr>
      </w:pPr>
      <w:r w:rsidRPr="003753DD">
        <w:rPr>
          <w:rFonts w:ascii="宋体" w:eastAsia="宋体" w:hAnsi="宋体" w:hint="eastAsia"/>
          <w:sz w:val="22"/>
        </w:rPr>
        <w:t>【主要内容】：</w:t>
      </w:r>
    </w:p>
    <w:p w14:paraId="11A4447F" w14:textId="6A36A8AB" w:rsidR="009049B1" w:rsidRPr="003753DD" w:rsidRDefault="009049B1" w:rsidP="009049B1">
      <w:pPr>
        <w:pStyle w:val="a7"/>
        <w:numPr>
          <w:ilvl w:val="0"/>
          <w:numId w:val="1"/>
        </w:numPr>
        <w:ind w:firstLineChars="0"/>
        <w:jc w:val="center"/>
        <w:rPr>
          <w:rFonts w:ascii="宋体" w:eastAsia="宋体" w:hAnsi="宋体"/>
          <w:b/>
          <w:sz w:val="24"/>
        </w:rPr>
      </w:pPr>
      <w:r w:rsidRPr="003753DD">
        <w:rPr>
          <w:rFonts w:ascii="宋体" w:eastAsia="宋体" w:hAnsi="宋体" w:hint="eastAsia"/>
          <w:b/>
          <w:sz w:val="24"/>
        </w:rPr>
        <w:t>中国外交策略的发展</w:t>
      </w:r>
    </w:p>
    <w:p w14:paraId="4D165C6C" w14:textId="05619484" w:rsidR="003753DD" w:rsidRPr="003753DD" w:rsidRDefault="009049B1" w:rsidP="009A47D7">
      <w:pPr>
        <w:ind w:left="420" w:firstLine="300"/>
        <w:rPr>
          <w:rFonts w:ascii="宋体" w:eastAsia="宋体" w:hAnsi="宋体"/>
          <w:sz w:val="22"/>
        </w:rPr>
      </w:pPr>
      <w:r w:rsidRPr="003753DD">
        <w:rPr>
          <w:rFonts w:ascii="宋体" w:eastAsia="宋体" w:hAnsi="宋体" w:hint="eastAsia"/>
          <w:sz w:val="22"/>
        </w:rPr>
        <w:t>新中国自建国以来，</w:t>
      </w:r>
      <w:r w:rsidR="003753DD" w:rsidRPr="003753DD">
        <w:rPr>
          <w:rFonts w:ascii="宋体" w:eastAsia="宋体" w:hAnsi="宋体" w:hint="eastAsia"/>
          <w:sz w:val="22"/>
        </w:rPr>
        <w:t>经历了以下几个阶段的外交策略的变化：</w:t>
      </w:r>
    </w:p>
    <w:p w14:paraId="0B8B3E89" w14:textId="0D74D204" w:rsidR="003753DD" w:rsidRDefault="003753DD" w:rsidP="003753DD">
      <w:pPr>
        <w:pStyle w:val="a7"/>
        <w:numPr>
          <w:ilvl w:val="0"/>
          <w:numId w:val="2"/>
        </w:numPr>
        <w:ind w:firstLineChars="0"/>
        <w:rPr>
          <w:rFonts w:ascii="宋体" w:eastAsia="宋体" w:hAnsi="宋体" w:cs="Segoe UI Symbol"/>
          <w:sz w:val="22"/>
        </w:rPr>
      </w:pPr>
      <w:r w:rsidRPr="003753DD">
        <w:rPr>
          <w:rFonts w:ascii="宋体" w:eastAsia="宋体" w:hAnsi="宋体" w:hint="eastAsia"/>
          <w:sz w:val="22"/>
        </w:rPr>
        <w:t>建国初期</w:t>
      </w:r>
      <w:r w:rsidRPr="003753DD">
        <w:rPr>
          <w:rFonts w:ascii="宋体" w:eastAsia="宋体" w:hAnsi="宋体" w:cs="Segoe UI Symbol" w:hint="eastAsia"/>
          <w:sz w:val="22"/>
        </w:rPr>
        <w:t>至</w:t>
      </w:r>
      <w:r w:rsidRPr="003753DD">
        <w:rPr>
          <w:rFonts w:ascii="宋体" w:eastAsia="宋体" w:hAnsi="宋体" w:cs="Segoe UI Symbol"/>
          <w:sz w:val="22"/>
        </w:rPr>
        <w:t>20</w:t>
      </w:r>
      <w:r w:rsidRPr="003753DD">
        <w:rPr>
          <w:rFonts w:ascii="宋体" w:eastAsia="宋体" w:hAnsi="宋体" w:cs="Segoe UI Symbol" w:hint="eastAsia"/>
          <w:sz w:val="22"/>
        </w:rPr>
        <w:t>世纪5</w:t>
      </w:r>
      <w:r w:rsidRPr="003753DD">
        <w:rPr>
          <w:rFonts w:ascii="宋体" w:eastAsia="宋体" w:hAnsi="宋体" w:cs="Segoe UI Symbol"/>
          <w:sz w:val="22"/>
        </w:rPr>
        <w:t>0</w:t>
      </w:r>
      <w:r w:rsidRPr="003753DD">
        <w:rPr>
          <w:rFonts w:ascii="宋体" w:eastAsia="宋体" w:hAnsi="宋体" w:cs="Segoe UI Symbol" w:hint="eastAsia"/>
          <w:sz w:val="22"/>
        </w:rPr>
        <w:t>年代</w:t>
      </w:r>
      <w:r w:rsidR="00333A26">
        <w:rPr>
          <w:rFonts w:ascii="宋体" w:eastAsia="宋体" w:hAnsi="宋体" w:cs="Segoe UI Symbol" w:hint="eastAsia"/>
          <w:sz w:val="22"/>
        </w:rPr>
        <w:t>中期</w:t>
      </w:r>
      <w:r w:rsidRPr="003753DD">
        <w:rPr>
          <w:rFonts w:ascii="宋体" w:eastAsia="宋体" w:hAnsi="宋体" w:cs="Segoe UI Symbol" w:hint="eastAsia"/>
          <w:sz w:val="22"/>
        </w:rPr>
        <w:t>的“一边倒”外交策略</w:t>
      </w:r>
    </w:p>
    <w:p w14:paraId="409A4BF2" w14:textId="607B0945" w:rsidR="003753DD" w:rsidRDefault="0086362B" w:rsidP="003753DD">
      <w:pPr>
        <w:ind w:left="420" w:firstLine="360"/>
        <w:rPr>
          <w:rFonts w:ascii="宋体" w:eastAsia="宋体" w:hAnsi="宋体" w:cs="Segoe UI Symbol"/>
          <w:sz w:val="22"/>
        </w:rPr>
      </w:pPr>
      <w:r>
        <w:rPr>
          <w:rFonts w:ascii="宋体" w:eastAsia="宋体" w:hAnsi="宋体" w:cs="Segoe UI Symbol" w:hint="eastAsia"/>
          <w:sz w:val="22"/>
        </w:rPr>
        <w:t>新中国在成立初期，曾经设想和提出了许多不同的外交策略</w:t>
      </w:r>
      <w:r w:rsidR="003753DD">
        <w:rPr>
          <w:rFonts w:ascii="宋体" w:eastAsia="宋体" w:hAnsi="宋体" w:cs="Segoe UI Symbol" w:hint="eastAsia"/>
          <w:sz w:val="22"/>
        </w:rPr>
        <w:t>，</w:t>
      </w:r>
      <w:r w:rsidR="003753DD" w:rsidRPr="003753DD">
        <w:rPr>
          <w:rFonts w:ascii="宋体" w:eastAsia="宋体" w:hAnsi="宋体" w:cs="Segoe UI Symbol"/>
          <w:sz w:val="22"/>
        </w:rPr>
        <w:t>按提出的顺序,这些原则包括对帝国主义“不承认”和站在苏联阵营一边(后来被简称为“一边倒</w:t>
      </w:r>
      <w:r w:rsidR="003753DD">
        <w:rPr>
          <w:rFonts w:ascii="宋体" w:eastAsia="宋体" w:hAnsi="宋体" w:cs="Segoe UI Symbol" w:hint="eastAsia"/>
          <w:sz w:val="22"/>
        </w:rPr>
        <w:t>”</w:t>
      </w:r>
      <w:r w:rsidR="003753DD" w:rsidRPr="003753DD">
        <w:rPr>
          <w:rFonts w:ascii="宋体" w:eastAsia="宋体" w:hAnsi="宋体" w:cs="Segoe UI Symbol"/>
          <w:sz w:val="22"/>
        </w:rPr>
        <w:t>)</w:t>
      </w:r>
      <w:r w:rsidR="003753DD">
        <w:rPr>
          <w:rFonts w:ascii="宋体" w:eastAsia="宋体" w:hAnsi="宋体" w:cs="Segoe UI Symbol" w:hint="eastAsia"/>
          <w:sz w:val="22"/>
        </w:rPr>
        <w:t>，“</w:t>
      </w:r>
      <w:r w:rsidR="003753DD" w:rsidRPr="003753DD">
        <w:rPr>
          <w:rFonts w:ascii="宋体" w:eastAsia="宋体" w:hAnsi="宋体" w:cs="Segoe UI Symbol"/>
          <w:sz w:val="22"/>
        </w:rPr>
        <w:t>另起炉灶”</w:t>
      </w:r>
      <w:r w:rsidR="003753DD">
        <w:rPr>
          <w:rFonts w:ascii="宋体" w:eastAsia="宋体" w:hAnsi="宋体" w:cs="Segoe UI Symbol" w:hint="eastAsia"/>
          <w:sz w:val="22"/>
        </w:rPr>
        <w:t>、“</w:t>
      </w:r>
      <w:r w:rsidR="003753DD" w:rsidRPr="003753DD">
        <w:rPr>
          <w:rFonts w:ascii="宋体" w:eastAsia="宋体" w:hAnsi="宋体" w:cs="Segoe UI Symbol"/>
          <w:sz w:val="22"/>
        </w:rPr>
        <w:t>打扫干净屋子再请客”等等</w:t>
      </w:r>
      <w:r w:rsidR="003753DD">
        <w:rPr>
          <w:rStyle w:val="af1"/>
          <w:rFonts w:ascii="宋体" w:eastAsia="宋体" w:hAnsi="宋体" w:cs="Segoe UI Symbol"/>
          <w:sz w:val="22"/>
        </w:rPr>
        <w:footnoteReference w:id="1"/>
      </w:r>
      <w:r w:rsidR="003753DD">
        <w:rPr>
          <w:rFonts w:ascii="宋体" w:eastAsia="宋体" w:hAnsi="宋体" w:cs="Segoe UI Symbol" w:hint="eastAsia"/>
          <w:sz w:val="22"/>
        </w:rPr>
        <w:t>。在最后，将“一边倒”作为了中国在这段时间内的外交方针。</w:t>
      </w:r>
    </w:p>
    <w:p w14:paraId="08714994" w14:textId="4EEE50BA" w:rsidR="003753DD" w:rsidRDefault="003753DD" w:rsidP="003753DD">
      <w:pPr>
        <w:ind w:left="420" w:firstLine="360"/>
        <w:rPr>
          <w:rFonts w:ascii="宋体" w:eastAsia="宋体" w:hAnsi="宋体" w:cs="Segoe UI Symbol"/>
          <w:sz w:val="22"/>
        </w:rPr>
      </w:pPr>
      <w:r>
        <w:rPr>
          <w:rFonts w:ascii="宋体" w:eastAsia="宋体" w:hAnsi="宋体" w:cs="Segoe UI Symbol" w:hint="eastAsia"/>
          <w:sz w:val="22"/>
        </w:rPr>
        <w:t>在新中国成立初期，中国选择这种外交方针</w:t>
      </w:r>
      <w:r w:rsidR="00333A26">
        <w:rPr>
          <w:rFonts w:ascii="宋体" w:eastAsia="宋体" w:hAnsi="宋体" w:cs="Segoe UI Symbol" w:hint="eastAsia"/>
          <w:sz w:val="22"/>
        </w:rPr>
        <w:t>虽然是被迫确立的，但又是科学，符合当时</w:t>
      </w:r>
      <w:r w:rsidR="00E31361">
        <w:rPr>
          <w:rFonts w:ascii="宋体" w:eastAsia="宋体" w:hAnsi="宋体" w:cs="Segoe UI Symbol" w:hint="eastAsia"/>
          <w:sz w:val="22"/>
        </w:rPr>
        <w:t>的时代背景</w:t>
      </w:r>
      <w:r w:rsidR="00333A26">
        <w:rPr>
          <w:rFonts w:ascii="宋体" w:eastAsia="宋体" w:hAnsi="宋体" w:cs="Segoe UI Symbol" w:hint="eastAsia"/>
          <w:sz w:val="22"/>
        </w:rPr>
        <w:t>的。首先，在建国初期，新确立的社会主义红色政权</w:t>
      </w:r>
      <w:r w:rsidR="00F949B9">
        <w:rPr>
          <w:rFonts w:ascii="宋体" w:eastAsia="宋体" w:hAnsi="宋体" w:cs="Segoe UI Symbol" w:hint="eastAsia"/>
          <w:sz w:val="22"/>
        </w:rPr>
        <w:t>受</w:t>
      </w:r>
      <w:r w:rsidR="00333A26">
        <w:rPr>
          <w:rFonts w:ascii="宋体" w:eastAsia="宋体" w:hAnsi="宋体" w:cs="Segoe UI Symbol" w:hint="eastAsia"/>
          <w:sz w:val="22"/>
        </w:rPr>
        <w:t>到西方资本主义国家的敌视，封锁和包围。其次，经历了抗日战争和解放战争后，新中国积贫积弱，</w:t>
      </w:r>
      <w:r w:rsidR="00965227">
        <w:rPr>
          <w:rFonts w:ascii="宋体" w:eastAsia="宋体" w:hAnsi="宋体" w:cs="Segoe UI Symbol" w:hint="eastAsia"/>
          <w:sz w:val="22"/>
        </w:rPr>
        <w:t>迫切</w:t>
      </w:r>
      <w:r w:rsidR="00333A26">
        <w:rPr>
          <w:rFonts w:ascii="宋体" w:eastAsia="宋体" w:hAnsi="宋体" w:cs="Segoe UI Symbol" w:hint="eastAsia"/>
          <w:sz w:val="22"/>
        </w:rPr>
        <w:t>需要经济援助和政治盟友，以帮助新中国恢复生产和建设。再次，当时国际形势十分严峻，由美苏主导的意识形态斗争格局使得新中国没有中间道路可以走，只能一边倒</w:t>
      </w:r>
      <w:r w:rsidR="00F949B9">
        <w:rPr>
          <w:rFonts w:ascii="宋体" w:eastAsia="宋体" w:hAnsi="宋体" w:cs="Segoe UI Symbol" w:hint="eastAsia"/>
          <w:sz w:val="22"/>
        </w:rPr>
        <w:t>地</w:t>
      </w:r>
      <w:r w:rsidR="00333A26">
        <w:rPr>
          <w:rFonts w:ascii="宋体" w:eastAsia="宋体" w:hAnsi="宋体" w:cs="Segoe UI Symbol" w:hint="eastAsia"/>
          <w:sz w:val="22"/>
        </w:rPr>
        <w:t>倒向社会主义阵营。</w:t>
      </w:r>
    </w:p>
    <w:p w14:paraId="301A8FBE" w14:textId="77777777" w:rsidR="00404D9D" w:rsidRPr="003753DD" w:rsidRDefault="00404D9D" w:rsidP="003753DD">
      <w:pPr>
        <w:ind w:left="420" w:firstLine="360"/>
        <w:rPr>
          <w:rFonts w:ascii="宋体" w:eastAsia="宋体" w:hAnsi="宋体" w:cs="Segoe UI Symbol"/>
          <w:sz w:val="22"/>
        </w:rPr>
      </w:pPr>
    </w:p>
    <w:p w14:paraId="59B9E821" w14:textId="62D186E5" w:rsidR="00333A26" w:rsidRDefault="00333A26" w:rsidP="003753DD">
      <w:pPr>
        <w:pStyle w:val="a7"/>
        <w:numPr>
          <w:ilvl w:val="0"/>
          <w:numId w:val="2"/>
        </w:numPr>
        <w:ind w:firstLineChars="0"/>
        <w:rPr>
          <w:rFonts w:ascii="宋体" w:eastAsia="宋体" w:hAnsi="宋体" w:cs="Segoe UI Symbol"/>
          <w:sz w:val="22"/>
        </w:rPr>
      </w:pPr>
      <w:r>
        <w:rPr>
          <w:rFonts w:ascii="宋体" w:eastAsia="宋体" w:hAnsi="宋体" w:cs="Segoe UI Symbol"/>
          <w:sz w:val="22"/>
        </w:rPr>
        <w:t>50</w:t>
      </w:r>
      <w:r w:rsidRPr="00333A26">
        <w:rPr>
          <w:rFonts w:ascii="宋体" w:eastAsia="宋体" w:hAnsi="宋体" w:cs="Segoe UI Symbol" w:hint="eastAsia"/>
          <w:sz w:val="22"/>
        </w:rPr>
        <w:t>年代中期至60年代初期以和平共处五项原则为指导的外交政策</w:t>
      </w:r>
    </w:p>
    <w:p w14:paraId="62E0F804" w14:textId="6CDDF7BE" w:rsidR="003A6063" w:rsidRDefault="003A6063" w:rsidP="003A6063">
      <w:pPr>
        <w:ind w:left="420" w:firstLine="360"/>
        <w:rPr>
          <w:rFonts w:ascii="宋体" w:eastAsia="宋体" w:hAnsi="宋体" w:cs="Segoe UI Symbol"/>
          <w:sz w:val="22"/>
        </w:rPr>
      </w:pPr>
      <w:r w:rsidRPr="003A6063">
        <w:rPr>
          <w:rFonts w:ascii="宋体" w:eastAsia="宋体" w:hAnsi="宋体" w:cs="Segoe UI Symbol"/>
          <w:sz w:val="22"/>
        </w:rPr>
        <w:t>1953年12月</w:t>
      </w:r>
      <w:r w:rsidR="0086362B">
        <w:rPr>
          <w:rFonts w:ascii="宋体" w:eastAsia="宋体" w:hAnsi="宋体" w:cs="Segoe UI Symbol" w:hint="eastAsia"/>
          <w:sz w:val="22"/>
        </w:rPr>
        <w:t>，</w:t>
      </w:r>
      <w:r w:rsidRPr="003A6063">
        <w:rPr>
          <w:rFonts w:ascii="宋体" w:eastAsia="宋体" w:hAnsi="宋体" w:cs="Segoe UI Symbol"/>
          <w:sz w:val="22"/>
        </w:rPr>
        <w:t>在会见</w:t>
      </w:r>
      <w:r w:rsidR="0086362B">
        <w:rPr>
          <w:rFonts w:ascii="宋体" w:eastAsia="宋体" w:hAnsi="宋体" w:cs="Segoe UI Symbol" w:hint="eastAsia"/>
          <w:sz w:val="22"/>
        </w:rPr>
        <w:t>来访的</w:t>
      </w:r>
      <w:r w:rsidRPr="003A6063">
        <w:rPr>
          <w:rFonts w:ascii="宋体" w:eastAsia="宋体" w:hAnsi="宋体" w:cs="Segoe UI Symbol"/>
          <w:sz w:val="22"/>
        </w:rPr>
        <w:t>印度代表团时</w:t>
      </w:r>
      <w:r w:rsidR="0086362B">
        <w:rPr>
          <w:rFonts w:ascii="宋体" w:eastAsia="宋体" w:hAnsi="宋体" w:cs="Segoe UI Symbol" w:hint="eastAsia"/>
          <w:sz w:val="22"/>
        </w:rPr>
        <w:t>，周恩来总理</w:t>
      </w:r>
      <w:r w:rsidRPr="003A6063">
        <w:rPr>
          <w:rFonts w:ascii="宋体" w:eastAsia="宋体" w:hAnsi="宋体" w:cs="Segoe UI Symbol"/>
          <w:sz w:val="22"/>
        </w:rPr>
        <w:t>第一次提出</w:t>
      </w:r>
      <w:r w:rsidR="0086362B">
        <w:rPr>
          <w:rFonts w:ascii="宋体" w:eastAsia="宋体" w:hAnsi="宋体" w:cs="Segoe UI Symbol" w:hint="eastAsia"/>
          <w:sz w:val="22"/>
        </w:rPr>
        <w:t>了</w:t>
      </w:r>
      <w:r w:rsidR="00C26F8D" w:rsidRPr="003A6063">
        <w:rPr>
          <w:rFonts w:ascii="宋体" w:eastAsia="宋体" w:hAnsi="宋体" w:cs="Segoe UI Symbol"/>
          <w:sz w:val="22"/>
        </w:rPr>
        <w:t>“互相尊重主权和领土完整，互不侵犯，互不干涉内政，平等互利，和平共处”</w:t>
      </w:r>
      <w:r w:rsidR="00C26F8D">
        <w:rPr>
          <w:rFonts w:ascii="宋体" w:eastAsia="宋体" w:hAnsi="宋体" w:cs="Segoe UI Symbol" w:hint="eastAsia"/>
          <w:sz w:val="22"/>
        </w:rPr>
        <w:t>的</w:t>
      </w:r>
      <w:r w:rsidRPr="003A6063">
        <w:rPr>
          <w:rFonts w:ascii="宋体" w:eastAsia="宋体" w:hAnsi="宋体" w:cs="Segoe UI Symbol"/>
          <w:sz w:val="22"/>
        </w:rPr>
        <w:t>和平共处五项原则。</w:t>
      </w:r>
    </w:p>
    <w:p w14:paraId="15DC9C7D" w14:textId="06092DAA" w:rsidR="003A6063" w:rsidRDefault="003A6063" w:rsidP="003A6063">
      <w:pPr>
        <w:ind w:left="420" w:firstLine="360"/>
        <w:rPr>
          <w:rFonts w:ascii="宋体" w:eastAsia="宋体" w:hAnsi="宋体" w:cs="Segoe UI Symbol"/>
          <w:sz w:val="22"/>
        </w:rPr>
      </w:pPr>
      <w:r w:rsidRPr="003A6063">
        <w:rPr>
          <w:rFonts w:ascii="宋体" w:eastAsia="宋体" w:hAnsi="宋体" w:cs="Segoe UI Symbol"/>
          <w:sz w:val="22"/>
        </w:rPr>
        <w:t>1954年4月召开的日内瓦会议是和平共处五项原则的关键性实践</w:t>
      </w:r>
      <w:r>
        <w:rPr>
          <w:rFonts w:ascii="宋体" w:eastAsia="宋体" w:hAnsi="宋体" w:cs="Segoe UI Symbol" w:hint="eastAsia"/>
          <w:sz w:val="22"/>
        </w:rPr>
        <w:t>。</w:t>
      </w:r>
      <w:r>
        <w:rPr>
          <w:rStyle w:val="af1"/>
          <w:rFonts w:ascii="宋体" w:eastAsia="宋体" w:hAnsi="宋体" w:cs="Segoe UI Symbol"/>
          <w:sz w:val="22"/>
        </w:rPr>
        <w:footnoteReference w:id="2"/>
      </w:r>
      <w:r w:rsidR="00EC32D6" w:rsidRPr="00EC32D6">
        <w:rPr>
          <w:rFonts w:ascii="宋体" w:eastAsia="宋体" w:hAnsi="宋体" w:cs="Segoe UI Symbol"/>
          <w:sz w:val="22"/>
        </w:rPr>
        <w:t>在日内瓦会议上的成功极大地鼓舞了中国领导人,促使他们</w:t>
      </w:r>
      <w:r w:rsidR="00EC32D6">
        <w:rPr>
          <w:rFonts w:ascii="宋体" w:eastAsia="宋体" w:hAnsi="宋体" w:cs="Segoe UI Symbol" w:hint="eastAsia"/>
          <w:sz w:val="22"/>
        </w:rPr>
        <w:t>在</w:t>
      </w:r>
      <w:r w:rsidR="00EC32D6" w:rsidRPr="00EC32D6">
        <w:rPr>
          <w:rFonts w:ascii="宋体" w:eastAsia="宋体" w:hAnsi="宋体" w:cs="Segoe UI Symbol"/>
          <w:sz w:val="22"/>
        </w:rPr>
        <w:t>7月7日召开的政治局扩大会议上结束了“打扫干净屋子再请客”的方针,打开大门走向世界</w:t>
      </w:r>
      <w:r w:rsidR="00EC32D6">
        <w:rPr>
          <w:rStyle w:val="af1"/>
        </w:rPr>
        <w:footnoteReference w:id="3"/>
      </w:r>
      <w:r w:rsidR="0084403A">
        <w:rPr>
          <w:rFonts w:ascii="宋体" w:eastAsia="宋体" w:hAnsi="宋体" w:cs="Segoe UI Symbol" w:hint="eastAsia"/>
          <w:sz w:val="22"/>
        </w:rPr>
        <w:t>。</w:t>
      </w:r>
    </w:p>
    <w:p w14:paraId="020DBFF8" w14:textId="1ECE8465" w:rsidR="0084403A" w:rsidRDefault="0084403A" w:rsidP="0084403A">
      <w:pPr>
        <w:widowControl/>
        <w:ind w:left="420" w:firstLine="360"/>
        <w:jc w:val="left"/>
        <w:rPr>
          <w:rFonts w:ascii="宋体" w:eastAsia="宋体" w:hAnsi="宋体" w:cs="Segoe UI Symbol"/>
          <w:sz w:val="22"/>
        </w:rPr>
      </w:pPr>
      <w:r w:rsidRPr="0084403A">
        <w:rPr>
          <w:rFonts w:ascii="宋体" w:eastAsia="宋体" w:hAnsi="宋体" w:cs="Segoe UI Symbol"/>
          <w:sz w:val="22"/>
        </w:rPr>
        <w:t>1955年4月，在印尼</w:t>
      </w:r>
      <w:r>
        <w:rPr>
          <w:rFonts w:ascii="宋体" w:eastAsia="宋体" w:hAnsi="宋体" w:cs="Segoe UI Symbol" w:hint="eastAsia"/>
          <w:sz w:val="22"/>
        </w:rPr>
        <w:t>召开</w:t>
      </w:r>
      <w:r w:rsidRPr="0084403A">
        <w:rPr>
          <w:rFonts w:ascii="宋体" w:eastAsia="宋体" w:hAnsi="宋体" w:cs="Segoe UI Symbol"/>
          <w:sz w:val="22"/>
        </w:rPr>
        <w:t>的万隆会议</w:t>
      </w:r>
      <w:r>
        <w:rPr>
          <w:rFonts w:ascii="宋体" w:eastAsia="宋体" w:hAnsi="宋体" w:cs="Segoe UI Symbol" w:hint="eastAsia"/>
          <w:sz w:val="22"/>
        </w:rPr>
        <w:t>上</w:t>
      </w:r>
      <w:r w:rsidRPr="0084403A">
        <w:rPr>
          <w:rFonts w:ascii="宋体" w:eastAsia="宋体" w:hAnsi="宋体" w:cs="Segoe UI Symbol"/>
          <w:sz w:val="22"/>
        </w:rPr>
        <w:t>，周恩来</w:t>
      </w:r>
      <w:r>
        <w:rPr>
          <w:rFonts w:ascii="宋体" w:eastAsia="宋体" w:hAnsi="宋体" w:cs="Segoe UI Symbol" w:hint="eastAsia"/>
          <w:sz w:val="22"/>
        </w:rPr>
        <w:t>总理</w:t>
      </w:r>
      <w:r w:rsidR="0086362B">
        <w:rPr>
          <w:rFonts w:ascii="宋体" w:eastAsia="宋体" w:hAnsi="宋体" w:cs="Segoe UI Symbol" w:hint="eastAsia"/>
          <w:sz w:val="22"/>
        </w:rPr>
        <w:t>再一次对</w:t>
      </w:r>
      <w:r w:rsidRPr="0084403A">
        <w:rPr>
          <w:rFonts w:ascii="宋体" w:eastAsia="宋体" w:hAnsi="宋体" w:cs="Segoe UI Symbol"/>
          <w:sz w:val="22"/>
        </w:rPr>
        <w:t>和平共处五项原则</w:t>
      </w:r>
      <w:r w:rsidR="0086362B">
        <w:rPr>
          <w:rFonts w:ascii="宋体" w:eastAsia="宋体" w:hAnsi="宋体" w:cs="Segoe UI Symbol" w:hint="eastAsia"/>
          <w:sz w:val="22"/>
        </w:rPr>
        <w:t>进行了强调</w:t>
      </w:r>
      <w:r w:rsidRPr="0084403A">
        <w:rPr>
          <w:rFonts w:ascii="宋体" w:eastAsia="宋体" w:hAnsi="宋体" w:cs="Segoe UI Symbol"/>
          <w:sz w:val="22"/>
        </w:rPr>
        <w:t>，</w:t>
      </w:r>
      <w:r w:rsidR="003A7A41">
        <w:rPr>
          <w:rFonts w:ascii="宋体" w:eastAsia="宋体" w:hAnsi="宋体" w:cs="Segoe UI Symbol" w:hint="eastAsia"/>
          <w:sz w:val="22"/>
        </w:rPr>
        <w:t>并且将</w:t>
      </w:r>
      <w:r w:rsidR="003A7A41" w:rsidRPr="0084403A">
        <w:rPr>
          <w:rFonts w:ascii="宋体" w:eastAsia="宋体" w:hAnsi="宋体" w:cs="Segoe UI Symbol"/>
          <w:sz w:val="22"/>
        </w:rPr>
        <w:t xml:space="preserve"> </w:t>
      </w:r>
      <w:r w:rsidRPr="0084403A">
        <w:rPr>
          <w:rFonts w:ascii="宋体" w:eastAsia="宋体" w:hAnsi="宋体" w:cs="Segoe UI Symbol"/>
          <w:sz w:val="22"/>
        </w:rPr>
        <w:t>“互相尊重领土主权”</w:t>
      </w:r>
      <w:r w:rsidR="003A7A41">
        <w:rPr>
          <w:rFonts w:ascii="宋体" w:eastAsia="宋体" w:hAnsi="宋体" w:cs="Segoe UI Symbol" w:hint="eastAsia"/>
          <w:sz w:val="22"/>
        </w:rPr>
        <w:t>这一要点</w:t>
      </w:r>
      <w:r w:rsidRPr="0084403A">
        <w:rPr>
          <w:rFonts w:ascii="宋体" w:eastAsia="宋体" w:hAnsi="宋体" w:cs="Segoe UI Symbol"/>
          <w:sz w:val="22"/>
        </w:rPr>
        <w:t>改</w:t>
      </w:r>
      <w:r w:rsidR="0086362B">
        <w:rPr>
          <w:rFonts w:ascii="宋体" w:eastAsia="宋体" w:hAnsi="宋体" w:cs="Segoe UI Symbol" w:hint="eastAsia"/>
          <w:sz w:val="22"/>
        </w:rPr>
        <w:t>成</w:t>
      </w:r>
      <w:r w:rsidR="003A7A41">
        <w:rPr>
          <w:rFonts w:ascii="宋体" w:eastAsia="宋体" w:hAnsi="宋体" w:cs="Segoe UI Symbol" w:hint="eastAsia"/>
          <w:sz w:val="22"/>
        </w:rPr>
        <w:t>了</w:t>
      </w:r>
      <w:r w:rsidRPr="0084403A">
        <w:rPr>
          <w:rFonts w:ascii="宋体" w:eastAsia="宋体" w:hAnsi="宋体" w:cs="Segoe UI Symbol"/>
          <w:sz w:val="22"/>
        </w:rPr>
        <w:t>“互相尊重主权和领土完整”</w:t>
      </w:r>
      <w:r>
        <w:rPr>
          <w:rFonts w:ascii="宋体" w:eastAsia="宋体" w:hAnsi="宋体" w:cs="Segoe UI Symbol" w:hint="eastAsia"/>
          <w:sz w:val="22"/>
        </w:rPr>
        <w:t>。</w:t>
      </w:r>
      <w:r w:rsidRPr="0084403A">
        <w:rPr>
          <w:rFonts w:ascii="宋体" w:eastAsia="宋体" w:hAnsi="宋体" w:cs="Segoe UI Symbol"/>
          <w:sz w:val="22"/>
        </w:rPr>
        <w:t>此后，和平共处五项原则</w:t>
      </w:r>
      <w:r>
        <w:rPr>
          <w:rFonts w:ascii="宋体" w:eastAsia="宋体" w:hAnsi="宋体" w:cs="Segoe UI Symbol" w:hint="eastAsia"/>
          <w:sz w:val="22"/>
        </w:rPr>
        <w:t>便成为了</w:t>
      </w:r>
      <w:r w:rsidRPr="0084403A">
        <w:rPr>
          <w:rFonts w:ascii="宋体" w:eastAsia="宋体" w:hAnsi="宋体" w:cs="Segoe UI Symbol"/>
          <w:sz w:val="22"/>
        </w:rPr>
        <w:t>为中国外交政策</w:t>
      </w:r>
      <w:r>
        <w:rPr>
          <w:rFonts w:ascii="宋体" w:eastAsia="宋体" w:hAnsi="宋体" w:cs="Segoe UI Symbol" w:hint="eastAsia"/>
          <w:sz w:val="22"/>
        </w:rPr>
        <w:t>始终贯彻遵循的主导方针</w:t>
      </w:r>
      <w:r w:rsidRPr="0084403A">
        <w:rPr>
          <w:rFonts w:ascii="宋体" w:eastAsia="宋体" w:hAnsi="宋体" w:cs="Segoe UI Symbol"/>
          <w:sz w:val="22"/>
        </w:rPr>
        <w:t>。</w:t>
      </w:r>
      <w:r>
        <w:rPr>
          <w:rFonts w:ascii="宋体" w:eastAsia="宋体" w:hAnsi="宋体" w:cs="Segoe UI Symbol" w:hint="eastAsia"/>
          <w:sz w:val="22"/>
        </w:rPr>
        <w:t>并通过该原则，打破了帝国主义对新中国的封锁，迈出了走向世界的第一步。</w:t>
      </w:r>
    </w:p>
    <w:p w14:paraId="10F32D57" w14:textId="77777777" w:rsidR="00404D9D" w:rsidRDefault="00404D9D" w:rsidP="0084403A">
      <w:pPr>
        <w:widowControl/>
        <w:ind w:left="420" w:firstLine="360"/>
        <w:jc w:val="left"/>
        <w:rPr>
          <w:rFonts w:ascii="宋体" w:eastAsia="宋体" w:hAnsi="宋体" w:cs="Segoe UI Symbol"/>
          <w:sz w:val="22"/>
        </w:rPr>
      </w:pPr>
    </w:p>
    <w:p w14:paraId="4ADDD040" w14:textId="03BE4009" w:rsidR="009A47D7" w:rsidRDefault="009A47D7" w:rsidP="009A47D7">
      <w:pPr>
        <w:pStyle w:val="a7"/>
        <w:widowControl/>
        <w:numPr>
          <w:ilvl w:val="0"/>
          <w:numId w:val="2"/>
        </w:numPr>
        <w:ind w:firstLineChars="0"/>
        <w:jc w:val="left"/>
        <w:rPr>
          <w:rFonts w:ascii="宋体" w:eastAsia="宋体" w:hAnsi="宋体" w:cs="Segoe UI Symbol"/>
          <w:sz w:val="22"/>
        </w:rPr>
      </w:pPr>
      <w:r w:rsidRPr="009A47D7">
        <w:rPr>
          <w:rFonts w:ascii="宋体" w:eastAsia="宋体" w:hAnsi="宋体" w:cs="Segoe UI Symbol" w:hint="eastAsia"/>
          <w:sz w:val="22"/>
        </w:rPr>
        <w:t>60年代中期至70年代初期“两个拳头打人”的外交政策</w:t>
      </w:r>
    </w:p>
    <w:p w14:paraId="4BF3CF37" w14:textId="3FBFF3E5" w:rsidR="009A47D7" w:rsidRDefault="003A7A41" w:rsidP="009A47D7">
      <w:pPr>
        <w:widowControl/>
        <w:ind w:left="420" w:firstLine="360"/>
        <w:jc w:val="left"/>
        <w:rPr>
          <w:rFonts w:ascii="宋体" w:eastAsia="宋体" w:hAnsi="宋体" w:cs="Segoe UI Symbol"/>
          <w:sz w:val="22"/>
        </w:rPr>
      </w:pPr>
      <w:r>
        <w:rPr>
          <w:rFonts w:ascii="宋体" w:eastAsia="宋体" w:hAnsi="宋体" w:cs="Segoe UI Symbol" w:hint="eastAsia"/>
          <w:sz w:val="22"/>
        </w:rPr>
        <w:lastRenderedPageBreak/>
        <w:t>在</w:t>
      </w:r>
      <w:r>
        <w:rPr>
          <w:rFonts w:ascii="宋体" w:eastAsia="宋体" w:hAnsi="宋体" w:cs="Segoe UI Symbol"/>
          <w:sz w:val="22"/>
        </w:rPr>
        <w:t>20</w:t>
      </w:r>
      <w:r>
        <w:rPr>
          <w:rFonts w:ascii="宋体" w:eastAsia="宋体" w:hAnsi="宋体" w:cs="Segoe UI Symbol" w:hint="eastAsia"/>
          <w:sz w:val="22"/>
        </w:rPr>
        <w:t>世纪</w:t>
      </w:r>
      <w:r w:rsidR="009A47D7" w:rsidRPr="009A47D7">
        <w:rPr>
          <w:rFonts w:ascii="宋体" w:eastAsia="宋体" w:hAnsi="宋体" w:cs="Segoe UI Symbol" w:hint="eastAsia"/>
          <w:sz w:val="22"/>
        </w:rPr>
        <w:t>6</w:t>
      </w:r>
      <w:r w:rsidR="009A47D7" w:rsidRPr="009A47D7">
        <w:rPr>
          <w:rFonts w:ascii="宋体" w:eastAsia="宋体" w:hAnsi="宋体" w:cs="Segoe UI Symbol"/>
          <w:sz w:val="22"/>
        </w:rPr>
        <w:t>0</w:t>
      </w:r>
      <w:r w:rsidR="009A47D7" w:rsidRPr="009A47D7">
        <w:rPr>
          <w:rFonts w:ascii="宋体" w:eastAsia="宋体" w:hAnsi="宋体" w:cs="Segoe UI Symbol" w:hint="eastAsia"/>
          <w:sz w:val="22"/>
        </w:rPr>
        <w:t>年代，</w:t>
      </w:r>
      <w:r>
        <w:rPr>
          <w:rFonts w:ascii="宋体" w:eastAsia="宋体" w:hAnsi="宋体" w:cs="Segoe UI Symbol" w:hint="eastAsia"/>
          <w:sz w:val="22"/>
        </w:rPr>
        <w:t>由于各种各样的因素导致了</w:t>
      </w:r>
      <w:r w:rsidR="009A47D7" w:rsidRPr="009A47D7">
        <w:rPr>
          <w:rFonts w:ascii="宋体" w:eastAsia="宋体" w:hAnsi="宋体" w:cs="Segoe UI Symbol" w:hint="eastAsia"/>
          <w:sz w:val="22"/>
        </w:rPr>
        <w:t>中苏关系破裂</w:t>
      </w:r>
      <w:r>
        <w:rPr>
          <w:rFonts w:ascii="宋体" w:eastAsia="宋体" w:hAnsi="宋体" w:cs="Segoe UI Symbol" w:hint="eastAsia"/>
          <w:sz w:val="22"/>
        </w:rPr>
        <w:t>。</w:t>
      </w:r>
      <w:r w:rsidR="009A47D7" w:rsidRPr="009A47D7">
        <w:rPr>
          <w:rFonts w:ascii="宋体" w:eastAsia="宋体" w:hAnsi="宋体" w:cs="Segoe UI Symbol" w:hint="eastAsia"/>
          <w:sz w:val="22"/>
        </w:rPr>
        <w:t>中苏交恶导致了中国同时</w:t>
      </w:r>
      <w:r w:rsidR="00F949B9">
        <w:rPr>
          <w:rFonts w:ascii="宋体" w:eastAsia="宋体" w:hAnsi="宋体" w:cs="Segoe UI Symbol" w:hint="eastAsia"/>
          <w:sz w:val="22"/>
        </w:rPr>
        <w:t>受</w:t>
      </w:r>
      <w:r w:rsidR="009A47D7" w:rsidRPr="009A47D7">
        <w:rPr>
          <w:rFonts w:ascii="宋体" w:eastAsia="宋体" w:hAnsi="宋体" w:cs="Segoe UI Symbol" w:hint="eastAsia"/>
          <w:sz w:val="22"/>
        </w:rPr>
        <w:t>到了苏联修正主义和</w:t>
      </w:r>
      <w:r w:rsidR="009A47D7">
        <w:rPr>
          <w:rFonts w:ascii="宋体" w:eastAsia="宋体" w:hAnsi="宋体" w:cs="Segoe UI Symbol" w:hint="eastAsia"/>
          <w:sz w:val="22"/>
        </w:rPr>
        <w:t>美帝国主义的双重威胁。紧张的国际</w:t>
      </w:r>
      <w:r w:rsidR="00F949B9">
        <w:rPr>
          <w:rFonts w:ascii="宋体" w:eastAsia="宋体" w:hAnsi="宋体" w:cs="Segoe UI Symbol" w:hint="eastAsia"/>
          <w:sz w:val="22"/>
        </w:rPr>
        <w:t>局势使得中国领导人做出了“世界大战不可避免”的判断，并认为应“早打，大打核战争”。由于全国进入了备战，临战状态，使得新中国的经济建设受到了挫折，同时也造成了</w:t>
      </w:r>
      <w:r>
        <w:rPr>
          <w:rFonts w:ascii="宋体" w:eastAsia="宋体" w:hAnsi="宋体" w:cs="Segoe UI Symbol" w:hint="eastAsia"/>
          <w:sz w:val="22"/>
        </w:rPr>
        <w:t>在扩大</w:t>
      </w:r>
      <w:r w:rsidR="00F949B9">
        <w:rPr>
          <w:rFonts w:ascii="宋体" w:eastAsia="宋体" w:hAnsi="宋体" w:cs="Segoe UI Symbol" w:hint="eastAsia"/>
          <w:sz w:val="22"/>
        </w:rPr>
        <w:t>外交</w:t>
      </w:r>
      <w:r>
        <w:rPr>
          <w:rFonts w:ascii="宋体" w:eastAsia="宋体" w:hAnsi="宋体" w:cs="Segoe UI Symbol" w:hint="eastAsia"/>
          <w:sz w:val="22"/>
        </w:rPr>
        <w:t>上</w:t>
      </w:r>
      <w:r w:rsidR="00F949B9">
        <w:rPr>
          <w:rFonts w:ascii="宋体" w:eastAsia="宋体" w:hAnsi="宋体" w:cs="Segoe UI Symbol" w:hint="eastAsia"/>
          <w:sz w:val="22"/>
        </w:rPr>
        <w:t>的损失，</w:t>
      </w:r>
      <w:r w:rsidR="00404D9D">
        <w:rPr>
          <w:rFonts w:ascii="宋体" w:eastAsia="宋体" w:hAnsi="宋体" w:cs="Segoe UI Symbol" w:hint="eastAsia"/>
          <w:sz w:val="22"/>
        </w:rPr>
        <w:t>孤立了自己，</w:t>
      </w:r>
      <w:r>
        <w:rPr>
          <w:rFonts w:ascii="宋体" w:eastAsia="宋体" w:hAnsi="宋体" w:cs="Segoe UI Symbol" w:hint="eastAsia"/>
          <w:sz w:val="22"/>
        </w:rPr>
        <w:t>极大地</w:t>
      </w:r>
      <w:r w:rsidR="00404D9D">
        <w:rPr>
          <w:rFonts w:ascii="宋体" w:eastAsia="宋体" w:hAnsi="宋体" w:cs="Segoe UI Symbol" w:hint="eastAsia"/>
          <w:sz w:val="22"/>
        </w:rPr>
        <w:t>影响了</w:t>
      </w:r>
      <w:r>
        <w:rPr>
          <w:rFonts w:ascii="宋体" w:eastAsia="宋体" w:hAnsi="宋体" w:cs="Segoe UI Symbol" w:hint="eastAsia"/>
          <w:sz w:val="22"/>
        </w:rPr>
        <w:t>新中国的</w:t>
      </w:r>
      <w:r w:rsidR="00404D9D">
        <w:rPr>
          <w:rFonts w:ascii="宋体" w:eastAsia="宋体" w:hAnsi="宋体" w:cs="Segoe UI Symbol" w:hint="eastAsia"/>
          <w:sz w:val="22"/>
        </w:rPr>
        <w:t>国际关系。</w:t>
      </w:r>
    </w:p>
    <w:p w14:paraId="7A04AA40" w14:textId="6D381849" w:rsidR="00F949B9" w:rsidRPr="009A47D7" w:rsidRDefault="00404D9D" w:rsidP="00404D9D">
      <w:pPr>
        <w:widowControl/>
        <w:jc w:val="left"/>
        <w:rPr>
          <w:rFonts w:ascii="宋体" w:eastAsia="宋体" w:hAnsi="宋体" w:cs="Segoe UI Symbol"/>
          <w:sz w:val="22"/>
        </w:rPr>
      </w:pPr>
      <w:r>
        <w:rPr>
          <w:rFonts w:ascii="宋体" w:eastAsia="宋体" w:hAnsi="宋体" w:cs="Segoe UI Symbol"/>
          <w:sz w:val="22"/>
        </w:rPr>
        <w:tab/>
      </w:r>
    </w:p>
    <w:p w14:paraId="69032F71" w14:textId="67C81D59" w:rsidR="009A47D7" w:rsidRDefault="00023F3F" w:rsidP="009A47D7">
      <w:pPr>
        <w:pStyle w:val="a7"/>
        <w:widowControl/>
        <w:numPr>
          <w:ilvl w:val="0"/>
          <w:numId w:val="2"/>
        </w:numPr>
        <w:ind w:firstLineChars="0"/>
        <w:jc w:val="left"/>
        <w:rPr>
          <w:rFonts w:ascii="宋体" w:eastAsia="宋体" w:hAnsi="宋体" w:cs="Segoe UI Symbol"/>
          <w:sz w:val="22"/>
        </w:rPr>
      </w:pPr>
      <w:r>
        <w:rPr>
          <w:rFonts w:ascii="宋体" w:eastAsia="宋体" w:hAnsi="宋体" w:cs="Segoe UI Symbol" w:hint="eastAsia"/>
          <w:sz w:val="22"/>
        </w:rPr>
        <w:t>7</w:t>
      </w:r>
      <w:r>
        <w:rPr>
          <w:rFonts w:ascii="宋体" w:eastAsia="宋体" w:hAnsi="宋体" w:cs="Segoe UI Symbol"/>
          <w:sz w:val="22"/>
        </w:rPr>
        <w:t>0</w:t>
      </w:r>
      <w:r w:rsidRPr="00023F3F">
        <w:rPr>
          <w:rFonts w:ascii="宋体" w:eastAsia="宋体" w:hAnsi="宋体" w:cs="Segoe UI Symbol" w:hint="eastAsia"/>
          <w:sz w:val="22"/>
        </w:rPr>
        <w:t>年代到80年代，</w:t>
      </w:r>
      <w:r w:rsidR="00A261A4">
        <w:rPr>
          <w:rFonts w:ascii="宋体" w:eastAsia="宋体" w:hAnsi="宋体" w:cs="Segoe UI Symbol" w:hint="eastAsia"/>
          <w:sz w:val="22"/>
        </w:rPr>
        <w:t>基于</w:t>
      </w:r>
      <w:r w:rsidRPr="00023F3F">
        <w:rPr>
          <w:rFonts w:ascii="宋体" w:eastAsia="宋体" w:hAnsi="宋体" w:cs="Segoe UI Symbol" w:hint="eastAsia"/>
          <w:sz w:val="22"/>
        </w:rPr>
        <w:t>“三个世界”理论</w:t>
      </w:r>
      <w:r w:rsidR="00A261A4">
        <w:rPr>
          <w:rFonts w:ascii="宋体" w:eastAsia="宋体" w:hAnsi="宋体" w:cs="Segoe UI Symbol" w:hint="eastAsia"/>
          <w:sz w:val="22"/>
        </w:rPr>
        <w:t>的</w:t>
      </w:r>
      <w:r w:rsidRPr="00023F3F">
        <w:rPr>
          <w:rFonts w:ascii="宋体" w:eastAsia="宋体" w:hAnsi="宋体" w:cs="Segoe UI Symbol" w:hint="eastAsia"/>
          <w:sz w:val="22"/>
        </w:rPr>
        <w:t>外交政策</w:t>
      </w:r>
    </w:p>
    <w:p w14:paraId="6F31A0CA" w14:textId="1BB87CBC" w:rsidR="00A261A4" w:rsidRPr="00A261A4" w:rsidRDefault="00A261A4" w:rsidP="00A261A4">
      <w:pPr>
        <w:widowControl/>
        <w:ind w:left="420" w:firstLine="360"/>
        <w:jc w:val="left"/>
        <w:rPr>
          <w:rFonts w:ascii="宋体" w:eastAsia="宋体" w:hAnsi="宋体" w:cs="Segoe UI Symbol"/>
          <w:sz w:val="22"/>
        </w:rPr>
      </w:pPr>
      <w:r w:rsidRPr="00A261A4">
        <w:rPr>
          <w:rFonts w:ascii="宋体" w:eastAsia="宋体" w:hAnsi="宋体" w:cs="Segoe UI Symbol"/>
          <w:sz w:val="22"/>
        </w:rPr>
        <w:t>1974</w:t>
      </w:r>
      <w:r w:rsidRPr="00A261A4">
        <w:rPr>
          <w:rFonts w:ascii="宋体" w:eastAsia="宋体" w:hAnsi="宋体" w:cs="Segoe UI Symbol" w:hint="eastAsia"/>
          <w:sz w:val="22"/>
        </w:rPr>
        <w:t>年，毛泽东主席在会见赞比亚共和国总统时，提出了划分三个世界的理</w:t>
      </w:r>
    </w:p>
    <w:p w14:paraId="7C271334" w14:textId="725D87D2" w:rsidR="00A261A4" w:rsidRDefault="00A261A4" w:rsidP="00A261A4">
      <w:pPr>
        <w:widowControl/>
        <w:ind w:left="420"/>
        <w:jc w:val="left"/>
        <w:rPr>
          <w:rFonts w:ascii="宋体" w:eastAsia="宋体" w:hAnsi="宋体" w:cs="Segoe UI Symbol"/>
          <w:sz w:val="22"/>
        </w:rPr>
      </w:pPr>
      <w:r w:rsidRPr="00A261A4">
        <w:rPr>
          <w:rFonts w:ascii="宋体" w:eastAsia="宋体" w:hAnsi="宋体" w:cs="Segoe UI Symbol" w:hint="eastAsia"/>
          <w:sz w:val="22"/>
        </w:rPr>
        <w:t>论</w:t>
      </w:r>
      <w:r w:rsidR="003A7A41">
        <w:rPr>
          <w:rFonts w:ascii="宋体" w:eastAsia="宋体" w:hAnsi="宋体" w:cs="Segoe UI Symbol" w:hint="eastAsia"/>
          <w:sz w:val="22"/>
        </w:rPr>
        <w:t>。通过该理论，毛主席</w:t>
      </w:r>
      <w:r w:rsidRPr="00A261A4">
        <w:rPr>
          <w:rFonts w:ascii="宋体" w:eastAsia="宋体" w:hAnsi="宋体" w:cs="Segoe UI Symbol" w:hint="eastAsia"/>
          <w:sz w:val="22"/>
        </w:rPr>
        <w:t>明确指出了中国是一个社会主义国家，同时也是发展中国家，属于第三世界</w:t>
      </w:r>
      <w:r>
        <w:rPr>
          <w:rFonts w:ascii="宋体" w:eastAsia="宋体" w:hAnsi="宋体" w:cs="Segoe UI Symbol" w:hint="eastAsia"/>
          <w:sz w:val="22"/>
        </w:rPr>
        <w:t>。</w:t>
      </w:r>
    </w:p>
    <w:p w14:paraId="2F8CA094" w14:textId="7E9648A2" w:rsidR="0084403A" w:rsidRPr="0084403A" w:rsidRDefault="00A261A4" w:rsidP="00A505FA">
      <w:pPr>
        <w:widowControl/>
        <w:ind w:left="420"/>
        <w:jc w:val="left"/>
        <w:rPr>
          <w:rFonts w:ascii="宋体" w:eastAsia="宋体" w:hAnsi="宋体" w:cs="Segoe UI Symbol"/>
          <w:sz w:val="22"/>
        </w:rPr>
      </w:pPr>
      <w:r>
        <w:rPr>
          <w:rFonts w:ascii="宋体" w:eastAsia="宋体" w:hAnsi="宋体" w:cs="Segoe UI Symbol"/>
          <w:sz w:val="22"/>
        </w:rPr>
        <w:tab/>
      </w:r>
      <w:r>
        <w:rPr>
          <w:rFonts w:ascii="宋体" w:eastAsia="宋体" w:hAnsi="宋体" w:cs="Segoe UI Symbol" w:hint="eastAsia"/>
          <w:sz w:val="22"/>
        </w:rPr>
        <w:t>基于“三个世界”理论，中国提出了如下的外交策略：依靠第三世界，联合第二世界以及一切中间力量，反对美苏霸权。在</w:t>
      </w:r>
      <w:proofErr w:type="gramStart"/>
      <w:r>
        <w:rPr>
          <w:rFonts w:ascii="宋体" w:eastAsia="宋体" w:hAnsi="宋体" w:cs="Segoe UI Symbol" w:hint="eastAsia"/>
          <w:sz w:val="22"/>
        </w:rPr>
        <w:t>该外交</w:t>
      </w:r>
      <w:proofErr w:type="gramEnd"/>
      <w:r>
        <w:rPr>
          <w:rFonts w:ascii="宋体" w:eastAsia="宋体" w:hAnsi="宋体" w:cs="Segoe UI Symbol" w:hint="eastAsia"/>
          <w:sz w:val="22"/>
        </w:rPr>
        <w:t>策略的指导下，中国与美国，日本等国家实现了国家关系的正常化，恢复了中国在联合国的合法地位，打开了辉煌的外交新局面。</w:t>
      </w:r>
      <w:r w:rsidR="0084403A" w:rsidRPr="00A261A4">
        <w:rPr>
          <w:rFonts w:ascii="宋体" w:eastAsia="宋体" w:hAnsi="宋体" w:cs="Segoe UI Symbol"/>
          <w:sz w:val="22"/>
        </w:rPr>
        <w:br/>
      </w:r>
    </w:p>
    <w:p w14:paraId="2CA76415" w14:textId="02370848" w:rsidR="00333A26" w:rsidRDefault="00A505FA" w:rsidP="003753DD">
      <w:pPr>
        <w:pStyle w:val="a7"/>
        <w:numPr>
          <w:ilvl w:val="0"/>
          <w:numId w:val="2"/>
        </w:numPr>
        <w:ind w:firstLineChars="0"/>
        <w:rPr>
          <w:rFonts w:ascii="宋体" w:eastAsia="宋体" w:hAnsi="宋体"/>
          <w:sz w:val="22"/>
        </w:rPr>
      </w:pPr>
      <w:r>
        <w:rPr>
          <w:rFonts w:ascii="宋体" w:eastAsia="宋体" w:hAnsi="宋体" w:hint="eastAsia"/>
          <w:sz w:val="22"/>
        </w:rPr>
        <w:t>改革开放以来，全方位独立自主的和平外交政策</w:t>
      </w:r>
    </w:p>
    <w:p w14:paraId="1445725F" w14:textId="4EEE1413" w:rsidR="00A505FA" w:rsidRDefault="00A505FA" w:rsidP="00A505FA">
      <w:pPr>
        <w:ind w:left="420" w:firstLine="360"/>
        <w:rPr>
          <w:rFonts w:ascii="宋体" w:eastAsia="宋体" w:hAnsi="宋体"/>
          <w:sz w:val="22"/>
        </w:rPr>
      </w:pPr>
      <w:r w:rsidRPr="00A505FA">
        <w:rPr>
          <w:rFonts w:ascii="宋体" w:eastAsia="宋体" w:hAnsi="宋体" w:hint="eastAsia"/>
          <w:sz w:val="22"/>
        </w:rPr>
        <w:t>改革开放以来，中国的国家重心重新转移到经济建设</w:t>
      </w:r>
      <w:r w:rsidR="003A7A41">
        <w:rPr>
          <w:rFonts w:ascii="宋体" w:eastAsia="宋体" w:hAnsi="宋体" w:hint="eastAsia"/>
          <w:sz w:val="22"/>
        </w:rPr>
        <w:t>。</w:t>
      </w:r>
      <w:r w:rsidRPr="00A505FA">
        <w:rPr>
          <w:rFonts w:ascii="宋体" w:eastAsia="宋体" w:hAnsi="宋体" w:hint="eastAsia"/>
          <w:sz w:val="22"/>
        </w:rPr>
        <w:t>为了</w:t>
      </w:r>
      <w:r w:rsidR="003A7A41">
        <w:rPr>
          <w:rFonts w:ascii="宋体" w:eastAsia="宋体" w:hAnsi="宋体" w:hint="eastAsia"/>
          <w:sz w:val="22"/>
        </w:rPr>
        <w:t>确保经济发展，中国迫切需要</w:t>
      </w:r>
      <w:r w:rsidRPr="00A505FA">
        <w:rPr>
          <w:rFonts w:ascii="宋体" w:eastAsia="宋体" w:hAnsi="宋体" w:hint="eastAsia"/>
          <w:sz w:val="22"/>
        </w:rPr>
        <w:t>一个</w:t>
      </w:r>
      <w:r>
        <w:rPr>
          <w:rFonts w:ascii="宋体" w:eastAsia="宋体" w:hAnsi="宋体" w:hint="eastAsia"/>
          <w:sz w:val="22"/>
        </w:rPr>
        <w:t>长期和平稳定的国际环境</w:t>
      </w:r>
      <w:r w:rsidR="003A7A41">
        <w:rPr>
          <w:rFonts w:ascii="宋体" w:eastAsia="宋体" w:hAnsi="宋体" w:hint="eastAsia"/>
          <w:sz w:val="22"/>
        </w:rPr>
        <w:t>。因此，中国</w:t>
      </w:r>
      <w:r w:rsidR="007F36AF">
        <w:rPr>
          <w:rFonts w:ascii="宋体" w:eastAsia="宋体" w:hAnsi="宋体" w:hint="eastAsia"/>
          <w:sz w:val="22"/>
        </w:rPr>
        <w:t>改变了外交路线，提出了独立自主的和平外交策略。在“和平与发展”的时代主旋律</w:t>
      </w:r>
      <w:r w:rsidR="005529B5">
        <w:rPr>
          <w:rFonts w:ascii="宋体" w:eastAsia="宋体" w:hAnsi="宋体" w:hint="eastAsia"/>
          <w:sz w:val="22"/>
        </w:rPr>
        <w:t>以及多极化的世界格局</w:t>
      </w:r>
      <w:r w:rsidR="007F36AF">
        <w:rPr>
          <w:rFonts w:ascii="宋体" w:eastAsia="宋体" w:hAnsi="宋体" w:hint="eastAsia"/>
          <w:sz w:val="22"/>
        </w:rPr>
        <w:t>下，中国通过独立</w:t>
      </w:r>
      <w:r w:rsidR="003A7A41">
        <w:rPr>
          <w:rFonts w:ascii="宋体" w:eastAsia="宋体" w:hAnsi="宋体" w:hint="eastAsia"/>
          <w:sz w:val="22"/>
        </w:rPr>
        <w:t>自主外交</w:t>
      </w:r>
      <w:r w:rsidR="007F36AF">
        <w:rPr>
          <w:rFonts w:ascii="宋体" w:eastAsia="宋体" w:hAnsi="宋体" w:hint="eastAsia"/>
          <w:sz w:val="22"/>
        </w:rPr>
        <w:t>政策，逐步提高了国际地位和综合国力。</w:t>
      </w:r>
    </w:p>
    <w:p w14:paraId="25807FF9" w14:textId="1E84F818" w:rsidR="007F36AF" w:rsidRDefault="007F36AF" w:rsidP="00A505FA">
      <w:pPr>
        <w:ind w:left="420" w:firstLine="360"/>
        <w:rPr>
          <w:rFonts w:ascii="宋体" w:eastAsia="宋体" w:hAnsi="宋体"/>
          <w:sz w:val="22"/>
        </w:rPr>
      </w:pPr>
      <w:r>
        <w:rPr>
          <w:rFonts w:ascii="宋体" w:eastAsia="宋体" w:hAnsi="宋体" w:hint="eastAsia"/>
          <w:sz w:val="22"/>
        </w:rPr>
        <w:t>新的外交策略方针</w:t>
      </w:r>
      <w:r w:rsidR="007A0927">
        <w:rPr>
          <w:rFonts w:ascii="宋体" w:eastAsia="宋体" w:hAnsi="宋体" w:hint="eastAsia"/>
          <w:sz w:val="22"/>
        </w:rPr>
        <w:t>，不仅实现了香港，澳门的回归，更促进了中国与世界各大国关系的极大发展和改善</w:t>
      </w:r>
      <w:r w:rsidR="00676D17">
        <w:rPr>
          <w:rFonts w:ascii="宋体" w:eastAsia="宋体" w:hAnsi="宋体" w:hint="eastAsia"/>
          <w:sz w:val="22"/>
        </w:rPr>
        <w:t>，使得中国的国际地位极大提高，例如加入了世贸组织，维护第三世界国家利益，维护了朝鲜半岛和平稳定。同时，随着习近平总书记在近几年提出的“一带一路”以及“人类命运共同体”的概念，中国更是高举和平发展的旗帜，在国际上扮演了经济发展的积极推动者，增加了和沿线</w:t>
      </w:r>
      <w:r w:rsidR="003A7A41">
        <w:rPr>
          <w:rFonts w:ascii="宋体" w:eastAsia="宋体" w:hAnsi="宋体" w:hint="eastAsia"/>
          <w:sz w:val="22"/>
        </w:rPr>
        <w:t>各个</w:t>
      </w:r>
      <w:r w:rsidR="00676D17">
        <w:rPr>
          <w:rFonts w:ascii="宋体" w:eastAsia="宋体" w:hAnsi="宋体" w:hint="eastAsia"/>
          <w:sz w:val="22"/>
        </w:rPr>
        <w:t>国家的经济融合，政治互信和文化包容，实现了中国的和平崛起。</w:t>
      </w:r>
    </w:p>
    <w:p w14:paraId="211825D8" w14:textId="77777777" w:rsidR="005529B5" w:rsidRPr="00A505FA" w:rsidRDefault="005529B5" w:rsidP="00A505FA">
      <w:pPr>
        <w:ind w:left="420" w:firstLine="360"/>
        <w:rPr>
          <w:rFonts w:ascii="宋体" w:eastAsia="宋体" w:hAnsi="宋体"/>
          <w:sz w:val="22"/>
        </w:rPr>
      </w:pPr>
    </w:p>
    <w:p w14:paraId="1A6CB543" w14:textId="5DDBF54A" w:rsidR="005529B5" w:rsidRDefault="00676D17" w:rsidP="005529B5">
      <w:pPr>
        <w:pStyle w:val="a7"/>
        <w:numPr>
          <w:ilvl w:val="0"/>
          <w:numId w:val="1"/>
        </w:numPr>
        <w:ind w:firstLineChars="0"/>
        <w:jc w:val="center"/>
        <w:rPr>
          <w:rFonts w:ascii="宋体" w:eastAsia="宋体" w:hAnsi="宋体"/>
          <w:b/>
          <w:sz w:val="24"/>
        </w:rPr>
      </w:pPr>
      <w:r>
        <w:rPr>
          <w:rFonts w:ascii="宋体" w:eastAsia="宋体" w:hAnsi="宋体" w:hint="eastAsia"/>
          <w:b/>
          <w:sz w:val="24"/>
        </w:rPr>
        <w:t>习近平新时代</w:t>
      </w:r>
      <w:r w:rsidR="006C3D46">
        <w:rPr>
          <w:rFonts w:ascii="宋体" w:eastAsia="宋体" w:hAnsi="宋体" w:hint="eastAsia"/>
          <w:b/>
          <w:sz w:val="24"/>
        </w:rPr>
        <w:t>中国特色大国外交</w:t>
      </w:r>
    </w:p>
    <w:p w14:paraId="5A5DFFBB" w14:textId="2C9A3F89" w:rsidR="00844C78" w:rsidRPr="005E7B68" w:rsidRDefault="00844C78" w:rsidP="005E7B68">
      <w:pPr>
        <w:ind w:left="420" w:firstLine="300"/>
        <w:rPr>
          <w:rFonts w:ascii="宋体" w:eastAsia="宋体" w:hAnsi="宋体"/>
          <w:sz w:val="22"/>
        </w:rPr>
      </w:pPr>
      <w:r w:rsidRPr="005E7B68">
        <w:rPr>
          <w:rFonts w:ascii="宋体" w:eastAsia="宋体" w:hAnsi="宋体" w:hint="eastAsia"/>
          <w:sz w:val="22"/>
        </w:rPr>
        <w:t>大国之间</w:t>
      </w:r>
      <w:r w:rsidR="005E7B68" w:rsidRPr="005E7B68">
        <w:rPr>
          <w:rFonts w:ascii="宋体" w:eastAsia="宋体" w:hAnsi="宋体" w:hint="eastAsia"/>
          <w:sz w:val="22"/>
        </w:rPr>
        <w:t>的</w:t>
      </w:r>
      <w:r w:rsidRPr="005E7B68">
        <w:rPr>
          <w:rFonts w:ascii="宋体" w:eastAsia="宋体" w:hAnsi="宋体" w:hint="eastAsia"/>
          <w:sz w:val="22"/>
        </w:rPr>
        <w:t>外交从来不是一件容易的事，合作和竞争，亲密和冲突，是大国间不断出现的如何妥善处理大国之间的关系，做到互惠共赢，是人类所面临的重大难题</w:t>
      </w:r>
      <w:r w:rsidR="005E7B68" w:rsidRPr="005E7B68">
        <w:rPr>
          <w:rFonts w:ascii="宋体" w:eastAsia="宋体" w:hAnsi="宋体" w:hint="eastAsia"/>
          <w:sz w:val="22"/>
        </w:rPr>
        <w:t>，若处理不当，则会变成阻挡全人类进步的障碍。</w:t>
      </w:r>
    </w:p>
    <w:p w14:paraId="3BF6723E" w14:textId="2E720256" w:rsidR="00721959" w:rsidRDefault="0030246E" w:rsidP="005E7B68">
      <w:pPr>
        <w:ind w:left="420" w:firstLine="300"/>
        <w:rPr>
          <w:rFonts w:ascii="宋体" w:eastAsia="宋体" w:hAnsi="宋体"/>
          <w:sz w:val="22"/>
        </w:rPr>
      </w:pPr>
      <w:r>
        <w:rPr>
          <w:rFonts w:ascii="宋体" w:eastAsia="宋体" w:hAnsi="宋体" w:hint="eastAsia"/>
          <w:sz w:val="22"/>
        </w:rPr>
        <w:t>在当今，即使有些国家仍然致力于维护区域或全球霸权，维护原有的国际秩序，但是世界的多极化已经是不可避免的趋势。而中国也在其经济不断发展的过程中，不断地思索，洞察国内外局势，在全方位独立自主的和平外交的基础上，提出了“一带一路”的倡议</w:t>
      </w:r>
      <w:r w:rsidR="00A6715A">
        <w:rPr>
          <w:rFonts w:ascii="宋体" w:eastAsia="宋体" w:hAnsi="宋体" w:hint="eastAsia"/>
          <w:sz w:val="22"/>
        </w:rPr>
        <w:t>以及</w:t>
      </w:r>
      <w:r>
        <w:rPr>
          <w:rFonts w:ascii="宋体" w:eastAsia="宋体" w:hAnsi="宋体" w:hint="eastAsia"/>
          <w:sz w:val="22"/>
        </w:rPr>
        <w:t>人类命运共同体的重大理念</w:t>
      </w:r>
      <w:r w:rsidR="00A6715A">
        <w:rPr>
          <w:rFonts w:ascii="宋体" w:eastAsia="宋体" w:hAnsi="宋体" w:hint="eastAsia"/>
          <w:sz w:val="22"/>
        </w:rPr>
        <w:t>，</w:t>
      </w:r>
      <w:r w:rsidR="003A7A41">
        <w:rPr>
          <w:rFonts w:ascii="宋体" w:eastAsia="宋体" w:hAnsi="宋体" w:hint="eastAsia"/>
          <w:sz w:val="22"/>
        </w:rPr>
        <w:t>从中国的角度，为世界和平发展提出了重要的意见</w:t>
      </w:r>
      <w:r w:rsidR="00A6715A">
        <w:rPr>
          <w:rFonts w:ascii="宋体" w:eastAsia="宋体" w:hAnsi="宋体" w:hint="eastAsia"/>
          <w:sz w:val="22"/>
        </w:rPr>
        <w:t>。</w:t>
      </w:r>
    </w:p>
    <w:p w14:paraId="27C88759" w14:textId="2996AA30" w:rsidR="004E4BAC" w:rsidRDefault="003A7A41" w:rsidP="005E7B68">
      <w:pPr>
        <w:ind w:left="420" w:firstLine="300"/>
        <w:rPr>
          <w:rFonts w:ascii="宋体" w:eastAsia="宋体" w:hAnsi="宋体"/>
          <w:sz w:val="22"/>
        </w:rPr>
      </w:pPr>
      <w:r>
        <w:rPr>
          <w:rFonts w:ascii="宋体" w:eastAsia="宋体" w:hAnsi="宋体" w:hint="eastAsia"/>
          <w:sz w:val="22"/>
        </w:rPr>
        <w:t>在</w:t>
      </w:r>
      <w:r w:rsidR="004E4BAC">
        <w:rPr>
          <w:rFonts w:ascii="宋体" w:eastAsia="宋体" w:hAnsi="宋体" w:hint="eastAsia"/>
          <w:sz w:val="22"/>
        </w:rPr>
        <w:t>2</w:t>
      </w:r>
      <w:r w:rsidR="004E4BAC">
        <w:rPr>
          <w:rFonts w:ascii="宋体" w:eastAsia="宋体" w:hAnsi="宋体"/>
          <w:sz w:val="22"/>
        </w:rPr>
        <w:t>012</w:t>
      </w:r>
      <w:r w:rsidR="004E4BAC">
        <w:rPr>
          <w:rFonts w:ascii="宋体" w:eastAsia="宋体" w:hAnsi="宋体" w:hint="eastAsia"/>
          <w:sz w:val="22"/>
        </w:rPr>
        <w:t>年党的十八大</w:t>
      </w:r>
      <w:r>
        <w:rPr>
          <w:rFonts w:ascii="宋体" w:eastAsia="宋体" w:hAnsi="宋体" w:hint="eastAsia"/>
          <w:sz w:val="22"/>
        </w:rPr>
        <w:t>上，习近</w:t>
      </w:r>
      <w:proofErr w:type="gramStart"/>
      <w:r>
        <w:rPr>
          <w:rFonts w:ascii="宋体" w:eastAsia="宋体" w:hAnsi="宋体" w:hint="eastAsia"/>
          <w:sz w:val="22"/>
        </w:rPr>
        <w:t>平主席</w:t>
      </w:r>
      <w:proofErr w:type="gramEnd"/>
      <w:r w:rsidR="004E4BAC">
        <w:rPr>
          <w:rFonts w:ascii="宋体" w:eastAsia="宋体" w:hAnsi="宋体" w:hint="eastAsia"/>
          <w:sz w:val="22"/>
        </w:rPr>
        <w:t>就提出了“人类命运共同体”的概念，也成为近几年中国在处理国际事务上的重要准则和概念。从</w:t>
      </w:r>
      <w:r>
        <w:rPr>
          <w:rFonts w:ascii="宋体" w:eastAsia="宋体" w:hAnsi="宋体" w:hint="eastAsia"/>
          <w:sz w:val="22"/>
        </w:rPr>
        <w:t>世界发展的整体格局</w:t>
      </w:r>
      <w:r w:rsidR="004E4BAC">
        <w:rPr>
          <w:rFonts w:ascii="宋体" w:eastAsia="宋体" w:hAnsi="宋体" w:hint="eastAsia"/>
          <w:sz w:val="22"/>
        </w:rPr>
        <w:t>上来看，人类命运共同体是</w:t>
      </w:r>
      <w:r>
        <w:rPr>
          <w:rFonts w:ascii="宋体" w:eastAsia="宋体" w:hAnsi="宋体" w:hint="eastAsia"/>
          <w:sz w:val="22"/>
        </w:rPr>
        <w:t>如今这个</w:t>
      </w:r>
      <w:r w:rsidR="004E4BAC">
        <w:rPr>
          <w:rFonts w:ascii="宋体" w:eastAsia="宋体" w:hAnsi="宋体" w:hint="eastAsia"/>
          <w:sz w:val="22"/>
        </w:rPr>
        <w:t>时代的必然产物。不断演化的国际多极化格局</w:t>
      </w:r>
      <w:r w:rsidR="00B014BC">
        <w:rPr>
          <w:rFonts w:ascii="宋体" w:eastAsia="宋体" w:hAnsi="宋体" w:hint="eastAsia"/>
          <w:sz w:val="22"/>
        </w:rPr>
        <w:t>，时代“和平与发展”的主题，世界经济的低迷，不断出现的国际矛盾，都时刻提醒着我们，人类作为一个整体，有着共同的命运，需要共同面对着一个又一个的挑战，没有国家可以独善其身，置身事外。共同的挑战，需要全球各国一齐去面对，一齐去贡献自己的力量。“人类命运共同体”的概念正是基于这种情况下提出的，建设一个“持久和平，普遍安全，共同繁荣，开放包容，清洁美丽的新世界”，是全人类所</w:t>
      </w:r>
      <w:r w:rsidR="00B014BC">
        <w:rPr>
          <w:rFonts w:ascii="宋体" w:eastAsia="宋体" w:hAnsi="宋体" w:hint="eastAsia"/>
          <w:sz w:val="22"/>
        </w:rPr>
        <w:lastRenderedPageBreak/>
        <w:t>需要共同承担的责任</w:t>
      </w:r>
      <w:r w:rsidR="00350B04">
        <w:rPr>
          <w:rFonts w:ascii="宋体" w:eastAsia="宋体" w:hAnsi="宋体" w:hint="eastAsia"/>
          <w:sz w:val="22"/>
        </w:rPr>
        <w:t>与目标</w:t>
      </w:r>
      <w:r w:rsidR="00B014BC">
        <w:rPr>
          <w:rFonts w:ascii="宋体" w:eastAsia="宋体" w:hAnsi="宋体" w:hint="eastAsia"/>
          <w:sz w:val="22"/>
        </w:rPr>
        <w:t>。</w:t>
      </w:r>
    </w:p>
    <w:p w14:paraId="0BE636C1" w14:textId="7505D4F3" w:rsidR="00F07D22" w:rsidRDefault="00350B04" w:rsidP="00350B04">
      <w:pPr>
        <w:ind w:left="420" w:firstLine="300"/>
        <w:rPr>
          <w:rFonts w:ascii="宋体" w:eastAsia="宋体" w:hAnsi="宋体"/>
          <w:sz w:val="22"/>
        </w:rPr>
      </w:pPr>
      <w:r>
        <w:rPr>
          <w:rFonts w:ascii="宋体" w:eastAsia="宋体" w:hAnsi="宋体" w:hint="eastAsia"/>
          <w:sz w:val="22"/>
        </w:rPr>
        <w:t>基于</w:t>
      </w:r>
      <w:r w:rsidR="00B014BC">
        <w:rPr>
          <w:rFonts w:ascii="宋体" w:eastAsia="宋体" w:hAnsi="宋体" w:hint="eastAsia"/>
          <w:sz w:val="22"/>
        </w:rPr>
        <w:t>“人类命运共同体”</w:t>
      </w:r>
      <w:r>
        <w:rPr>
          <w:rFonts w:ascii="宋体" w:eastAsia="宋体" w:hAnsi="宋体" w:hint="eastAsia"/>
          <w:sz w:val="22"/>
        </w:rPr>
        <w:t>的中国特色大国外交，主要体现以下几个方面</w:t>
      </w:r>
      <w:r w:rsidR="00F07D22">
        <w:rPr>
          <w:rFonts w:ascii="宋体" w:eastAsia="宋体" w:hAnsi="宋体" w:hint="eastAsia"/>
          <w:sz w:val="22"/>
        </w:rPr>
        <w:t>：</w:t>
      </w:r>
    </w:p>
    <w:p w14:paraId="6BE06C3D" w14:textId="221CE1FF" w:rsidR="00350B04" w:rsidRDefault="00350B04" w:rsidP="00350B04">
      <w:pPr>
        <w:ind w:left="420" w:firstLine="300"/>
        <w:rPr>
          <w:rFonts w:ascii="宋体" w:eastAsia="宋体" w:hAnsi="宋体"/>
          <w:sz w:val="22"/>
        </w:rPr>
      </w:pPr>
      <w:r>
        <w:rPr>
          <w:rFonts w:ascii="宋体" w:eastAsia="宋体" w:hAnsi="宋体" w:hint="eastAsia"/>
          <w:sz w:val="22"/>
        </w:rPr>
        <w:t>在政治上，我国</w:t>
      </w:r>
      <w:r w:rsidR="00DD3437">
        <w:rPr>
          <w:rFonts w:ascii="宋体" w:eastAsia="宋体" w:hAnsi="宋体" w:hint="eastAsia"/>
          <w:sz w:val="22"/>
        </w:rPr>
        <w:t>呼吁</w:t>
      </w:r>
      <w:r>
        <w:rPr>
          <w:rFonts w:ascii="宋体" w:eastAsia="宋体" w:hAnsi="宋体" w:hint="eastAsia"/>
          <w:sz w:val="22"/>
        </w:rPr>
        <w:t>互相尊重，平等协商</w:t>
      </w:r>
      <w:r w:rsidR="00F07D22">
        <w:rPr>
          <w:rFonts w:ascii="宋体" w:eastAsia="宋体" w:hAnsi="宋体" w:hint="eastAsia"/>
          <w:sz w:val="22"/>
        </w:rPr>
        <w:t>，互不干涉内政</w:t>
      </w:r>
      <w:r>
        <w:rPr>
          <w:rFonts w:ascii="宋体" w:eastAsia="宋体" w:hAnsi="宋体" w:hint="eastAsia"/>
          <w:sz w:val="22"/>
        </w:rPr>
        <w:t>。国与国之间不应仍持有冷战时期的“对抗到底”的思维，而是走平等对话，合作共赢的道路。</w:t>
      </w:r>
      <w:r w:rsidR="00A77587">
        <w:rPr>
          <w:rFonts w:ascii="宋体" w:eastAsia="宋体" w:hAnsi="宋体" w:hint="eastAsia"/>
          <w:sz w:val="22"/>
        </w:rPr>
        <w:t>世界各国虽然有着体量大小的区别，但在国家地位上是平等的，不应有强权政治。</w:t>
      </w:r>
      <w:r w:rsidR="00F07D22">
        <w:rPr>
          <w:rFonts w:ascii="宋体" w:eastAsia="宋体" w:hAnsi="宋体" w:hint="eastAsia"/>
          <w:sz w:val="22"/>
        </w:rPr>
        <w:t>正如在叙利亚问题上，我国坚持不干涉叙利亚内政，充分体现了我国尊重他国主权，</w:t>
      </w:r>
      <w:r w:rsidR="003A7A41">
        <w:rPr>
          <w:rFonts w:ascii="宋体" w:eastAsia="宋体" w:hAnsi="宋体" w:hint="eastAsia"/>
          <w:sz w:val="22"/>
        </w:rPr>
        <w:t>坚决</w:t>
      </w:r>
      <w:r w:rsidR="00F07D22">
        <w:rPr>
          <w:rFonts w:ascii="宋体" w:eastAsia="宋体" w:hAnsi="宋体" w:hint="eastAsia"/>
          <w:sz w:val="22"/>
        </w:rPr>
        <w:t>不干涉他国内政的</w:t>
      </w:r>
      <w:r w:rsidR="003A7A41">
        <w:rPr>
          <w:rFonts w:ascii="宋体" w:eastAsia="宋体" w:hAnsi="宋体" w:hint="eastAsia"/>
          <w:sz w:val="22"/>
        </w:rPr>
        <w:t>重要</w:t>
      </w:r>
      <w:r w:rsidR="00F07D22">
        <w:rPr>
          <w:rFonts w:ascii="宋体" w:eastAsia="宋体" w:hAnsi="宋体" w:hint="eastAsia"/>
          <w:sz w:val="22"/>
        </w:rPr>
        <w:t>外交准则。</w:t>
      </w:r>
    </w:p>
    <w:p w14:paraId="117F3E95" w14:textId="2CD2FCAF" w:rsidR="00F07D22" w:rsidRDefault="003704CB" w:rsidP="00350B04">
      <w:pPr>
        <w:ind w:left="420" w:firstLine="300"/>
        <w:rPr>
          <w:rFonts w:ascii="宋体" w:eastAsia="宋体" w:hAnsi="宋体"/>
          <w:sz w:val="22"/>
        </w:rPr>
      </w:pPr>
      <w:r>
        <w:rPr>
          <w:rFonts w:ascii="宋体" w:eastAsia="宋体" w:hAnsi="宋体" w:hint="eastAsia"/>
          <w:sz w:val="22"/>
        </w:rPr>
        <w:t>在安全上，</w:t>
      </w:r>
      <w:r w:rsidR="002E3CF5">
        <w:rPr>
          <w:rFonts w:ascii="宋体" w:eastAsia="宋体" w:hAnsi="宋体" w:hint="eastAsia"/>
          <w:sz w:val="22"/>
        </w:rPr>
        <w:t>我</w:t>
      </w:r>
      <w:r>
        <w:rPr>
          <w:rFonts w:ascii="宋体" w:eastAsia="宋体" w:hAnsi="宋体" w:hint="eastAsia"/>
          <w:sz w:val="22"/>
        </w:rPr>
        <w:t>国坚持以对话解决国际争端，用协商化解矛盾和分歧，同时也反对一切形式的恐怖主义。</w:t>
      </w:r>
      <w:r w:rsidR="009C4E3F">
        <w:rPr>
          <w:rFonts w:ascii="宋体" w:eastAsia="宋体" w:hAnsi="宋体" w:hint="eastAsia"/>
          <w:sz w:val="22"/>
        </w:rPr>
        <w:t>当今的国际形式看似风平浪静，实则波涛汹涌</w:t>
      </w:r>
      <w:r w:rsidR="00A77587">
        <w:rPr>
          <w:rFonts w:ascii="宋体" w:eastAsia="宋体" w:hAnsi="宋体" w:hint="eastAsia"/>
          <w:sz w:val="22"/>
        </w:rPr>
        <w:t>，在世界各地都充满了国家之间的冲突和矛盾。而在面对这些问题时，切不可互不相让，更不应随意诉诸武力。任何矛盾和分歧，都是可以坐下来对话，静下来协商的。通过和平的方式解决问题，是一种双赢的策略，而诉诸武力，不仅两败俱伤，更可能造成形势扩大化，变成全球性的安全问题。正如在南海问题上，我国保持了极大的克制，不断呼吁协商谈判。最终通过和菲律宾的对话，实现了南海稳定，更是打开了和菲律宾进一步合作的大门，使得两国人民共同受益。协商和对话的力量可见一斑。</w:t>
      </w:r>
    </w:p>
    <w:p w14:paraId="5EB10B43" w14:textId="2EF4EF13" w:rsidR="00A77587" w:rsidRDefault="00A77587" w:rsidP="00350B04">
      <w:pPr>
        <w:ind w:left="420" w:firstLine="300"/>
        <w:rPr>
          <w:rFonts w:ascii="宋体" w:eastAsia="宋体" w:hAnsi="宋体"/>
          <w:sz w:val="22"/>
        </w:rPr>
      </w:pPr>
      <w:r>
        <w:rPr>
          <w:rFonts w:ascii="宋体" w:eastAsia="宋体" w:hAnsi="宋体" w:hint="eastAsia"/>
          <w:sz w:val="22"/>
        </w:rPr>
        <w:t>在</w:t>
      </w:r>
      <w:r w:rsidR="00723D3F">
        <w:rPr>
          <w:rFonts w:ascii="宋体" w:eastAsia="宋体" w:hAnsi="宋体" w:hint="eastAsia"/>
          <w:sz w:val="22"/>
        </w:rPr>
        <w:t>经济上，我国提倡促进贸易和投资的自由化和便利化，使全球经济的发展更加“开放，包容，普惠，平衡，共赢”</w:t>
      </w:r>
      <w:r w:rsidR="00F14263">
        <w:rPr>
          <w:rFonts w:ascii="宋体" w:eastAsia="宋体" w:hAnsi="宋体" w:hint="eastAsia"/>
          <w:sz w:val="22"/>
        </w:rPr>
        <w:t>，共同提高生产力和经济活力，普惠各国人民</w:t>
      </w:r>
      <w:r w:rsidR="00723D3F">
        <w:rPr>
          <w:rFonts w:ascii="宋体" w:eastAsia="宋体" w:hAnsi="宋体" w:hint="eastAsia"/>
          <w:sz w:val="22"/>
        </w:rPr>
        <w:t>。</w:t>
      </w:r>
      <w:r w:rsidR="002E3CF5">
        <w:rPr>
          <w:rFonts w:ascii="宋体" w:eastAsia="宋体" w:hAnsi="宋体" w:hint="eastAsia"/>
          <w:sz w:val="22"/>
        </w:rPr>
        <w:t>此外，我国也致力于帮助世界各国共同发展，</w:t>
      </w:r>
      <w:r w:rsidR="002A1FFC">
        <w:rPr>
          <w:rFonts w:ascii="宋体" w:eastAsia="宋体" w:hAnsi="宋体" w:hint="eastAsia"/>
          <w:sz w:val="22"/>
        </w:rPr>
        <w:t>正如习近平总书记所提出的“一带一路”</w:t>
      </w:r>
      <w:r w:rsidR="00DD3437">
        <w:rPr>
          <w:rFonts w:ascii="宋体" w:eastAsia="宋体" w:hAnsi="宋体" w:hint="eastAsia"/>
          <w:sz w:val="22"/>
        </w:rPr>
        <w:t>设想</w:t>
      </w:r>
      <w:r w:rsidR="002A1FFC">
        <w:rPr>
          <w:rFonts w:ascii="宋体" w:eastAsia="宋体" w:hAnsi="宋体" w:hint="eastAsia"/>
          <w:sz w:val="22"/>
        </w:rPr>
        <w:t>。在这几年间，“一带一路”建设也取得了举世瞩目的成就</w:t>
      </w:r>
      <w:r w:rsidR="00DD3437">
        <w:rPr>
          <w:rFonts w:ascii="宋体" w:eastAsia="宋体" w:hAnsi="宋体" w:hint="eastAsia"/>
          <w:sz w:val="22"/>
        </w:rPr>
        <w:t>，</w:t>
      </w:r>
      <w:r w:rsidR="002A1FFC" w:rsidRPr="002A1FFC">
        <w:rPr>
          <w:rFonts w:ascii="宋体" w:eastAsia="宋体" w:hAnsi="宋体"/>
          <w:sz w:val="22"/>
        </w:rPr>
        <w:t>截至2016年底，我国企业已在“一带一路”沿线20个国家建有56个经贸合作产业园区，累计投资185.5亿美元，为</w:t>
      </w:r>
      <w:r w:rsidR="00BA0F61">
        <w:rPr>
          <w:rFonts w:ascii="宋体" w:eastAsia="宋体" w:hAnsi="宋体" w:hint="eastAsia"/>
          <w:sz w:val="22"/>
        </w:rPr>
        <w:t>沿线各国</w:t>
      </w:r>
      <w:r w:rsidR="002A1FFC" w:rsidRPr="002A1FFC">
        <w:rPr>
          <w:rFonts w:ascii="宋体" w:eastAsia="宋体" w:hAnsi="宋体"/>
          <w:sz w:val="22"/>
        </w:rPr>
        <w:t>创造超过10亿美元的税收，提供超过17万个就业岗位</w:t>
      </w:r>
      <w:r w:rsidR="00DD3437">
        <w:rPr>
          <w:rFonts w:ascii="宋体" w:eastAsia="宋体" w:hAnsi="宋体" w:hint="eastAsia"/>
          <w:sz w:val="22"/>
        </w:rPr>
        <w:t>，</w:t>
      </w:r>
      <w:r w:rsidR="002A1FFC">
        <w:rPr>
          <w:rStyle w:val="af1"/>
          <w:rFonts w:ascii="宋体" w:eastAsia="宋体" w:hAnsi="宋体"/>
          <w:sz w:val="22"/>
        </w:rPr>
        <w:footnoteReference w:id="4"/>
      </w:r>
      <w:r w:rsidR="00DD3437">
        <w:rPr>
          <w:rFonts w:ascii="宋体" w:eastAsia="宋体" w:hAnsi="宋体" w:hint="eastAsia"/>
          <w:sz w:val="22"/>
        </w:rPr>
        <w:t>切实地提高了沿线各国人民的生活水平，不断地为国际经济注入新的活力。</w:t>
      </w:r>
    </w:p>
    <w:p w14:paraId="05847509" w14:textId="6FF9ACDC" w:rsidR="00DD3437" w:rsidRDefault="00DD3437" w:rsidP="00350B04">
      <w:pPr>
        <w:ind w:left="420" w:firstLine="300"/>
        <w:rPr>
          <w:rFonts w:ascii="宋体" w:eastAsia="宋体" w:hAnsi="宋体"/>
          <w:sz w:val="22"/>
        </w:rPr>
      </w:pPr>
      <w:r>
        <w:rPr>
          <w:rFonts w:ascii="宋体" w:eastAsia="宋体" w:hAnsi="宋体" w:hint="eastAsia"/>
          <w:sz w:val="22"/>
        </w:rPr>
        <w:t>在文化上，我国秉持着尊重世界各国文明，尊重文化多样性的外交理念。人类</w:t>
      </w:r>
      <w:r w:rsidR="00BB55FE">
        <w:rPr>
          <w:rFonts w:ascii="宋体" w:eastAsia="宋体" w:hAnsi="宋体" w:hint="eastAsia"/>
          <w:sz w:val="22"/>
        </w:rPr>
        <w:t>文明的多样性不仅是人类文明的瑰宝，更是人类文明得以不断发展的关键所在。文明直接相互影响，相互借鉴，相互交流，只有这样，科技才能进步，人类文明才能</w:t>
      </w:r>
      <w:r w:rsidR="003A7A41">
        <w:rPr>
          <w:rFonts w:ascii="宋体" w:eastAsia="宋体" w:hAnsi="宋体" w:hint="eastAsia"/>
          <w:sz w:val="22"/>
        </w:rPr>
        <w:t>不断前进</w:t>
      </w:r>
      <w:r w:rsidR="00BB55FE">
        <w:rPr>
          <w:rFonts w:ascii="宋体" w:eastAsia="宋体" w:hAnsi="宋体" w:hint="eastAsia"/>
          <w:sz w:val="22"/>
        </w:rPr>
        <w:t>。同时，不同文明之间也应构筑交流沟通的桥梁，共同促进人类文明进一步发展。</w:t>
      </w:r>
    </w:p>
    <w:p w14:paraId="316D3528" w14:textId="2A1DF3D7" w:rsidR="00BB55FE" w:rsidRDefault="00BB55FE" w:rsidP="00350B04">
      <w:pPr>
        <w:ind w:left="420" w:firstLine="300"/>
        <w:rPr>
          <w:rFonts w:ascii="宋体" w:eastAsia="宋体" w:hAnsi="宋体"/>
          <w:sz w:val="22"/>
        </w:rPr>
      </w:pPr>
      <w:r>
        <w:rPr>
          <w:rFonts w:ascii="宋体" w:eastAsia="宋体" w:hAnsi="宋体" w:hint="eastAsia"/>
          <w:sz w:val="22"/>
        </w:rPr>
        <w:t>生态上，我国遵循着绿色和环保的发展观念，以“科学发展观”为基石走出中国特色的发展道路，不断地为保护人类共同的地球贡献出力量。虽然在之前的发展中，我们曾经误入过为经济发展不顾环境保护的歧途，但随着中国对</w:t>
      </w:r>
      <w:r w:rsidR="00644F7B">
        <w:rPr>
          <w:rFonts w:ascii="宋体" w:eastAsia="宋体" w:hAnsi="宋体" w:hint="eastAsia"/>
          <w:sz w:val="22"/>
        </w:rPr>
        <w:t>人类命运共同体理解的不断加深，我国越发重视协调，可持续的发展。生态文明和经济建设并行，只有这样，才能使人类文明更健康，稳定地发展，让全球人民都过上更好的日子。</w:t>
      </w:r>
    </w:p>
    <w:p w14:paraId="36D3CCB8" w14:textId="33ADDECA" w:rsidR="00A6715A" w:rsidRPr="004E4BAC" w:rsidRDefault="00644F7B" w:rsidP="00644F7B">
      <w:pPr>
        <w:ind w:left="420" w:firstLine="300"/>
        <w:rPr>
          <w:rFonts w:ascii="宋体" w:eastAsia="宋体" w:hAnsi="宋体"/>
          <w:sz w:val="22"/>
        </w:rPr>
      </w:pPr>
      <w:r>
        <w:rPr>
          <w:rFonts w:ascii="宋体" w:eastAsia="宋体" w:hAnsi="宋体" w:hint="eastAsia"/>
          <w:sz w:val="22"/>
        </w:rPr>
        <w:t>“人类命运共同体”的构想是现在的，更是未来的。中国特色大国外交更是该构想的具体体现。物质是运动的，世界是发展的，不是一成不变的。中国作为这几十年来世界变化的见证者和重要参与者，对于不断变化的国际形势有着清晰的认识和切身的体会，中华民族五千年的历史积淀也为中国特色大国外交的提出提供了坚实的文化基础。国家利益固然重要，但是全人类的未来更为关键。“促和平，求发展”，是当今世界不会过时的主题。</w:t>
      </w:r>
      <w:r w:rsidR="00042909">
        <w:rPr>
          <w:rFonts w:ascii="宋体" w:eastAsia="宋体" w:hAnsi="宋体" w:hint="eastAsia"/>
          <w:sz w:val="22"/>
        </w:rPr>
        <w:t>“一带一路”作为中国主导的经济建设项目，其成功也为国际各国发展指明了道路，指示了一条从中国来，到世界中去的发展路线。无论是在政治，安全，经济，还是文化，生态方面，强权时代的时期已经过去，各国都有权利</w:t>
      </w:r>
      <w:proofErr w:type="gramStart"/>
      <w:r w:rsidR="00042909">
        <w:rPr>
          <w:rFonts w:ascii="宋体" w:eastAsia="宋体" w:hAnsi="宋体" w:hint="eastAsia"/>
          <w:sz w:val="22"/>
        </w:rPr>
        <w:t>去发出</w:t>
      </w:r>
      <w:proofErr w:type="gramEnd"/>
      <w:r w:rsidR="00042909">
        <w:rPr>
          <w:rFonts w:ascii="宋体" w:eastAsia="宋体" w:hAnsi="宋体" w:hint="eastAsia"/>
          <w:sz w:val="22"/>
        </w:rPr>
        <w:t>属于自己的声音，寻找适合本国的建设发展方案。正如美国一直在全球</w:t>
      </w:r>
      <w:r w:rsidR="00965227">
        <w:rPr>
          <w:rFonts w:ascii="宋体" w:eastAsia="宋体" w:hAnsi="宋体" w:hint="eastAsia"/>
          <w:sz w:val="22"/>
        </w:rPr>
        <w:t>以强权政策</w:t>
      </w:r>
      <w:r w:rsidR="00042909">
        <w:rPr>
          <w:rFonts w:ascii="宋体" w:eastAsia="宋体" w:hAnsi="宋体" w:hint="eastAsia"/>
          <w:sz w:val="22"/>
        </w:rPr>
        <w:t>推广美式民主，诚然，美式民主确实给一些国家带来了</w:t>
      </w:r>
      <w:r w:rsidR="00965227">
        <w:rPr>
          <w:rFonts w:ascii="宋体" w:eastAsia="宋体" w:hAnsi="宋体" w:hint="eastAsia"/>
          <w:sz w:val="22"/>
        </w:rPr>
        <w:t>经济的</w:t>
      </w:r>
      <w:r w:rsidR="00042909">
        <w:rPr>
          <w:rFonts w:ascii="宋体" w:eastAsia="宋体" w:hAnsi="宋体" w:hint="eastAsia"/>
          <w:sz w:val="22"/>
        </w:rPr>
        <w:t>繁荣，但时代在变化，其并非是解决国家发展的万金油，甚至还给一些国家带来了苦难和</w:t>
      </w:r>
      <w:r w:rsidR="00042909">
        <w:rPr>
          <w:rFonts w:ascii="宋体" w:eastAsia="宋体" w:hAnsi="宋体" w:hint="eastAsia"/>
          <w:sz w:val="22"/>
        </w:rPr>
        <w:lastRenderedPageBreak/>
        <w:t>战乱。</w:t>
      </w:r>
      <w:r w:rsidR="00965227">
        <w:rPr>
          <w:rFonts w:ascii="宋体" w:eastAsia="宋体" w:hAnsi="宋体" w:hint="eastAsia"/>
          <w:sz w:val="22"/>
        </w:rPr>
        <w:t>而相比之下，中国所一直遵循的独立自主的外交政策，同样可以给</w:t>
      </w:r>
      <w:proofErr w:type="gramStart"/>
      <w:r w:rsidR="00965227">
        <w:rPr>
          <w:rFonts w:ascii="宋体" w:eastAsia="宋体" w:hAnsi="宋体" w:hint="eastAsia"/>
          <w:sz w:val="22"/>
        </w:rPr>
        <w:t>他国带来</w:t>
      </w:r>
      <w:proofErr w:type="gramEnd"/>
      <w:r w:rsidR="00965227">
        <w:rPr>
          <w:rFonts w:ascii="宋体" w:eastAsia="宋体" w:hAnsi="宋体" w:hint="eastAsia"/>
          <w:sz w:val="22"/>
        </w:rPr>
        <w:t>发展和繁荣，在和平和发展是主基调的当今国际格局，这种智慧更是显得极为可贵，值得世界各国去学习，去借鉴。</w:t>
      </w:r>
    </w:p>
    <w:p w14:paraId="496968DB" w14:textId="337945A8" w:rsidR="005529B5" w:rsidRPr="005529B5" w:rsidRDefault="005529B5" w:rsidP="005529B5">
      <w:pPr>
        <w:ind w:left="420"/>
        <w:jc w:val="left"/>
        <w:rPr>
          <w:rFonts w:ascii="宋体" w:eastAsia="宋体" w:hAnsi="宋体"/>
          <w:sz w:val="22"/>
        </w:rPr>
      </w:pPr>
    </w:p>
    <w:p w14:paraId="32BE6C6B" w14:textId="3048C06D" w:rsidR="006C3D46" w:rsidRDefault="006C3D46" w:rsidP="00721959">
      <w:pPr>
        <w:pStyle w:val="a7"/>
        <w:numPr>
          <w:ilvl w:val="0"/>
          <w:numId w:val="1"/>
        </w:numPr>
        <w:ind w:firstLineChars="0" w:hanging="300"/>
        <w:jc w:val="center"/>
        <w:rPr>
          <w:rFonts w:ascii="宋体" w:eastAsia="宋体" w:hAnsi="宋体"/>
          <w:b/>
          <w:sz w:val="24"/>
        </w:rPr>
      </w:pPr>
      <w:r>
        <w:rPr>
          <w:rFonts w:ascii="宋体" w:eastAsia="宋体" w:hAnsi="宋体" w:hint="eastAsia"/>
          <w:b/>
          <w:sz w:val="24"/>
        </w:rPr>
        <w:t>对中国和平崛起的展望</w:t>
      </w:r>
    </w:p>
    <w:p w14:paraId="720AF5A7" w14:textId="6249C55C" w:rsidR="00965227" w:rsidRDefault="00965227" w:rsidP="00965227">
      <w:pPr>
        <w:ind w:left="420" w:firstLine="300"/>
        <w:rPr>
          <w:rFonts w:ascii="宋体" w:eastAsia="宋体" w:hAnsi="宋体"/>
          <w:sz w:val="22"/>
        </w:rPr>
      </w:pPr>
      <w:r>
        <w:rPr>
          <w:rFonts w:ascii="宋体" w:eastAsia="宋体" w:hAnsi="宋体" w:hint="eastAsia"/>
          <w:sz w:val="22"/>
        </w:rPr>
        <w:t>中国的和平崛起已经成为一个不可避免的趋势，而近几年来中国所走出的</w:t>
      </w:r>
      <w:r w:rsidR="007C664D">
        <w:rPr>
          <w:rFonts w:ascii="宋体" w:eastAsia="宋体" w:hAnsi="宋体" w:hint="eastAsia"/>
          <w:sz w:val="22"/>
        </w:rPr>
        <w:t>中国特色大国外交道路就是新的国际形势下，一个成功的尝试。</w:t>
      </w:r>
      <w:r w:rsidR="00E30C1C">
        <w:rPr>
          <w:rFonts w:ascii="宋体" w:eastAsia="宋体" w:hAnsi="宋体" w:hint="eastAsia"/>
          <w:sz w:val="22"/>
        </w:rPr>
        <w:t>在中国快速发展的这几年来，不仅</w:t>
      </w:r>
      <w:r w:rsidR="003A7A41">
        <w:rPr>
          <w:rFonts w:ascii="宋体" w:eastAsia="宋体" w:hAnsi="宋体" w:hint="eastAsia"/>
          <w:sz w:val="22"/>
        </w:rPr>
        <w:t>在</w:t>
      </w:r>
      <w:r w:rsidR="00E30C1C">
        <w:rPr>
          <w:rFonts w:ascii="宋体" w:eastAsia="宋体" w:hAnsi="宋体" w:hint="eastAsia"/>
          <w:sz w:val="22"/>
        </w:rPr>
        <w:t>基础设施</w:t>
      </w:r>
      <w:r w:rsidR="003A7A41">
        <w:rPr>
          <w:rFonts w:ascii="宋体" w:eastAsia="宋体" w:hAnsi="宋体" w:hint="eastAsia"/>
          <w:sz w:val="22"/>
        </w:rPr>
        <w:t>建设方面，给予了非洲国家很大的帮助</w:t>
      </w:r>
      <w:r w:rsidR="00E30C1C">
        <w:rPr>
          <w:rFonts w:ascii="宋体" w:eastAsia="宋体" w:hAnsi="宋体" w:hint="eastAsia"/>
          <w:sz w:val="22"/>
        </w:rPr>
        <w:t>，促进了非洲许多国家的发展，也妥善处理了和世界各国的关系，打造了国际合作的新平台。</w:t>
      </w:r>
      <w:r w:rsidR="003D3D00">
        <w:rPr>
          <w:rFonts w:ascii="宋体" w:eastAsia="宋体" w:hAnsi="宋体" w:hint="eastAsia"/>
          <w:sz w:val="22"/>
        </w:rPr>
        <w:t>中国，正以一种与以往大国崛起完全不同的方式，一步又一步</w:t>
      </w:r>
      <w:r w:rsidR="00C307DC">
        <w:rPr>
          <w:rFonts w:ascii="宋体" w:eastAsia="宋体" w:hAnsi="宋体" w:hint="eastAsia"/>
          <w:sz w:val="22"/>
        </w:rPr>
        <w:t>积极稳健</w:t>
      </w:r>
      <w:r w:rsidR="003D3D00">
        <w:rPr>
          <w:rFonts w:ascii="宋体" w:eastAsia="宋体" w:hAnsi="宋体" w:hint="eastAsia"/>
          <w:sz w:val="22"/>
        </w:rPr>
        <w:t>地走向国际舞台，自信地释放出中国声音。</w:t>
      </w:r>
    </w:p>
    <w:p w14:paraId="7E2BDE90" w14:textId="3ABB4A8C" w:rsidR="00961944" w:rsidRDefault="00961944" w:rsidP="00965227">
      <w:pPr>
        <w:ind w:left="420" w:firstLine="300"/>
        <w:rPr>
          <w:rFonts w:ascii="宋体" w:eastAsia="宋体" w:hAnsi="宋体"/>
          <w:sz w:val="22"/>
        </w:rPr>
      </w:pPr>
      <w:r>
        <w:rPr>
          <w:rFonts w:ascii="宋体" w:eastAsia="宋体" w:hAnsi="宋体" w:hint="eastAsia"/>
          <w:sz w:val="22"/>
        </w:rPr>
        <w:t>首先</w:t>
      </w:r>
      <w:r w:rsidR="006360AC">
        <w:rPr>
          <w:rFonts w:ascii="宋体" w:eastAsia="宋体" w:hAnsi="宋体" w:hint="eastAsia"/>
          <w:sz w:val="22"/>
        </w:rPr>
        <w:t>，我国将继续坚持和平发展道路。和平是自古以来我国发展的主旋律，而新中国成立以来，我国更是把和平放在了外交上的重要地位。不少国家担心中国在崛起后，会成为又一个强权国家。但是，从历史的发展角度来看，这种担心</w:t>
      </w:r>
      <w:r w:rsidR="003A7A41">
        <w:rPr>
          <w:rFonts w:ascii="宋体" w:eastAsia="宋体" w:hAnsi="宋体" w:hint="eastAsia"/>
          <w:sz w:val="22"/>
        </w:rPr>
        <w:t>实在是</w:t>
      </w:r>
      <w:r w:rsidR="006360AC">
        <w:rPr>
          <w:rFonts w:ascii="宋体" w:eastAsia="宋体" w:hAnsi="宋体" w:hint="eastAsia"/>
          <w:sz w:val="22"/>
        </w:rPr>
        <w:t>属于多虑。我国曾经也被强权所践踏，失去国家尊严，深知在强权的威压下的痛苦。“己所不欲，勿施于人”</w:t>
      </w:r>
      <w:r w:rsidR="00C66C2B">
        <w:rPr>
          <w:rFonts w:ascii="宋体" w:eastAsia="宋体" w:hAnsi="宋体" w:hint="eastAsia"/>
          <w:sz w:val="22"/>
        </w:rPr>
        <w:t>。在这样的历史背景下，</w:t>
      </w:r>
      <w:r w:rsidR="006360AC">
        <w:rPr>
          <w:rFonts w:ascii="宋体" w:eastAsia="宋体" w:hAnsi="宋体" w:hint="eastAsia"/>
          <w:sz w:val="22"/>
        </w:rPr>
        <w:t>我国</w:t>
      </w:r>
      <w:r w:rsidR="00C66C2B">
        <w:rPr>
          <w:rFonts w:ascii="宋体" w:eastAsia="宋体" w:hAnsi="宋体" w:hint="eastAsia"/>
          <w:sz w:val="22"/>
        </w:rPr>
        <w:t>一</w:t>
      </w:r>
      <w:r w:rsidR="006360AC">
        <w:rPr>
          <w:rFonts w:ascii="宋体" w:eastAsia="宋体" w:hAnsi="宋体" w:hint="eastAsia"/>
          <w:sz w:val="22"/>
        </w:rPr>
        <w:t>定会坚持和平发展</w:t>
      </w:r>
      <w:r w:rsidR="00C66C2B">
        <w:rPr>
          <w:rFonts w:ascii="宋体" w:eastAsia="宋体" w:hAnsi="宋体" w:hint="eastAsia"/>
          <w:sz w:val="22"/>
        </w:rPr>
        <w:t>的策略，</w:t>
      </w:r>
      <w:r w:rsidR="006360AC">
        <w:rPr>
          <w:rFonts w:ascii="宋体" w:eastAsia="宋体" w:hAnsi="宋体" w:hint="eastAsia"/>
          <w:sz w:val="22"/>
        </w:rPr>
        <w:t>尊重世界各国，世界各种文化，坚持对话和协商解决冲突矛盾。中华民族的传统道德</w:t>
      </w:r>
      <w:r w:rsidR="005512DE">
        <w:rPr>
          <w:rFonts w:ascii="宋体" w:eastAsia="宋体" w:hAnsi="宋体" w:hint="eastAsia"/>
          <w:sz w:val="22"/>
        </w:rPr>
        <w:t>观念</w:t>
      </w:r>
      <w:r w:rsidR="006360AC">
        <w:rPr>
          <w:rFonts w:ascii="宋体" w:eastAsia="宋体" w:hAnsi="宋体" w:hint="eastAsia"/>
          <w:sz w:val="22"/>
        </w:rPr>
        <w:t>讲究一个“和”，不仅国内“和”，也希望与国外“和”。</w:t>
      </w:r>
      <w:r w:rsidR="00A54F0B">
        <w:rPr>
          <w:rFonts w:ascii="宋体" w:eastAsia="宋体" w:hAnsi="宋体" w:hint="eastAsia"/>
          <w:sz w:val="22"/>
        </w:rPr>
        <w:t>和平发展道路必将作为我国外交的主旋律，</w:t>
      </w:r>
      <w:r w:rsidR="004D2552">
        <w:rPr>
          <w:rFonts w:ascii="宋体" w:eastAsia="宋体" w:hAnsi="宋体" w:hint="eastAsia"/>
          <w:sz w:val="22"/>
        </w:rPr>
        <w:t>在捍卫国家利益的基础上，坚定维护国际的公平和正义，永远不称霸，永远不搞扩张。</w:t>
      </w:r>
    </w:p>
    <w:p w14:paraId="63966F86" w14:textId="50851ED7" w:rsidR="00DB7B37" w:rsidRDefault="004D2552" w:rsidP="00965227">
      <w:pPr>
        <w:ind w:left="420" w:firstLine="300"/>
        <w:rPr>
          <w:rFonts w:ascii="宋体" w:eastAsia="宋体" w:hAnsi="宋体"/>
          <w:sz w:val="22"/>
        </w:rPr>
      </w:pPr>
      <w:r>
        <w:rPr>
          <w:rFonts w:ascii="宋体" w:eastAsia="宋体" w:hAnsi="宋体" w:hint="eastAsia"/>
          <w:sz w:val="22"/>
        </w:rPr>
        <w:t>其次，我国会继续推动世界经济发展，贡献中国力量和中国智慧，</w:t>
      </w:r>
      <w:r w:rsidR="00C66C2B">
        <w:rPr>
          <w:rFonts w:ascii="宋体" w:eastAsia="宋体" w:hAnsi="宋体" w:hint="eastAsia"/>
          <w:sz w:val="22"/>
        </w:rPr>
        <w:t>和其他国家积极建立伙伴关系</w:t>
      </w:r>
      <w:r>
        <w:rPr>
          <w:rFonts w:ascii="宋体" w:eastAsia="宋体" w:hAnsi="宋体" w:hint="eastAsia"/>
          <w:sz w:val="22"/>
        </w:rPr>
        <w:t>。朋友越多越好，与越来越多的国家形成战略伙伴关系，不仅是我国的期望，更是我国进一步发展的必然需求。而通过和他国合作共赢，巩固发展伙伴关系，更是一件一举两得的好事。</w:t>
      </w:r>
      <w:r w:rsidR="004B698A">
        <w:rPr>
          <w:rFonts w:ascii="宋体" w:eastAsia="宋体" w:hAnsi="宋体" w:hint="eastAsia"/>
          <w:sz w:val="22"/>
        </w:rPr>
        <w:t>我国将会在国际合作领域</w:t>
      </w:r>
      <w:r w:rsidR="00DB7B37">
        <w:rPr>
          <w:rFonts w:ascii="宋体" w:eastAsia="宋体" w:hAnsi="宋体" w:hint="eastAsia"/>
          <w:sz w:val="22"/>
        </w:rPr>
        <w:t>发挥出更大的力量，</w:t>
      </w:r>
      <w:r w:rsidR="00632802">
        <w:rPr>
          <w:rFonts w:ascii="宋体" w:eastAsia="宋体" w:hAnsi="宋体" w:hint="eastAsia"/>
          <w:sz w:val="22"/>
        </w:rPr>
        <w:t>通过“一带一路”的进一步建设，</w:t>
      </w:r>
      <w:r w:rsidR="00DB7B37">
        <w:rPr>
          <w:rFonts w:ascii="宋体" w:eastAsia="宋体" w:hAnsi="宋体" w:hint="eastAsia"/>
          <w:sz w:val="22"/>
        </w:rPr>
        <w:t>促进</w:t>
      </w:r>
      <w:r w:rsidR="00632802">
        <w:rPr>
          <w:rFonts w:ascii="宋体" w:eastAsia="宋体" w:hAnsi="宋体" w:hint="eastAsia"/>
          <w:sz w:val="22"/>
        </w:rPr>
        <w:t>沿线各国乃至</w:t>
      </w:r>
      <w:r w:rsidR="00DB7B37">
        <w:rPr>
          <w:rFonts w:ascii="宋体" w:eastAsia="宋体" w:hAnsi="宋体" w:hint="eastAsia"/>
          <w:sz w:val="22"/>
        </w:rPr>
        <w:t>世界各国的和平发展。</w:t>
      </w:r>
    </w:p>
    <w:p w14:paraId="18337C45" w14:textId="24C9F919" w:rsidR="004D2552" w:rsidRDefault="00DB7B37" w:rsidP="00965227">
      <w:pPr>
        <w:ind w:left="420" w:firstLine="300"/>
        <w:rPr>
          <w:rFonts w:ascii="宋体" w:eastAsia="宋体" w:hAnsi="宋体"/>
          <w:sz w:val="22"/>
        </w:rPr>
      </w:pPr>
      <w:r>
        <w:rPr>
          <w:rFonts w:ascii="宋体" w:eastAsia="宋体" w:hAnsi="宋体" w:hint="eastAsia"/>
          <w:sz w:val="22"/>
        </w:rPr>
        <w:t>再次，在全球治理上，我国也将继续积极领导国际秩序的变革，继续坚定维护《联合国宪章》，反对霸权主义，推动国际关系民主化。相信在我国和世界各国的积极努力下，将来的国际环境必将更公平，更和谐。此外，</w:t>
      </w:r>
      <w:r w:rsidR="00AF1810">
        <w:rPr>
          <w:rFonts w:ascii="宋体" w:eastAsia="宋体" w:hAnsi="宋体" w:hint="eastAsia"/>
          <w:sz w:val="22"/>
        </w:rPr>
        <w:t>在生态文明上，我国也将承担起大国的责任，以身作则，做到可持续的协调发展，做到经济建设和环境保护两手抓。保护地球的生态环境不仅是我国的责任，也是全人类的责任。共建一个和谐，美丽的世界</w:t>
      </w:r>
      <w:r w:rsidR="00EA07FC">
        <w:rPr>
          <w:rFonts w:ascii="宋体" w:eastAsia="宋体" w:hAnsi="宋体" w:hint="eastAsia"/>
          <w:sz w:val="22"/>
        </w:rPr>
        <w:t>，必将成为我国乃至世界各国的重要目标</w:t>
      </w:r>
      <w:r w:rsidR="004B698A">
        <w:rPr>
          <w:rFonts w:ascii="宋体" w:eastAsia="宋体" w:hAnsi="宋体" w:hint="eastAsia"/>
          <w:sz w:val="22"/>
        </w:rPr>
        <w:t>。</w:t>
      </w:r>
    </w:p>
    <w:p w14:paraId="5C3A6865" w14:textId="356AA7A6" w:rsidR="002D6F3E" w:rsidRDefault="002D6F3E" w:rsidP="00965227">
      <w:pPr>
        <w:ind w:left="420" w:firstLine="300"/>
        <w:rPr>
          <w:rFonts w:ascii="宋体" w:eastAsia="宋体" w:hAnsi="宋体"/>
          <w:sz w:val="22"/>
        </w:rPr>
      </w:pPr>
      <w:r>
        <w:rPr>
          <w:rFonts w:ascii="宋体" w:eastAsia="宋体" w:hAnsi="宋体" w:hint="eastAsia"/>
          <w:sz w:val="22"/>
        </w:rPr>
        <w:t>总而言之，中国特色大国外交，是当今国际环境下一杆色彩鲜艳的旗帜，也必将引领世界发展的潮流，和世界各国一起，迈向更美好，更精彩的未来。</w:t>
      </w:r>
    </w:p>
    <w:p w14:paraId="57AE6943" w14:textId="77777777" w:rsidR="00431498" w:rsidRDefault="00431498" w:rsidP="00965227">
      <w:pPr>
        <w:ind w:left="420" w:firstLine="300"/>
        <w:rPr>
          <w:rFonts w:ascii="宋体" w:eastAsia="宋体" w:hAnsi="宋体"/>
          <w:sz w:val="22"/>
        </w:rPr>
      </w:pPr>
    </w:p>
    <w:p w14:paraId="621B2303" w14:textId="143753CA" w:rsidR="00431498" w:rsidRDefault="00431498" w:rsidP="00431498">
      <w:pPr>
        <w:rPr>
          <w:rFonts w:ascii="宋体" w:eastAsia="宋体" w:hAnsi="宋体"/>
          <w:sz w:val="22"/>
        </w:rPr>
      </w:pPr>
      <w:r>
        <w:rPr>
          <w:rFonts w:ascii="宋体" w:eastAsia="宋体" w:hAnsi="宋体"/>
          <w:sz w:val="22"/>
        </w:rPr>
        <w:tab/>
      </w:r>
      <w:r>
        <w:rPr>
          <w:rFonts w:ascii="宋体" w:eastAsia="宋体" w:hAnsi="宋体" w:hint="eastAsia"/>
          <w:sz w:val="22"/>
        </w:rPr>
        <w:t>【启示】独立自主的中国特色大国外交，必将在世界发展史上留下浓墨重彩的一笔，引领</w:t>
      </w:r>
      <w:r w:rsidR="00C66C2B">
        <w:rPr>
          <w:rFonts w:ascii="宋体" w:eastAsia="宋体" w:hAnsi="宋体" w:hint="eastAsia"/>
          <w:sz w:val="22"/>
        </w:rPr>
        <w:t>全球人民，朝着</w:t>
      </w:r>
      <w:bookmarkStart w:id="0" w:name="_GoBack"/>
      <w:bookmarkEnd w:id="0"/>
      <w:r>
        <w:rPr>
          <w:rFonts w:ascii="宋体" w:eastAsia="宋体" w:hAnsi="宋体" w:hint="eastAsia"/>
          <w:sz w:val="22"/>
        </w:rPr>
        <w:t>更美好的明天发展。</w:t>
      </w:r>
    </w:p>
    <w:p w14:paraId="04A5779B" w14:textId="5AEA1899" w:rsidR="00431498" w:rsidRDefault="00431498" w:rsidP="00431498">
      <w:pPr>
        <w:rPr>
          <w:rFonts w:ascii="宋体" w:eastAsia="宋体" w:hAnsi="宋体"/>
          <w:sz w:val="22"/>
        </w:rPr>
      </w:pPr>
    </w:p>
    <w:p w14:paraId="61BE94A0" w14:textId="67589F4E" w:rsidR="00431498" w:rsidRDefault="00431498" w:rsidP="00431498">
      <w:pPr>
        <w:rPr>
          <w:rFonts w:ascii="宋体" w:eastAsia="宋体" w:hAnsi="宋体"/>
          <w:sz w:val="22"/>
        </w:rPr>
      </w:pPr>
    </w:p>
    <w:p w14:paraId="4DE463BA" w14:textId="4DD2C218" w:rsidR="00431498" w:rsidRDefault="00431498" w:rsidP="00431498">
      <w:pPr>
        <w:rPr>
          <w:rFonts w:ascii="宋体" w:eastAsia="宋体" w:hAnsi="宋体"/>
          <w:sz w:val="22"/>
        </w:rPr>
      </w:pPr>
    </w:p>
    <w:p w14:paraId="296CDF4C" w14:textId="6E7D5516" w:rsidR="00431498" w:rsidRPr="00E27ED0" w:rsidRDefault="00431498" w:rsidP="00431498">
      <w:pPr>
        <w:jc w:val="right"/>
        <w:rPr>
          <w:rFonts w:ascii="宋体" w:eastAsia="宋体" w:hAnsi="宋体"/>
          <w:b/>
          <w:sz w:val="24"/>
        </w:rPr>
      </w:pPr>
      <w:r w:rsidRPr="00E27ED0">
        <w:rPr>
          <w:rFonts w:ascii="宋体" w:eastAsia="宋体" w:hAnsi="宋体" w:hint="eastAsia"/>
          <w:b/>
          <w:sz w:val="24"/>
        </w:rPr>
        <w:t>5</w:t>
      </w:r>
      <w:r w:rsidRPr="00E27ED0">
        <w:rPr>
          <w:rFonts w:ascii="宋体" w:eastAsia="宋体" w:hAnsi="宋体"/>
          <w:b/>
          <w:sz w:val="24"/>
        </w:rPr>
        <w:t xml:space="preserve">16030910368 </w:t>
      </w:r>
      <w:r w:rsidRPr="00E27ED0">
        <w:rPr>
          <w:rFonts w:ascii="宋体" w:eastAsia="宋体" w:hAnsi="宋体" w:hint="eastAsia"/>
          <w:b/>
          <w:sz w:val="24"/>
        </w:rPr>
        <w:t>袁添</w:t>
      </w:r>
      <w:proofErr w:type="gramStart"/>
      <w:r w:rsidRPr="00E27ED0">
        <w:rPr>
          <w:rFonts w:ascii="宋体" w:eastAsia="宋体" w:hAnsi="宋体" w:hint="eastAsia"/>
          <w:b/>
          <w:sz w:val="24"/>
        </w:rPr>
        <w:t>镱</w:t>
      </w:r>
      <w:proofErr w:type="gramEnd"/>
    </w:p>
    <w:p w14:paraId="55A81022" w14:textId="77777777" w:rsidR="00431498" w:rsidRDefault="00431498" w:rsidP="00431498">
      <w:pPr>
        <w:rPr>
          <w:rFonts w:ascii="宋体" w:eastAsia="宋体" w:hAnsi="宋体"/>
          <w:sz w:val="22"/>
        </w:rPr>
      </w:pPr>
    </w:p>
    <w:p w14:paraId="1D9C8944" w14:textId="2DDE6BD1" w:rsidR="00965227" w:rsidRPr="00965227" w:rsidRDefault="00965227" w:rsidP="00965227">
      <w:pPr>
        <w:rPr>
          <w:rFonts w:ascii="宋体" w:eastAsia="宋体" w:hAnsi="宋体"/>
          <w:sz w:val="22"/>
        </w:rPr>
      </w:pPr>
      <w:r>
        <w:rPr>
          <w:rFonts w:ascii="宋体" w:eastAsia="宋体" w:hAnsi="宋体"/>
          <w:sz w:val="22"/>
        </w:rPr>
        <w:tab/>
      </w:r>
    </w:p>
    <w:sectPr w:rsidR="00965227" w:rsidRPr="009652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C713E" w14:textId="77777777" w:rsidR="00A975B5" w:rsidRDefault="00A975B5" w:rsidP="009E467B">
      <w:r>
        <w:separator/>
      </w:r>
    </w:p>
  </w:endnote>
  <w:endnote w:type="continuationSeparator" w:id="0">
    <w:p w14:paraId="5EC6E471" w14:textId="77777777" w:rsidR="00A975B5" w:rsidRDefault="00A975B5" w:rsidP="009E4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ABDE3" w14:textId="77777777" w:rsidR="00A975B5" w:rsidRDefault="00A975B5" w:rsidP="009E467B">
      <w:r>
        <w:separator/>
      </w:r>
    </w:p>
  </w:footnote>
  <w:footnote w:type="continuationSeparator" w:id="0">
    <w:p w14:paraId="4544C10A" w14:textId="77777777" w:rsidR="00A975B5" w:rsidRDefault="00A975B5" w:rsidP="009E467B">
      <w:r>
        <w:continuationSeparator/>
      </w:r>
    </w:p>
  </w:footnote>
  <w:footnote w:id="1">
    <w:p w14:paraId="3360A66A" w14:textId="229A4FAA" w:rsidR="003753DD" w:rsidRDefault="003753DD">
      <w:pPr>
        <w:pStyle w:val="af"/>
      </w:pPr>
      <w:r>
        <w:rPr>
          <w:rStyle w:val="af1"/>
        </w:rPr>
        <w:footnoteRef/>
      </w:r>
      <w:r>
        <w:t xml:space="preserve"> 杨奎松</w:t>
      </w:r>
      <w:r w:rsidR="003A6063">
        <w:rPr>
          <w:rFonts w:hint="eastAsia"/>
        </w:rPr>
        <w:t>：</w:t>
      </w:r>
      <w:r>
        <w:t>《华德事件与新中国对美政策的确定》,《历史研究》1994年第5期;《论新中国对美政策的形成》,《美国研究》1996年第4期</w:t>
      </w:r>
    </w:p>
  </w:footnote>
  <w:footnote w:id="2">
    <w:p w14:paraId="4DF1F103" w14:textId="5ACF0BA0" w:rsidR="003A6063" w:rsidRDefault="003A6063">
      <w:pPr>
        <w:pStyle w:val="af"/>
      </w:pPr>
      <w:r>
        <w:rPr>
          <w:rStyle w:val="af1"/>
        </w:rPr>
        <w:footnoteRef/>
      </w:r>
      <w:r>
        <w:t xml:space="preserve"> </w:t>
      </w:r>
      <w:r>
        <w:rPr>
          <w:rFonts w:hint="eastAsia"/>
        </w:rPr>
        <w:t>牛军：《</w:t>
      </w:r>
      <w:r>
        <w:t>新中国外交的形成及主要特征</w:t>
      </w:r>
      <w:r>
        <w:rPr>
          <w:rFonts w:hint="eastAsia"/>
        </w:rPr>
        <w:t>》，</w:t>
      </w:r>
      <w:r>
        <w:t>《历史研究》1999年第 5期</w:t>
      </w:r>
    </w:p>
  </w:footnote>
  <w:footnote w:id="3">
    <w:p w14:paraId="5F88FDF0" w14:textId="133AE377" w:rsidR="00EC32D6" w:rsidRDefault="00EC32D6">
      <w:pPr>
        <w:pStyle w:val="af"/>
      </w:pPr>
      <w:r>
        <w:rPr>
          <w:rStyle w:val="af1"/>
        </w:rPr>
        <w:footnoteRef/>
      </w:r>
      <w:r>
        <w:t xml:space="preserve"> 《周恩来传 1949— 1976》 上卷 , 第 189页。</w:t>
      </w:r>
    </w:p>
  </w:footnote>
  <w:footnote w:id="4">
    <w:p w14:paraId="08215A96" w14:textId="54FD962A" w:rsidR="002A1FFC" w:rsidRDefault="002A1FFC">
      <w:pPr>
        <w:pStyle w:val="af"/>
      </w:pPr>
      <w:r>
        <w:rPr>
          <w:rStyle w:val="af1"/>
        </w:rPr>
        <w:footnoteRef/>
      </w:r>
      <w:r>
        <w:t xml:space="preserve"> </w:t>
      </w:r>
      <w:r>
        <w:rPr>
          <w:rFonts w:hint="eastAsia"/>
        </w:rPr>
        <w:t>张利华：《中国特色大国外交》，《中华儿女》，2</w:t>
      </w:r>
      <w:r>
        <w:t>017</w:t>
      </w:r>
      <w:r>
        <w:rPr>
          <w:rFonts w:hint="eastAsia"/>
        </w:rPr>
        <w:t>:</w:t>
      </w:r>
      <w:r>
        <w:t>40</w:t>
      </w:r>
      <w:r>
        <w:rPr>
          <w:rFonts w:hint="eastAsia"/>
        </w:rPr>
        <w:t>-</w:t>
      </w:r>
      <w:r>
        <w:t>41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4CF8"/>
    <w:multiLevelType w:val="hybridMultilevel"/>
    <w:tmpl w:val="1D049AF6"/>
    <w:lvl w:ilvl="0" w:tplc="817CFF3A">
      <w:start w:val="1"/>
      <w:numFmt w:val="decimal"/>
      <w:lvlText w:val="%1."/>
      <w:lvlJc w:val="left"/>
      <w:pPr>
        <w:ind w:left="780" w:hanging="36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C547CA6"/>
    <w:multiLevelType w:val="hybridMultilevel"/>
    <w:tmpl w:val="CE260196"/>
    <w:lvl w:ilvl="0" w:tplc="AF82C0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4C"/>
    <w:rsid w:val="00023F3F"/>
    <w:rsid w:val="00042909"/>
    <w:rsid w:val="002503AB"/>
    <w:rsid w:val="002A1FFC"/>
    <w:rsid w:val="002D6F3E"/>
    <w:rsid w:val="002E3CF5"/>
    <w:rsid w:val="0030246E"/>
    <w:rsid w:val="00333A26"/>
    <w:rsid w:val="00350B04"/>
    <w:rsid w:val="003704CB"/>
    <w:rsid w:val="003753DD"/>
    <w:rsid w:val="003A5A4C"/>
    <w:rsid w:val="003A6063"/>
    <w:rsid w:val="003A7A41"/>
    <w:rsid w:val="003D3D00"/>
    <w:rsid w:val="00404D9D"/>
    <w:rsid w:val="00431498"/>
    <w:rsid w:val="0048351E"/>
    <w:rsid w:val="004B698A"/>
    <w:rsid w:val="004D2552"/>
    <w:rsid w:val="004E4BAC"/>
    <w:rsid w:val="004F3982"/>
    <w:rsid w:val="005512DE"/>
    <w:rsid w:val="005529B5"/>
    <w:rsid w:val="005A06E2"/>
    <w:rsid w:val="005E34DF"/>
    <w:rsid w:val="005E7B68"/>
    <w:rsid w:val="00632802"/>
    <w:rsid w:val="006360AC"/>
    <w:rsid w:val="00644F7B"/>
    <w:rsid w:val="00676D17"/>
    <w:rsid w:val="006811B8"/>
    <w:rsid w:val="006C3D46"/>
    <w:rsid w:val="006D7788"/>
    <w:rsid w:val="00721959"/>
    <w:rsid w:val="00723D3F"/>
    <w:rsid w:val="00745BC1"/>
    <w:rsid w:val="007A0927"/>
    <w:rsid w:val="007C664D"/>
    <w:rsid w:val="007F36AF"/>
    <w:rsid w:val="0084403A"/>
    <w:rsid w:val="00844C78"/>
    <w:rsid w:val="0086362B"/>
    <w:rsid w:val="00867414"/>
    <w:rsid w:val="009049B1"/>
    <w:rsid w:val="00961944"/>
    <w:rsid w:val="00965227"/>
    <w:rsid w:val="009A47D7"/>
    <w:rsid w:val="009C4E3F"/>
    <w:rsid w:val="009E467B"/>
    <w:rsid w:val="00A261A4"/>
    <w:rsid w:val="00A505FA"/>
    <w:rsid w:val="00A54F0B"/>
    <w:rsid w:val="00A6715A"/>
    <w:rsid w:val="00A77587"/>
    <w:rsid w:val="00A975B5"/>
    <w:rsid w:val="00AB6189"/>
    <w:rsid w:val="00AF1810"/>
    <w:rsid w:val="00B014BC"/>
    <w:rsid w:val="00B64B2B"/>
    <w:rsid w:val="00BA0F61"/>
    <w:rsid w:val="00BB55FE"/>
    <w:rsid w:val="00C26F8D"/>
    <w:rsid w:val="00C307DC"/>
    <w:rsid w:val="00C66C2B"/>
    <w:rsid w:val="00CB2630"/>
    <w:rsid w:val="00DB7B37"/>
    <w:rsid w:val="00DD3437"/>
    <w:rsid w:val="00E27ED0"/>
    <w:rsid w:val="00E30C1C"/>
    <w:rsid w:val="00E31361"/>
    <w:rsid w:val="00EA07FC"/>
    <w:rsid w:val="00EC32D6"/>
    <w:rsid w:val="00F07D22"/>
    <w:rsid w:val="00F14263"/>
    <w:rsid w:val="00F2272F"/>
    <w:rsid w:val="00F56AF6"/>
    <w:rsid w:val="00F9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27C54"/>
  <w15:chartTrackingRefBased/>
  <w15:docId w15:val="{540B0AF0-947A-4AF4-A66D-ACE1A9F5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46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467B"/>
    <w:rPr>
      <w:sz w:val="18"/>
      <w:szCs w:val="18"/>
    </w:rPr>
  </w:style>
  <w:style w:type="paragraph" w:styleId="a5">
    <w:name w:val="footer"/>
    <w:basedOn w:val="a"/>
    <w:link w:val="a6"/>
    <w:uiPriority w:val="99"/>
    <w:unhideWhenUsed/>
    <w:rsid w:val="009E467B"/>
    <w:pPr>
      <w:tabs>
        <w:tab w:val="center" w:pos="4153"/>
        <w:tab w:val="right" w:pos="8306"/>
      </w:tabs>
      <w:snapToGrid w:val="0"/>
      <w:jc w:val="left"/>
    </w:pPr>
    <w:rPr>
      <w:sz w:val="18"/>
      <w:szCs w:val="18"/>
    </w:rPr>
  </w:style>
  <w:style w:type="character" w:customStyle="1" w:styleId="a6">
    <w:name w:val="页脚 字符"/>
    <w:basedOn w:val="a0"/>
    <w:link w:val="a5"/>
    <w:uiPriority w:val="99"/>
    <w:rsid w:val="009E467B"/>
    <w:rPr>
      <w:sz w:val="18"/>
      <w:szCs w:val="18"/>
    </w:rPr>
  </w:style>
  <w:style w:type="paragraph" w:styleId="a7">
    <w:name w:val="List Paragraph"/>
    <w:basedOn w:val="a"/>
    <w:uiPriority w:val="34"/>
    <w:qFormat/>
    <w:rsid w:val="009049B1"/>
    <w:pPr>
      <w:ind w:firstLineChars="200" w:firstLine="420"/>
    </w:pPr>
  </w:style>
  <w:style w:type="character" w:styleId="a8">
    <w:name w:val="annotation reference"/>
    <w:basedOn w:val="a0"/>
    <w:uiPriority w:val="99"/>
    <w:semiHidden/>
    <w:unhideWhenUsed/>
    <w:rsid w:val="003753DD"/>
    <w:rPr>
      <w:sz w:val="21"/>
      <w:szCs w:val="21"/>
    </w:rPr>
  </w:style>
  <w:style w:type="paragraph" w:styleId="a9">
    <w:name w:val="annotation text"/>
    <w:basedOn w:val="a"/>
    <w:link w:val="aa"/>
    <w:uiPriority w:val="99"/>
    <w:semiHidden/>
    <w:unhideWhenUsed/>
    <w:rsid w:val="003753DD"/>
    <w:pPr>
      <w:jc w:val="left"/>
    </w:pPr>
  </w:style>
  <w:style w:type="character" w:customStyle="1" w:styleId="aa">
    <w:name w:val="批注文字 字符"/>
    <w:basedOn w:val="a0"/>
    <w:link w:val="a9"/>
    <w:uiPriority w:val="99"/>
    <w:semiHidden/>
    <w:rsid w:val="003753DD"/>
  </w:style>
  <w:style w:type="paragraph" w:styleId="ab">
    <w:name w:val="annotation subject"/>
    <w:basedOn w:val="a9"/>
    <w:next w:val="a9"/>
    <w:link w:val="ac"/>
    <w:uiPriority w:val="99"/>
    <w:semiHidden/>
    <w:unhideWhenUsed/>
    <w:rsid w:val="003753DD"/>
    <w:rPr>
      <w:b/>
      <w:bCs/>
    </w:rPr>
  </w:style>
  <w:style w:type="character" w:customStyle="1" w:styleId="ac">
    <w:name w:val="批注主题 字符"/>
    <w:basedOn w:val="aa"/>
    <w:link w:val="ab"/>
    <w:uiPriority w:val="99"/>
    <w:semiHidden/>
    <w:rsid w:val="003753DD"/>
    <w:rPr>
      <w:b/>
      <w:bCs/>
    </w:rPr>
  </w:style>
  <w:style w:type="paragraph" w:styleId="ad">
    <w:name w:val="Balloon Text"/>
    <w:basedOn w:val="a"/>
    <w:link w:val="ae"/>
    <w:uiPriority w:val="99"/>
    <w:semiHidden/>
    <w:unhideWhenUsed/>
    <w:rsid w:val="003753DD"/>
    <w:rPr>
      <w:sz w:val="18"/>
      <w:szCs w:val="18"/>
    </w:rPr>
  </w:style>
  <w:style w:type="character" w:customStyle="1" w:styleId="ae">
    <w:name w:val="批注框文本 字符"/>
    <w:basedOn w:val="a0"/>
    <w:link w:val="ad"/>
    <w:uiPriority w:val="99"/>
    <w:semiHidden/>
    <w:rsid w:val="003753DD"/>
    <w:rPr>
      <w:sz w:val="18"/>
      <w:szCs w:val="18"/>
    </w:rPr>
  </w:style>
  <w:style w:type="paragraph" w:styleId="af">
    <w:name w:val="footnote text"/>
    <w:basedOn w:val="a"/>
    <w:link w:val="af0"/>
    <w:uiPriority w:val="99"/>
    <w:semiHidden/>
    <w:unhideWhenUsed/>
    <w:rsid w:val="003753DD"/>
    <w:pPr>
      <w:snapToGrid w:val="0"/>
      <w:jc w:val="left"/>
    </w:pPr>
    <w:rPr>
      <w:sz w:val="18"/>
      <w:szCs w:val="18"/>
    </w:rPr>
  </w:style>
  <w:style w:type="character" w:customStyle="1" w:styleId="af0">
    <w:name w:val="脚注文本 字符"/>
    <w:basedOn w:val="a0"/>
    <w:link w:val="af"/>
    <w:uiPriority w:val="99"/>
    <w:semiHidden/>
    <w:rsid w:val="003753DD"/>
    <w:rPr>
      <w:sz w:val="18"/>
      <w:szCs w:val="18"/>
    </w:rPr>
  </w:style>
  <w:style w:type="character" w:styleId="af1">
    <w:name w:val="footnote reference"/>
    <w:basedOn w:val="a0"/>
    <w:uiPriority w:val="99"/>
    <w:semiHidden/>
    <w:unhideWhenUsed/>
    <w:rsid w:val="003753DD"/>
    <w:rPr>
      <w:vertAlign w:val="superscript"/>
    </w:rPr>
  </w:style>
  <w:style w:type="character" w:styleId="af2">
    <w:name w:val="Hyperlink"/>
    <w:basedOn w:val="a0"/>
    <w:uiPriority w:val="99"/>
    <w:semiHidden/>
    <w:unhideWhenUsed/>
    <w:rsid w:val="00333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50447">
      <w:bodyDiv w:val="1"/>
      <w:marLeft w:val="0"/>
      <w:marRight w:val="0"/>
      <w:marTop w:val="0"/>
      <w:marBottom w:val="0"/>
      <w:divBdr>
        <w:top w:val="none" w:sz="0" w:space="0" w:color="auto"/>
        <w:left w:val="none" w:sz="0" w:space="0" w:color="auto"/>
        <w:bottom w:val="none" w:sz="0" w:space="0" w:color="auto"/>
        <w:right w:val="none" w:sz="0" w:space="0" w:color="auto"/>
      </w:divBdr>
      <w:divsChild>
        <w:div w:id="1514415600">
          <w:marLeft w:val="0"/>
          <w:marRight w:val="0"/>
          <w:marTop w:val="0"/>
          <w:marBottom w:val="0"/>
          <w:divBdr>
            <w:top w:val="none" w:sz="0" w:space="0" w:color="auto"/>
            <w:left w:val="none" w:sz="0" w:space="0" w:color="auto"/>
            <w:bottom w:val="none" w:sz="0" w:space="0" w:color="auto"/>
            <w:right w:val="none" w:sz="0" w:space="0" w:color="auto"/>
          </w:divBdr>
          <w:divsChild>
            <w:div w:id="16793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151">
      <w:bodyDiv w:val="1"/>
      <w:marLeft w:val="0"/>
      <w:marRight w:val="0"/>
      <w:marTop w:val="0"/>
      <w:marBottom w:val="0"/>
      <w:divBdr>
        <w:top w:val="none" w:sz="0" w:space="0" w:color="auto"/>
        <w:left w:val="none" w:sz="0" w:space="0" w:color="auto"/>
        <w:bottom w:val="none" w:sz="0" w:space="0" w:color="auto"/>
        <w:right w:val="none" w:sz="0" w:space="0" w:color="auto"/>
      </w:divBdr>
      <w:divsChild>
        <w:div w:id="530385389">
          <w:marLeft w:val="0"/>
          <w:marRight w:val="0"/>
          <w:marTop w:val="0"/>
          <w:marBottom w:val="0"/>
          <w:divBdr>
            <w:top w:val="none" w:sz="0" w:space="0" w:color="auto"/>
            <w:left w:val="none" w:sz="0" w:space="0" w:color="auto"/>
            <w:bottom w:val="none" w:sz="0" w:space="0" w:color="auto"/>
            <w:right w:val="none" w:sz="0" w:space="0" w:color="auto"/>
          </w:divBdr>
          <w:divsChild>
            <w:div w:id="7922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873">
      <w:bodyDiv w:val="1"/>
      <w:marLeft w:val="0"/>
      <w:marRight w:val="0"/>
      <w:marTop w:val="0"/>
      <w:marBottom w:val="0"/>
      <w:divBdr>
        <w:top w:val="none" w:sz="0" w:space="0" w:color="auto"/>
        <w:left w:val="none" w:sz="0" w:space="0" w:color="auto"/>
        <w:bottom w:val="none" w:sz="0" w:space="0" w:color="auto"/>
        <w:right w:val="none" w:sz="0" w:space="0" w:color="auto"/>
      </w:divBdr>
      <w:divsChild>
        <w:div w:id="1198398633">
          <w:marLeft w:val="0"/>
          <w:marRight w:val="0"/>
          <w:marTop w:val="0"/>
          <w:marBottom w:val="0"/>
          <w:divBdr>
            <w:top w:val="none" w:sz="0" w:space="0" w:color="auto"/>
            <w:left w:val="none" w:sz="0" w:space="0" w:color="auto"/>
            <w:bottom w:val="none" w:sz="0" w:space="0" w:color="auto"/>
            <w:right w:val="none" w:sz="0" w:space="0" w:color="auto"/>
          </w:divBdr>
          <w:divsChild>
            <w:div w:id="7073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B687A-D3A9-4D67-862C-983C399AB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袁添镱</dc:creator>
  <cp:keywords/>
  <dc:description/>
  <cp:lastModifiedBy>袁 添镱</cp:lastModifiedBy>
  <cp:revision>40</cp:revision>
  <dcterms:created xsi:type="dcterms:W3CDTF">2018-05-14T08:24:00Z</dcterms:created>
  <dcterms:modified xsi:type="dcterms:W3CDTF">2018-05-23T05:27:00Z</dcterms:modified>
</cp:coreProperties>
</file>