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gruf36unbwz" w:id="0"/>
      <w:bookmarkEnd w:id="0"/>
      <w:r w:rsidDel="00000000" w:rsidR="00000000" w:rsidRPr="00000000">
        <w:rPr>
          <w:b w:val="1"/>
          <w:color w:val="000000"/>
          <w:sz w:val="26"/>
          <w:szCs w:val="26"/>
          <w:rtl w:val="0"/>
        </w:rPr>
        <w:t xml:space="preserve">AMULETOS PARA LA TRANSFORMACIÓN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Tapicería</w:t>
      </w:r>
    </w:p>
    <w:p w:rsidR="00000000" w:rsidDel="00000000" w:rsidP="00000000" w:rsidRDefault="00000000" w:rsidRPr="00000000" w14:paraId="00000004">
      <w:pPr>
        <w:rPr/>
      </w:pPr>
      <w:r w:rsidDel="00000000" w:rsidR="00000000" w:rsidRPr="00000000">
        <w:rPr>
          <w:rtl w:val="0"/>
        </w:rPr>
        <w:t xml:space="preserve">Hilo de bordar</w:t>
      </w:r>
    </w:p>
    <w:p w:rsidR="00000000" w:rsidDel="00000000" w:rsidP="00000000" w:rsidRDefault="00000000" w:rsidRPr="00000000" w14:paraId="00000005">
      <w:pPr>
        <w:rPr/>
      </w:pPr>
      <w:r w:rsidDel="00000000" w:rsidR="00000000" w:rsidRPr="00000000">
        <w:rPr>
          <w:rtl w:val="0"/>
        </w:rPr>
        <w:t xml:space="preserve">5x5 cm cada pieza </w:t>
      </w:r>
    </w:p>
    <w:p w:rsidR="00000000" w:rsidDel="00000000" w:rsidP="00000000" w:rsidRDefault="00000000" w:rsidRPr="00000000" w14:paraId="00000006">
      <w:pPr>
        <w:rPr/>
      </w:pPr>
      <w:r w:rsidDel="00000000" w:rsidR="00000000" w:rsidRPr="00000000">
        <w:rPr>
          <w:rtl w:val="0"/>
        </w:rPr>
        <w:t xml:space="preserve">2020</w: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Realizada y expuesta en Cita a ciegas de Balmaceda Arte Joven -  Chile, 2020.</w:t>
      </w:r>
    </w:p>
    <w:p w:rsidR="00000000" w:rsidDel="00000000" w:rsidP="00000000" w:rsidRDefault="00000000" w:rsidRPr="00000000" w14:paraId="00000008">
      <w:pPr>
        <w:spacing w:after="240" w:before="240" w:lineRule="auto"/>
        <w:rPr/>
      </w:pPr>
      <w:r w:rsidDel="00000000" w:rsidR="00000000" w:rsidRPr="00000000">
        <w:rPr>
          <w:rtl w:val="0"/>
        </w:rPr>
        <w:t xml:space="preserve">Esta obra está compuesta por seis piezas circulares tejidas que transitan desde el círculo rojo, el cual se ha transformado en un amuleto para mí y el broche de la Princesa Serena, que es el amuleto de La Sailor, compañera de exposición en esta Cita a Ciegas de Balmaceda. Son seis las piezas que van de un punto a otro, modificando pequeños elementos. Algunas son más abstractas y simples, mientras que otras se acercan a una reproducción de imagen más elaborada. Aun así, todas apuntan a la idea del amuleto, a las cargas simbólicas que se depositan en ellos y a cómo buscamos transformarnos mediante su poder.</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Mientras me sumergía en la construcción de estos tejidos, desde el círculo rojo, tan precolombino, hasta el círculo del broche de Serena, pensaba en todos esos misteriosos puntos que se entretejen en la vida. El círculo y las pequeñas variantes en su composición, dentro del universo andino originario, representan el sol y la luna; a su vez, si le sumamos otros pequeños elementos, nos pueden estar hablando de Marte, Mercurio, Venus o Júpiter. Cuando descubrí que el broche de Serena tiene tanto de la cosmovisión andina, solo seguí validando en mi mente la idea de que todo está enlazado y que las conexiones más inesperadas pueden surgir desde las fuentes más diversas. Intuyo que todos los pasados recónditos de las culturas estaban anudados a una devoción profunda por el cielo y su magnificencia. Me gustaría quedarme un ratito ahí, para contemplar con los ojos del pasado algo que ahora es paradójicamente devorado por la ciudad y la falta de conexión con las fuentes originarias. ¿Tejemos juntos un camino distinto?</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