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12" w:type="dxa"/>
        <w:tblLook w:val="04A0" w:firstRow="1" w:lastRow="0" w:firstColumn="1" w:lastColumn="0" w:noHBand="0" w:noVBand="1"/>
      </w:tblPr>
      <w:tblGrid>
        <w:gridCol w:w="2540"/>
        <w:gridCol w:w="1703"/>
        <w:gridCol w:w="1559"/>
        <w:gridCol w:w="2410"/>
      </w:tblGrid>
      <w:tr w:rsidR="0015157C" w:rsidRPr="0015157C" w:rsidTr="00D27859">
        <w:trPr>
          <w:trHeight w:val="300"/>
        </w:trPr>
        <w:tc>
          <w:tcPr>
            <w:tcW w:w="8212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MANICALAND PROVINCE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DEVOLUTION ALLOCATION</w:t>
            </w:r>
          </w:p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 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>OPERATIONAL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CAPITAL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>TOTAL GRANT</w:t>
            </w:r>
          </w:p>
        </w:tc>
      </w:tr>
      <w:tr w:rsidR="0015157C" w:rsidRPr="0015157C" w:rsidTr="0015157C">
        <w:trPr>
          <w:trHeight w:val="558"/>
        </w:trPr>
        <w:tc>
          <w:tcPr>
            <w:tcW w:w="254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Mutare City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35 090 500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473 721 400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508 811 900,00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Chipinge</w:t>
            </w:r>
            <w:proofErr w:type="spellEnd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Town Council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17 864 900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241 176 100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259 041 000,00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Rusape</w:t>
            </w:r>
            <w:proofErr w:type="spellEnd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Town Council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16 618 800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224 354 100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240 972 900,00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Makoni</w:t>
            </w:r>
            <w:proofErr w:type="spellEnd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50 757 800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685 230 500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735 988 300,00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Chipinge</w:t>
            </w:r>
            <w:proofErr w:type="spellEnd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55 942 000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755 216 700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811 158 700,00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Mutasa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40 025 600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540 345 900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580 371 500,00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Nyanga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34 041 100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459 554 900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493 596 000,00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Buhera</w:t>
            </w:r>
            <w:proofErr w:type="spellEnd"/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49 471 700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667 867 600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717 339 300,00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Chimanimani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35 363 700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477 410 500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512 774 200,00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15157C">
              <w:rPr>
                <w:rFonts w:ascii="Calibri" w:eastAsia="Times New Roman" w:hAnsi="Calibri" w:cs="Calibri"/>
                <w:color w:val="000000"/>
                <w:lang w:eastAsia="en-ZA"/>
              </w:rPr>
              <w:t>Mutare RDC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 48 765 700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                                658 336 900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15157C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 xml:space="preserve">                                      707 102 600,00 </w:t>
            </w:r>
          </w:p>
        </w:tc>
      </w:tr>
      <w:tr w:rsidR="0015157C" w:rsidRPr="0015157C" w:rsidTr="0015157C">
        <w:trPr>
          <w:trHeight w:val="30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bottom"/>
          </w:tcPr>
          <w:p w:rsidR="0015157C" w:rsidRPr="0015157C" w:rsidRDefault="0015157C" w:rsidP="00151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TOTAL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5157C" w:rsidRDefault="008A28FA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>330,986,400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8A28FA" w:rsidP="0015157C">
            <w:pPr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>4,468,317,100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15157C" w:rsidRDefault="008A28FA" w:rsidP="0015157C">
            <w:pPr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FF"/>
              </w:rPr>
              <w:t>4,799,303,500</w:t>
            </w:r>
          </w:p>
        </w:tc>
      </w:tr>
    </w:tbl>
    <w:p w:rsidR="0015157C" w:rsidRDefault="0015157C" w:rsidP="0015157C">
      <w:pPr>
        <w:tabs>
          <w:tab w:val="left" w:pos="1920"/>
        </w:tabs>
      </w:pPr>
    </w:p>
    <w:tbl>
      <w:tblPr>
        <w:tblpPr w:leftFromText="180" w:rightFromText="180" w:horzAnchor="page" w:tblpX="913" w:tblpY="228"/>
        <w:tblW w:w="10232" w:type="dxa"/>
        <w:tblLook w:val="04A0" w:firstRow="1" w:lastRow="0" w:firstColumn="1" w:lastColumn="0" w:noHBand="0" w:noVBand="1"/>
      </w:tblPr>
      <w:tblGrid>
        <w:gridCol w:w="4778"/>
        <w:gridCol w:w="1454"/>
        <w:gridCol w:w="4000"/>
      </w:tblGrid>
      <w:tr w:rsidR="00F951E5" w:rsidRPr="007C586D" w:rsidTr="007471BD">
        <w:trPr>
          <w:trHeight w:val="818"/>
        </w:trPr>
        <w:tc>
          <w:tcPr>
            <w:tcW w:w="10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ZA"/>
              </w:rPr>
              <w:t>MUTARE CITY- PROPOSED PROJECTS FOR DEVOLUTION FUNDING</w:t>
            </w:r>
          </w:p>
        </w:tc>
      </w:tr>
      <w:tr w:rsidR="00F951E5" w:rsidRPr="007C586D" w:rsidTr="009A7658">
        <w:trPr>
          <w:trHeight w:val="43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New School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51E5" w:rsidRDefault="00F951E5" w:rsidP="007471B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                      </w:t>
            </w:r>
          </w:p>
          <w:p w:rsidR="00F951E5" w:rsidRDefault="00F951E5" w:rsidP="007471B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</w:p>
          <w:p w:rsidR="00F951E5" w:rsidRDefault="00F951E5" w:rsidP="007471B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</w:p>
          <w:p w:rsidR="00F951E5" w:rsidRPr="007C586D" w:rsidRDefault="00F951E5" w:rsidP="007471B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55 462 500,00 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818"/>
        </w:trPr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F</w:t>
            </w: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easibility study ( </w:t>
            </w: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O</w:t>
            </w: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sborne water works)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                        13 050 000,00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818"/>
        </w:trPr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Tower Lights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                        20 227 500,00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818"/>
        </w:trPr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New clinic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                      200 000 000,00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818"/>
        </w:trPr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Sewer Line Renovations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55,633,616.00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E5" w:rsidRPr="007C586D" w:rsidRDefault="00621477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818"/>
        </w:trPr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LAND FILL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                      157 910 784,00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818"/>
        </w:trPr>
        <w:tc>
          <w:tcPr>
            <w:tcW w:w="4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ERP Development &amp; Upgrade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                         </w:t>
            </w:r>
            <w:r w:rsidRPr="007C586D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 xml:space="preserve">6 527 500,00 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  <w:r w:rsidRPr="007C586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  <w:t>DEVOLUTION</w:t>
            </w:r>
          </w:p>
        </w:tc>
      </w:tr>
      <w:tr w:rsidR="00F951E5" w:rsidRPr="007C586D" w:rsidTr="007471BD">
        <w:trPr>
          <w:trHeight w:val="1157"/>
        </w:trPr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TOTAL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ZA"/>
              </w:rPr>
              <w:t>508,811,900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F951E5" w:rsidRPr="007C586D" w:rsidRDefault="00F951E5" w:rsidP="0074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ZA"/>
              </w:rPr>
            </w:pPr>
          </w:p>
        </w:tc>
      </w:tr>
    </w:tbl>
    <w:p w:rsidR="00F951E5" w:rsidRDefault="00F951E5" w:rsidP="00F951E5"/>
    <w:p w:rsidR="00F951E5" w:rsidRDefault="00F951E5" w:rsidP="00F951E5"/>
    <w:p w:rsidR="00F951E5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F951E5"/>
    <w:p w:rsidR="00F951E5" w:rsidRPr="0015157C" w:rsidRDefault="00F951E5" w:rsidP="0015157C">
      <w:pPr>
        <w:tabs>
          <w:tab w:val="left" w:pos="1920"/>
        </w:tabs>
      </w:pPr>
      <w:bookmarkStart w:id="0" w:name="_GoBack"/>
      <w:bookmarkEnd w:id="0"/>
    </w:p>
    <w:sectPr w:rsidR="00F951E5" w:rsidRPr="0015157C" w:rsidSect="007C58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18" w:rsidRDefault="00675318" w:rsidP="0015157C">
      <w:pPr>
        <w:spacing w:after="0" w:line="240" w:lineRule="auto"/>
      </w:pPr>
      <w:r>
        <w:separator/>
      </w:r>
    </w:p>
  </w:endnote>
  <w:endnote w:type="continuationSeparator" w:id="0">
    <w:p w:rsidR="00675318" w:rsidRDefault="00675318" w:rsidP="0015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18" w:rsidRDefault="00675318" w:rsidP="0015157C">
      <w:pPr>
        <w:spacing w:after="0" w:line="240" w:lineRule="auto"/>
      </w:pPr>
      <w:r>
        <w:separator/>
      </w:r>
    </w:p>
  </w:footnote>
  <w:footnote w:type="continuationSeparator" w:id="0">
    <w:p w:rsidR="00675318" w:rsidRDefault="00675318" w:rsidP="0015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48"/>
    <w:rsid w:val="0015157C"/>
    <w:rsid w:val="00621477"/>
    <w:rsid w:val="00654748"/>
    <w:rsid w:val="00675318"/>
    <w:rsid w:val="006C25A9"/>
    <w:rsid w:val="007C586D"/>
    <w:rsid w:val="008A28FA"/>
    <w:rsid w:val="009A7658"/>
    <w:rsid w:val="00CD434F"/>
    <w:rsid w:val="00D00747"/>
    <w:rsid w:val="00F9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D7A5C1-F2FE-4870-9B04-95846D88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57C"/>
  </w:style>
  <w:style w:type="paragraph" w:styleId="Footer">
    <w:name w:val="footer"/>
    <w:basedOn w:val="Normal"/>
    <w:link w:val="FooterChar"/>
    <w:uiPriority w:val="99"/>
    <w:unhideWhenUsed/>
    <w:rsid w:val="0015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K. Chafesuka</dc:creator>
  <cp:keywords/>
  <dc:description/>
  <cp:lastModifiedBy>Blessing K. Chafesuka</cp:lastModifiedBy>
  <cp:revision>9</cp:revision>
  <dcterms:created xsi:type="dcterms:W3CDTF">2021-10-29T10:02:00Z</dcterms:created>
  <dcterms:modified xsi:type="dcterms:W3CDTF">2021-10-29T10:48:00Z</dcterms:modified>
</cp:coreProperties>
</file>