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0B49B" w14:textId="77777777" w:rsidR="00751810" w:rsidRPr="00751810" w:rsidRDefault="00751810" w:rsidP="00751810">
      <w:pPr>
        <w:rPr>
          <w:b/>
          <w:bCs/>
        </w:rPr>
      </w:pPr>
      <w:r w:rsidRPr="00751810">
        <w:rPr>
          <w:b/>
          <w:bCs/>
        </w:rPr>
        <w:t>Student Marks Prediction Application: Comprehensive Plan</w:t>
      </w:r>
    </w:p>
    <w:p w14:paraId="7E5D8DE0" w14:textId="77777777" w:rsidR="00751810" w:rsidRPr="00751810" w:rsidRDefault="00751810" w:rsidP="00751810">
      <w:r w:rsidRPr="00751810">
        <w:t>This plan details the requirements for developing a robust Student Marks Prediction application, leveraging both synthetic and actual student data.</w:t>
      </w:r>
    </w:p>
    <w:p w14:paraId="6618B5F8" w14:textId="77777777" w:rsidR="00751810" w:rsidRPr="00751810" w:rsidRDefault="00751810" w:rsidP="00751810">
      <w:pPr>
        <w:rPr>
          <w:b/>
          <w:bCs/>
        </w:rPr>
      </w:pPr>
      <w:r w:rsidRPr="00751810">
        <w:rPr>
          <w:b/>
          <w:bCs/>
        </w:rPr>
        <w:t>1. Data Requirements</w:t>
      </w:r>
    </w:p>
    <w:p w14:paraId="5D09E500" w14:textId="77777777" w:rsidR="00751810" w:rsidRPr="00751810" w:rsidRDefault="00751810" w:rsidP="00751810">
      <w:r w:rsidRPr="00751810">
        <w:t xml:space="preserve">Your current Python Canvas generate_students.py successfully generates synthetic student demographic and static school environment data. To build an effective predictive model and provide comprehensive reporting, the following data, especially </w:t>
      </w:r>
      <w:r w:rsidRPr="00751810">
        <w:rPr>
          <w:b/>
          <w:bCs/>
        </w:rPr>
        <w:t>actual historical performance data</w:t>
      </w:r>
      <w:r w:rsidRPr="00751810">
        <w:t>, is crucial:</w:t>
      </w:r>
    </w:p>
    <w:p w14:paraId="5FA31F25" w14:textId="77777777" w:rsidR="00751810" w:rsidRPr="00751810" w:rsidRDefault="00751810" w:rsidP="00751810">
      <w:pPr>
        <w:numPr>
          <w:ilvl w:val="0"/>
          <w:numId w:val="1"/>
        </w:numPr>
      </w:pPr>
      <w:r w:rsidRPr="00751810">
        <w:rPr>
          <w:b/>
          <w:bCs/>
        </w:rPr>
        <w:t>Existing Synthetic Data:</w:t>
      </w:r>
    </w:p>
    <w:p w14:paraId="0FEEA8BC" w14:textId="77777777" w:rsidR="00751810" w:rsidRPr="00751810" w:rsidRDefault="00751810" w:rsidP="00751810">
      <w:pPr>
        <w:numPr>
          <w:ilvl w:val="1"/>
          <w:numId w:val="1"/>
        </w:numPr>
      </w:pPr>
      <w:r w:rsidRPr="00751810">
        <w:t>Student IDs, Year, Grade, Demographic information (Race, Gender, DOB).</w:t>
      </w:r>
    </w:p>
    <w:p w14:paraId="51CBE30D" w14:textId="77777777" w:rsidR="00751810" w:rsidRPr="00751810" w:rsidRDefault="00751810" w:rsidP="00751810">
      <w:pPr>
        <w:numPr>
          <w:ilvl w:val="1"/>
          <w:numId w:val="1"/>
        </w:numPr>
      </w:pPr>
      <w:r w:rsidRPr="00751810">
        <w:t>Socio-economic classification, Geographic density classification, Disability status.</w:t>
      </w:r>
    </w:p>
    <w:p w14:paraId="15D250C1" w14:textId="77777777" w:rsidR="00751810" w:rsidRPr="00751810" w:rsidRDefault="00751810" w:rsidP="00751810">
      <w:pPr>
        <w:numPr>
          <w:ilvl w:val="1"/>
          <w:numId w:val="1"/>
        </w:numPr>
      </w:pPr>
      <w:r w:rsidRPr="00751810">
        <w:t>Parental employment and marital status (Parent IDs are generated).</w:t>
      </w:r>
    </w:p>
    <w:p w14:paraId="4070A639" w14:textId="77777777" w:rsidR="00751810" w:rsidRPr="00751810" w:rsidRDefault="00751810" w:rsidP="00751810">
      <w:pPr>
        <w:numPr>
          <w:ilvl w:val="1"/>
          <w:numId w:val="1"/>
        </w:numPr>
      </w:pPr>
      <w:r w:rsidRPr="00751810">
        <w:t>Learning resources, Province, School infrastructure, Access to technology, Social grants.</w:t>
      </w:r>
    </w:p>
    <w:p w14:paraId="3CA5B5B2" w14:textId="77777777" w:rsidR="00751810" w:rsidRPr="00751810" w:rsidRDefault="00751810" w:rsidP="00751810">
      <w:pPr>
        <w:numPr>
          <w:ilvl w:val="1"/>
          <w:numId w:val="1"/>
        </w:numPr>
      </w:pPr>
      <w:r w:rsidRPr="00751810">
        <w:t>Dropout status and reason, Quintile, Overall Performance Score.</w:t>
      </w:r>
    </w:p>
    <w:p w14:paraId="3C38311A" w14:textId="77777777" w:rsidR="00751810" w:rsidRPr="00751810" w:rsidRDefault="00751810" w:rsidP="00751810">
      <w:pPr>
        <w:numPr>
          <w:ilvl w:val="1"/>
          <w:numId w:val="1"/>
        </w:numPr>
      </w:pPr>
      <w:r w:rsidRPr="00751810">
        <w:t>Language, School Phase.</w:t>
      </w:r>
    </w:p>
    <w:p w14:paraId="52C07834" w14:textId="77777777" w:rsidR="00751810" w:rsidRPr="00751810" w:rsidRDefault="00751810" w:rsidP="00751810">
      <w:pPr>
        <w:numPr>
          <w:ilvl w:val="0"/>
          <w:numId w:val="1"/>
        </w:numPr>
      </w:pPr>
      <w:r w:rsidRPr="00751810">
        <w:rPr>
          <w:b/>
          <w:bCs/>
        </w:rPr>
        <w:t>Crucial Missing Actual Data (to be acquired/integrated):</w:t>
      </w:r>
    </w:p>
    <w:p w14:paraId="3CD040DA" w14:textId="77777777" w:rsidR="00751810" w:rsidRPr="00751810" w:rsidRDefault="00751810" w:rsidP="00751810">
      <w:pPr>
        <w:numPr>
          <w:ilvl w:val="1"/>
          <w:numId w:val="1"/>
        </w:numPr>
      </w:pPr>
      <w:r w:rsidRPr="00751810">
        <w:rPr>
          <w:b/>
          <w:bCs/>
        </w:rPr>
        <w:t>Subject-Specific Marks:</w:t>
      </w:r>
      <w:r w:rsidRPr="00751810">
        <w:t xml:space="preserve"> For each student, for every subject they take, across all terms and years (Grades 1-12). This includes:</w:t>
      </w:r>
    </w:p>
    <w:p w14:paraId="1C54BC7F" w14:textId="77777777" w:rsidR="00751810" w:rsidRPr="00751810" w:rsidRDefault="00751810" w:rsidP="00751810">
      <w:pPr>
        <w:numPr>
          <w:ilvl w:val="2"/>
          <w:numId w:val="1"/>
        </w:numPr>
      </w:pPr>
      <w:r w:rsidRPr="00751810">
        <w:t>Homework marks</w:t>
      </w:r>
    </w:p>
    <w:p w14:paraId="79D00AAE" w14:textId="77777777" w:rsidR="00751810" w:rsidRPr="00751810" w:rsidRDefault="00751810" w:rsidP="00751810">
      <w:pPr>
        <w:numPr>
          <w:ilvl w:val="2"/>
          <w:numId w:val="1"/>
        </w:numPr>
      </w:pPr>
      <w:r w:rsidRPr="00751810">
        <w:t>Quiz marks</w:t>
      </w:r>
    </w:p>
    <w:p w14:paraId="3D36BE68" w14:textId="77777777" w:rsidR="00751810" w:rsidRPr="00751810" w:rsidRDefault="00751810" w:rsidP="00751810">
      <w:pPr>
        <w:numPr>
          <w:ilvl w:val="2"/>
          <w:numId w:val="1"/>
        </w:numPr>
      </w:pPr>
      <w:r w:rsidRPr="00751810">
        <w:t>Test marks</w:t>
      </w:r>
    </w:p>
    <w:p w14:paraId="783365BB" w14:textId="77777777" w:rsidR="00751810" w:rsidRPr="00751810" w:rsidRDefault="00751810" w:rsidP="00751810">
      <w:pPr>
        <w:numPr>
          <w:ilvl w:val="2"/>
          <w:numId w:val="1"/>
        </w:numPr>
      </w:pPr>
      <w:r w:rsidRPr="00751810">
        <w:t>Exam marks</w:t>
      </w:r>
    </w:p>
    <w:p w14:paraId="66D2C1D9" w14:textId="77777777" w:rsidR="00751810" w:rsidRPr="00751810" w:rsidRDefault="00751810" w:rsidP="00751810">
      <w:pPr>
        <w:numPr>
          <w:ilvl w:val="1"/>
          <w:numId w:val="1"/>
        </w:numPr>
      </w:pPr>
      <w:r w:rsidRPr="00751810">
        <w:rPr>
          <w:b/>
          <w:bCs/>
        </w:rPr>
        <w:t>Teacher Information:</w:t>
      </w:r>
      <w:r w:rsidRPr="00751810">
        <w:t xml:space="preserve"> Teacher ID, subject(s) taught, grade(s) taught, class ID.</w:t>
      </w:r>
    </w:p>
    <w:p w14:paraId="3E63990B" w14:textId="77777777" w:rsidR="00751810" w:rsidRPr="00751810" w:rsidRDefault="00751810" w:rsidP="00751810">
      <w:pPr>
        <w:numPr>
          <w:ilvl w:val="1"/>
          <w:numId w:val="1"/>
        </w:numPr>
      </w:pPr>
      <w:r w:rsidRPr="00751810">
        <w:rPr>
          <w:b/>
          <w:bCs/>
        </w:rPr>
        <w:t>Class/School Linkage:</w:t>
      </w:r>
      <w:r w:rsidRPr="00751810">
        <w:t xml:space="preserve"> Explicit mapping of students to specific classes and schools. Your current synthetic data has Province and Quintile, but a unique School ID and Class ID are needed for granular reporting.</w:t>
      </w:r>
    </w:p>
    <w:p w14:paraId="0DF31477" w14:textId="77777777" w:rsidR="00751810" w:rsidRPr="00751810" w:rsidRDefault="00751810" w:rsidP="00751810">
      <w:pPr>
        <w:numPr>
          <w:ilvl w:val="1"/>
          <w:numId w:val="1"/>
        </w:numPr>
      </w:pPr>
      <w:r w:rsidRPr="00751810">
        <w:rPr>
          <w:b/>
          <w:bCs/>
        </w:rPr>
        <w:t>Term/Quarter Data:</w:t>
      </w:r>
      <w:r w:rsidRPr="00751810">
        <w:t xml:space="preserve"> Performance data should be broken down by academic term or quarter to enable in-year progress tracking and prediction.</w:t>
      </w:r>
    </w:p>
    <w:p w14:paraId="4164C810" w14:textId="77777777" w:rsidR="00751810" w:rsidRPr="00751810" w:rsidRDefault="00751810" w:rsidP="00751810">
      <w:pPr>
        <w:numPr>
          <w:ilvl w:val="1"/>
          <w:numId w:val="1"/>
        </w:numPr>
      </w:pPr>
      <w:r w:rsidRPr="00751810">
        <w:rPr>
          <w:b/>
          <w:bCs/>
        </w:rPr>
        <w:lastRenderedPageBreak/>
        <w:t>Attendance Records:</w:t>
      </w:r>
      <w:r w:rsidRPr="00751810">
        <w:t xml:space="preserve"> Daily/weekly attendance for each student.</w:t>
      </w:r>
    </w:p>
    <w:p w14:paraId="525BD571" w14:textId="77777777" w:rsidR="00751810" w:rsidRPr="00751810" w:rsidRDefault="00751810" w:rsidP="00751810">
      <w:pPr>
        <w:numPr>
          <w:ilvl w:val="1"/>
          <w:numId w:val="1"/>
        </w:numPr>
      </w:pPr>
      <w:proofErr w:type="spellStart"/>
      <w:r w:rsidRPr="00751810">
        <w:rPr>
          <w:b/>
          <w:bCs/>
        </w:rPr>
        <w:t>Behavioral</w:t>
      </w:r>
      <w:proofErr w:type="spellEnd"/>
      <w:r w:rsidRPr="00751810">
        <w:rPr>
          <w:b/>
          <w:bCs/>
        </w:rPr>
        <w:t xml:space="preserve"> Data (Optional but Recommended):</w:t>
      </w:r>
      <w:r w:rsidRPr="00751810">
        <w:t xml:space="preserve"> Records of disciplinary actions, positive reinforcements, and participation.</w:t>
      </w:r>
    </w:p>
    <w:p w14:paraId="281842C5" w14:textId="77777777" w:rsidR="00751810" w:rsidRPr="00751810" w:rsidRDefault="00751810" w:rsidP="00751810">
      <w:pPr>
        <w:numPr>
          <w:ilvl w:val="1"/>
          <w:numId w:val="1"/>
        </w:numPr>
      </w:pPr>
      <w:r w:rsidRPr="00751810">
        <w:rPr>
          <w:b/>
          <w:bCs/>
        </w:rPr>
        <w:t>Curriculum Data:</w:t>
      </w:r>
      <w:r w:rsidRPr="00751810">
        <w:t xml:space="preserve"> Details about subjects offered at each grade level.</w:t>
      </w:r>
    </w:p>
    <w:p w14:paraId="45C63690" w14:textId="77777777" w:rsidR="00751810" w:rsidRPr="00751810" w:rsidRDefault="00751810" w:rsidP="00751810">
      <w:pPr>
        <w:numPr>
          <w:ilvl w:val="1"/>
          <w:numId w:val="1"/>
        </w:numPr>
      </w:pPr>
      <w:r w:rsidRPr="00751810">
        <w:rPr>
          <w:b/>
          <w:bCs/>
        </w:rPr>
        <w:t>School-Specific Policies:</w:t>
      </w:r>
      <w:r w:rsidRPr="00751810">
        <w:t xml:space="preserve"> Any policies that might influence student performance or dropout rates.</w:t>
      </w:r>
    </w:p>
    <w:p w14:paraId="60281897" w14:textId="77777777" w:rsidR="00751810" w:rsidRPr="00751810" w:rsidRDefault="00751810" w:rsidP="00751810">
      <w:pPr>
        <w:rPr>
          <w:b/>
          <w:bCs/>
        </w:rPr>
      </w:pPr>
      <w:r w:rsidRPr="00751810">
        <w:rPr>
          <w:b/>
          <w:bCs/>
        </w:rPr>
        <w:t>2. Prediction Model (High-Level Overview)</w:t>
      </w:r>
    </w:p>
    <w:p w14:paraId="7D44305E" w14:textId="77777777" w:rsidR="00751810" w:rsidRPr="00751810" w:rsidRDefault="00751810" w:rsidP="00751810">
      <w:r w:rsidRPr="00751810">
        <w:t>The core of the application will be a predictive model designed to forecast student performance.</w:t>
      </w:r>
    </w:p>
    <w:p w14:paraId="3C008C58" w14:textId="77777777" w:rsidR="00751810" w:rsidRPr="00751810" w:rsidRDefault="00751810" w:rsidP="00751810">
      <w:pPr>
        <w:numPr>
          <w:ilvl w:val="0"/>
          <w:numId w:val="2"/>
        </w:numPr>
      </w:pPr>
      <w:r w:rsidRPr="00751810">
        <w:rPr>
          <w:b/>
          <w:bCs/>
        </w:rPr>
        <w:t>Modular Approach:</w:t>
      </w:r>
      <w:r w:rsidRPr="00751810">
        <w:t xml:space="preserve"> The prediction engine will utilize a modular architecture to integrate various machine learning techniques.</w:t>
      </w:r>
    </w:p>
    <w:p w14:paraId="7C14F218" w14:textId="77777777" w:rsidR="00751810" w:rsidRPr="00751810" w:rsidRDefault="00751810" w:rsidP="00751810">
      <w:pPr>
        <w:numPr>
          <w:ilvl w:val="0"/>
          <w:numId w:val="2"/>
        </w:numPr>
      </w:pPr>
      <w:r w:rsidRPr="00751810">
        <w:rPr>
          <w:b/>
          <w:bCs/>
        </w:rPr>
        <w:t>Core Predictive Algorithms:</w:t>
      </w:r>
      <w:r w:rsidRPr="00751810">
        <w:t xml:space="preserve"> The model will be trained on historical subject-specific mark data, correlated with the demographic, socio-economic, and environmental factors already present in your synthetic data. Traditional machine learning (e.g., regression models, decision trees) and deep learning approaches will form the basis.</w:t>
      </w:r>
    </w:p>
    <w:p w14:paraId="4A9872A9" w14:textId="77777777" w:rsidR="00751810" w:rsidRPr="00751810" w:rsidRDefault="00751810" w:rsidP="00751810">
      <w:pPr>
        <w:numPr>
          <w:ilvl w:val="0"/>
          <w:numId w:val="2"/>
        </w:numPr>
      </w:pPr>
      <w:r w:rsidRPr="00751810">
        <w:rPr>
          <w:b/>
          <w:bCs/>
        </w:rPr>
        <w:t>Reinforcement Learning (RL) Integration:</w:t>
      </w:r>
      <w:r w:rsidRPr="00751810">
        <w:t xml:space="preserve"> Explore the use of RL for advanced predictive scenarios, such as:</w:t>
      </w:r>
    </w:p>
    <w:p w14:paraId="5573A59E" w14:textId="77777777" w:rsidR="00751810" w:rsidRPr="00751810" w:rsidRDefault="00751810" w:rsidP="00751810">
      <w:pPr>
        <w:numPr>
          <w:ilvl w:val="1"/>
          <w:numId w:val="2"/>
        </w:numPr>
      </w:pPr>
      <w:r w:rsidRPr="00751810">
        <w:rPr>
          <w:b/>
          <w:bCs/>
        </w:rPr>
        <w:t>Personalized Learning Paths:</w:t>
      </w:r>
      <w:r w:rsidRPr="00751810">
        <w:t xml:space="preserve"> Suggesting optimal study strategies or interventions for individual students based on their predicted performance and historical responses to various learning stimuli.</w:t>
      </w:r>
    </w:p>
    <w:p w14:paraId="50A591A3" w14:textId="77777777" w:rsidR="00751810" w:rsidRPr="00751810" w:rsidRDefault="00751810" w:rsidP="00751810">
      <w:pPr>
        <w:numPr>
          <w:ilvl w:val="1"/>
          <w:numId w:val="2"/>
        </w:numPr>
      </w:pPr>
      <w:r w:rsidRPr="00751810">
        <w:rPr>
          <w:b/>
          <w:bCs/>
        </w:rPr>
        <w:t>Dynamic Intervention Recommendations:</w:t>
      </w:r>
      <w:r w:rsidRPr="00751810">
        <w:t xml:space="preserve"> Providing real-time recommendations to teachers/parents on actions that could improve a student's trajectory.</w:t>
      </w:r>
    </w:p>
    <w:p w14:paraId="7AD101FD" w14:textId="77777777" w:rsidR="00751810" w:rsidRPr="00751810" w:rsidRDefault="00751810" w:rsidP="00751810">
      <w:pPr>
        <w:numPr>
          <w:ilvl w:val="0"/>
          <w:numId w:val="2"/>
        </w:numPr>
      </w:pPr>
      <w:r w:rsidRPr="00751810">
        <w:rPr>
          <w:b/>
          <w:bCs/>
        </w:rPr>
        <w:t>Scenario Prediction (Worst &amp; Best Cases):</w:t>
      </w:r>
      <w:r w:rsidRPr="00751810">
        <w:t xml:space="preserve"> The model will be capable of generating:</w:t>
      </w:r>
    </w:p>
    <w:p w14:paraId="3F4636B4" w14:textId="77777777" w:rsidR="00751810" w:rsidRPr="00751810" w:rsidRDefault="00751810" w:rsidP="00751810">
      <w:pPr>
        <w:numPr>
          <w:ilvl w:val="1"/>
          <w:numId w:val="2"/>
        </w:numPr>
      </w:pPr>
      <w:r w:rsidRPr="00751810">
        <w:rPr>
          <w:b/>
          <w:bCs/>
        </w:rPr>
        <w:t>Worst-Case Scenario:</w:t>
      </w:r>
      <w:r w:rsidRPr="00751810">
        <w:t xml:space="preserve"> A predicted mark reflecting a pessimistic outlook, assuming minimal positive intervention or compounding negative factors.</w:t>
      </w:r>
    </w:p>
    <w:p w14:paraId="03AD7189" w14:textId="77777777" w:rsidR="00751810" w:rsidRPr="00751810" w:rsidRDefault="00751810" w:rsidP="00751810">
      <w:pPr>
        <w:numPr>
          <w:ilvl w:val="1"/>
          <w:numId w:val="2"/>
        </w:numPr>
      </w:pPr>
      <w:r w:rsidRPr="00751810">
        <w:rPr>
          <w:b/>
          <w:bCs/>
        </w:rPr>
        <w:t>Best-Case Scenario:</w:t>
      </w:r>
      <w:r w:rsidRPr="00751810">
        <w:t xml:space="preserve"> A predicted mark reflecting an optimistic outlook, assuming effective interventions and </w:t>
      </w:r>
      <w:proofErr w:type="spellStart"/>
      <w:r w:rsidRPr="00751810">
        <w:t>favorable</w:t>
      </w:r>
      <w:proofErr w:type="spellEnd"/>
      <w:r w:rsidRPr="00751810">
        <w:t xml:space="preserve"> conditions. These scenarios will leverage techniques like prediction intervals, probabilistic </w:t>
      </w:r>
      <w:proofErr w:type="spellStart"/>
      <w:r w:rsidRPr="00751810">
        <w:t>modeling</w:t>
      </w:r>
      <w:proofErr w:type="spellEnd"/>
      <w:r w:rsidRPr="00751810">
        <w:t>, or simulation based on varying input parameters (e.g., hypothetical improvements in study habits, increased access to resources).</w:t>
      </w:r>
    </w:p>
    <w:p w14:paraId="2FE93597" w14:textId="77777777" w:rsidR="00751810" w:rsidRPr="00751810" w:rsidRDefault="00751810" w:rsidP="00751810">
      <w:pPr>
        <w:numPr>
          <w:ilvl w:val="0"/>
          <w:numId w:val="2"/>
        </w:numPr>
      </w:pPr>
      <w:r w:rsidRPr="00751810">
        <w:rPr>
          <w:b/>
          <w:bCs/>
        </w:rPr>
        <w:lastRenderedPageBreak/>
        <w:t>Prediction Scope:</w:t>
      </w:r>
      <w:r w:rsidRPr="00751810">
        <w:t xml:space="preserve"> Predictions will be made for student performance in each subject, extending only up to </w:t>
      </w:r>
      <w:r w:rsidRPr="00751810">
        <w:rPr>
          <w:b/>
          <w:bCs/>
        </w:rPr>
        <w:t>Grade 12, Term 4</w:t>
      </w:r>
      <w:r w:rsidRPr="00751810">
        <w:t>.</w:t>
      </w:r>
    </w:p>
    <w:p w14:paraId="20B9AAC3" w14:textId="77777777" w:rsidR="00751810" w:rsidRPr="00751810" w:rsidRDefault="00751810" w:rsidP="00751810">
      <w:pPr>
        <w:numPr>
          <w:ilvl w:val="0"/>
          <w:numId w:val="2"/>
        </w:numPr>
      </w:pPr>
      <w:r w:rsidRPr="00751810">
        <w:rPr>
          <w:b/>
          <w:bCs/>
        </w:rPr>
        <w:t>Real-time Prediction for Current Students:</w:t>
      </w:r>
      <w:r w:rsidRPr="00751810">
        <w:t xml:space="preserve"> For students currently in the schooling system, the model will leverage their in-year performance (homework, quiz, test, and exam marks for the current terms/year) to predict their performance in upcoming assessments and terms for the current academic year.</w:t>
      </w:r>
    </w:p>
    <w:p w14:paraId="0DD8CA91" w14:textId="77777777" w:rsidR="00751810" w:rsidRPr="00751810" w:rsidRDefault="00751810" w:rsidP="00751810">
      <w:pPr>
        <w:numPr>
          <w:ilvl w:val="0"/>
          <w:numId w:val="2"/>
        </w:numPr>
      </w:pPr>
      <w:r w:rsidRPr="00751810">
        <w:rPr>
          <w:b/>
          <w:bCs/>
        </w:rPr>
        <w:t>Historical Validation:</w:t>
      </w:r>
      <w:r w:rsidRPr="00751810">
        <w:t xml:space="preserve"> Historical data will be used to test and validate the model's accuracy, ensuring its reliability before commercial deployment.</w:t>
      </w:r>
    </w:p>
    <w:p w14:paraId="50DFDA57" w14:textId="77777777" w:rsidR="00751810" w:rsidRPr="00751810" w:rsidRDefault="00751810" w:rsidP="00751810">
      <w:pPr>
        <w:rPr>
          <w:b/>
          <w:bCs/>
        </w:rPr>
      </w:pPr>
      <w:r w:rsidRPr="00751810">
        <w:rPr>
          <w:b/>
          <w:bCs/>
        </w:rPr>
        <w:t>3. User Roles and Access Control</w:t>
      </w:r>
    </w:p>
    <w:p w14:paraId="36C82841" w14:textId="77777777" w:rsidR="00751810" w:rsidRPr="00751810" w:rsidRDefault="00751810" w:rsidP="00751810">
      <w:r w:rsidRPr="00751810">
        <w:t>A robust authentication and authorization system will be implemented to ensure each user role has appropriate access to data and reports.</w:t>
      </w:r>
    </w:p>
    <w:p w14:paraId="37BD07A0" w14:textId="77777777" w:rsidR="00751810" w:rsidRPr="00751810" w:rsidRDefault="00751810" w:rsidP="00751810">
      <w:pPr>
        <w:numPr>
          <w:ilvl w:val="0"/>
          <w:numId w:val="3"/>
        </w:numPr>
      </w:pPr>
      <w:r w:rsidRPr="00751810">
        <w:rPr>
          <w:b/>
          <w:bCs/>
        </w:rPr>
        <w:t>Student:</w:t>
      </w:r>
      <w:r w:rsidRPr="00751810">
        <w:t xml:space="preserve"> Access to their own detailed performance reports and predictions.</w:t>
      </w:r>
    </w:p>
    <w:p w14:paraId="69DA5FF0" w14:textId="77777777" w:rsidR="00751810" w:rsidRPr="00751810" w:rsidRDefault="00751810" w:rsidP="00751810">
      <w:pPr>
        <w:numPr>
          <w:ilvl w:val="0"/>
          <w:numId w:val="3"/>
        </w:numPr>
      </w:pPr>
      <w:r w:rsidRPr="00751810">
        <w:rPr>
          <w:b/>
          <w:bCs/>
        </w:rPr>
        <w:t>Parent:</w:t>
      </w:r>
      <w:r w:rsidRPr="00751810">
        <w:t xml:space="preserve"> Access to detailed performance reports and predictions for their linked student(s).</w:t>
      </w:r>
    </w:p>
    <w:p w14:paraId="799F59B8" w14:textId="77777777" w:rsidR="00751810" w:rsidRPr="00751810" w:rsidRDefault="00751810" w:rsidP="00751810">
      <w:pPr>
        <w:numPr>
          <w:ilvl w:val="0"/>
          <w:numId w:val="3"/>
        </w:numPr>
      </w:pPr>
      <w:r w:rsidRPr="00751810">
        <w:rPr>
          <w:b/>
          <w:bCs/>
        </w:rPr>
        <w:t>Teacher:</w:t>
      </w:r>
      <w:r w:rsidRPr="00751810">
        <w:t xml:space="preserve"> Access to performance reports and predictions for all students in their assigned classes and subjects.</w:t>
      </w:r>
    </w:p>
    <w:p w14:paraId="7141D862" w14:textId="77777777" w:rsidR="00751810" w:rsidRPr="00751810" w:rsidRDefault="00751810" w:rsidP="00751810">
      <w:pPr>
        <w:numPr>
          <w:ilvl w:val="0"/>
          <w:numId w:val="3"/>
        </w:numPr>
      </w:pPr>
      <w:r w:rsidRPr="00751810">
        <w:rPr>
          <w:b/>
          <w:bCs/>
        </w:rPr>
        <w:t>Head of Department (HOD):</w:t>
      </w:r>
      <w:r w:rsidRPr="00751810">
        <w:t xml:space="preserve"> Access to reports covering all students within the grades and subjects under their department.</w:t>
      </w:r>
    </w:p>
    <w:p w14:paraId="06172137" w14:textId="77777777" w:rsidR="00751810" w:rsidRPr="00751810" w:rsidRDefault="00751810" w:rsidP="00751810">
      <w:pPr>
        <w:numPr>
          <w:ilvl w:val="0"/>
          <w:numId w:val="3"/>
        </w:numPr>
      </w:pPr>
      <w:r w:rsidRPr="00751810">
        <w:rPr>
          <w:b/>
          <w:bCs/>
        </w:rPr>
        <w:t>Principal:</w:t>
      </w:r>
      <w:r w:rsidRPr="00751810">
        <w:t xml:space="preserve"> Comprehensive access to all reports and data for all students, subjects, and staff within their specific school.</w:t>
      </w:r>
    </w:p>
    <w:p w14:paraId="4061E6F7" w14:textId="77777777" w:rsidR="00751810" w:rsidRPr="00751810" w:rsidRDefault="00751810" w:rsidP="00751810">
      <w:pPr>
        <w:numPr>
          <w:ilvl w:val="0"/>
          <w:numId w:val="3"/>
        </w:numPr>
      </w:pPr>
      <w:r w:rsidRPr="00751810">
        <w:rPr>
          <w:b/>
          <w:bCs/>
        </w:rPr>
        <w:t>Education Department:</w:t>
      </w:r>
      <w:r w:rsidRPr="00751810">
        <w:t xml:space="preserve"> High-level, aggregated reports and trends for all schools and students within their jurisdiction (province/region), with drill-down capabilities to school and potentially aggregated class levels, but generally not individual student data for privacy reasons unless specific, anonymized aggregated data is required.</w:t>
      </w:r>
    </w:p>
    <w:p w14:paraId="06E65D1D" w14:textId="77777777" w:rsidR="00751810" w:rsidRPr="00751810" w:rsidRDefault="00751810" w:rsidP="00751810">
      <w:pPr>
        <w:rPr>
          <w:b/>
          <w:bCs/>
        </w:rPr>
      </w:pPr>
      <w:r w:rsidRPr="00751810">
        <w:rPr>
          <w:b/>
          <w:bCs/>
        </w:rPr>
        <w:t>4. Comprehensive Visualizations</w:t>
      </w:r>
    </w:p>
    <w:p w14:paraId="4E8ECAAC" w14:textId="77777777" w:rsidR="00751810" w:rsidRPr="00751810" w:rsidRDefault="00751810" w:rsidP="00751810">
      <w:r w:rsidRPr="00751810">
        <w:t>Visualizations will be dynamic, often animated over time (e.g., year-on-year trends), and provide interactive filtering capabilities (by year, grade, subject, term, etc.).</w:t>
      </w:r>
    </w:p>
    <w:p w14:paraId="5701F79C" w14:textId="77777777" w:rsidR="00751810" w:rsidRPr="00751810" w:rsidRDefault="00751810" w:rsidP="00751810">
      <w:pPr>
        <w:rPr>
          <w:b/>
          <w:bCs/>
        </w:rPr>
      </w:pPr>
      <w:r w:rsidRPr="00751810">
        <w:rPr>
          <w:b/>
          <w:bCs/>
        </w:rPr>
        <w:t>1. Visuals for Each Student (Student Portal)</w:t>
      </w:r>
    </w:p>
    <w:p w14:paraId="0184EE52" w14:textId="77777777" w:rsidR="00751810" w:rsidRPr="00751810" w:rsidRDefault="00751810" w:rsidP="00751810">
      <w:pPr>
        <w:numPr>
          <w:ilvl w:val="0"/>
          <w:numId w:val="4"/>
        </w:numPr>
      </w:pPr>
      <w:r w:rsidRPr="00751810">
        <w:rPr>
          <w:b/>
          <w:bCs/>
        </w:rPr>
        <w:t>Individual Subject Performance Trends:</w:t>
      </w:r>
    </w:p>
    <w:p w14:paraId="63B780AD" w14:textId="77777777" w:rsidR="00751810" w:rsidRPr="00751810" w:rsidRDefault="00751810" w:rsidP="00751810">
      <w:pPr>
        <w:numPr>
          <w:ilvl w:val="1"/>
          <w:numId w:val="4"/>
        </w:numPr>
      </w:pPr>
      <w:r w:rsidRPr="00751810">
        <w:t>Line graph showing homework, quiz, test, and exam marks over terms/years for each subject.</w:t>
      </w:r>
    </w:p>
    <w:p w14:paraId="11D0523B" w14:textId="77777777" w:rsidR="00751810" w:rsidRPr="00751810" w:rsidRDefault="00751810" w:rsidP="00751810">
      <w:pPr>
        <w:numPr>
          <w:ilvl w:val="1"/>
          <w:numId w:val="4"/>
        </w:numPr>
      </w:pPr>
      <w:r w:rsidRPr="00751810">
        <w:lastRenderedPageBreak/>
        <w:t>Bar charts comparing current term's marks against historical averages for the same subject.</w:t>
      </w:r>
    </w:p>
    <w:p w14:paraId="7FEF5727" w14:textId="77777777" w:rsidR="00751810" w:rsidRPr="00751810" w:rsidRDefault="00751810" w:rsidP="00751810">
      <w:pPr>
        <w:numPr>
          <w:ilvl w:val="0"/>
          <w:numId w:val="4"/>
        </w:numPr>
      </w:pPr>
      <w:r w:rsidRPr="00751810">
        <w:rPr>
          <w:b/>
          <w:bCs/>
        </w:rPr>
        <w:t>Predicted vs. Actual Performance (with Scenarios):</w:t>
      </w:r>
    </w:p>
    <w:p w14:paraId="1BEF7C70" w14:textId="77777777" w:rsidR="00751810" w:rsidRPr="00751810" w:rsidRDefault="00751810" w:rsidP="00751810">
      <w:pPr>
        <w:numPr>
          <w:ilvl w:val="1"/>
          <w:numId w:val="4"/>
        </w:numPr>
      </w:pPr>
      <w:r w:rsidRPr="00751810">
        <w:t xml:space="preserve">Line graph displaying actual marks, predicted marks, and shaded areas/lines representing the </w:t>
      </w:r>
      <w:r w:rsidRPr="00751810">
        <w:rPr>
          <w:b/>
          <w:bCs/>
        </w:rPr>
        <w:t>worst-case and best-case predicted mark scenarios</w:t>
      </w:r>
      <w:r w:rsidRPr="00751810">
        <w:t xml:space="preserve"> for upcoming assessments/terms in each subject.</w:t>
      </w:r>
    </w:p>
    <w:p w14:paraId="4D85A589" w14:textId="77777777" w:rsidR="00751810" w:rsidRPr="00751810" w:rsidRDefault="00751810" w:rsidP="00751810">
      <w:pPr>
        <w:numPr>
          <w:ilvl w:val="1"/>
          <w:numId w:val="4"/>
        </w:numPr>
      </w:pPr>
      <w:r w:rsidRPr="00751810">
        <w:t>"Traffic Light" system or color-coding for predicted performance (e.g., green for on track, amber for mild risk, red for high risk), potentially with indicators for scenario gaps.</w:t>
      </w:r>
    </w:p>
    <w:p w14:paraId="1B2C523D" w14:textId="77777777" w:rsidR="00751810" w:rsidRPr="00751810" w:rsidRDefault="00751810" w:rsidP="00751810">
      <w:pPr>
        <w:numPr>
          <w:ilvl w:val="0"/>
          <w:numId w:val="4"/>
        </w:numPr>
      </w:pPr>
      <w:r w:rsidRPr="00751810">
        <w:rPr>
          <w:b/>
          <w:bCs/>
        </w:rPr>
        <w:t>Overall Performance Summary:</w:t>
      </w:r>
    </w:p>
    <w:p w14:paraId="0E5B9CFE" w14:textId="77777777" w:rsidR="00751810" w:rsidRPr="00751810" w:rsidRDefault="00751810" w:rsidP="00751810">
      <w:pPr>
        <w:numPr>
          <w:ilvl w:val="1"/>
          <w:numId w:val="4"/>
        </w:numPr>
      </w:pPr>
      <w:r w:rsidRPr="00751810">
        <w:t>Dashboard showing current average performance across all subjects.</w:t>
      </w:r>
    </w:p>
    <w:p w14:paraId="6BA283E7" w14:textId="77777777" w:rsidR="00751810" w:rsidRPr="00751810" w:rsidRDefault="00751810" w:rsidP="00751810">
      <w:pPr>
        <w:numPr>
          <w:ilvl w:val="1"/>
          <w:numId w:val="4"/>
        </w:numPr>
      </w:pPr>
      <w:r w:rsidRPr="00751810">
        <w:t>Pie/Donut chart illustrating subject mark distribution (e.g., percentage of marks in Math, Science, etc.).</w:t>
      </w:r>
    </w:p>
    <w:p w14:paraId="54AB27A2" w14:textId="77777777" w:rsidR="00751810" w:rsidRPr="00751810" w:rsidRDefault="00751810" w:rsidP="00751810">
      <w:pPr>
        <w:numPr>
          <w:ilvl w:val="0"/>
          <w:numId w:val="4"/>
        </w:numPr>
      </w:pPr>
      <w:r w:rsidRPr="00751810">
        <w:rPr>
          <w:b/>
          <w:bCs/>
        </w:rPr>
        <w:t>Progress Tracking:</w:t>
      </w:r>
    </w:p>
    <w:p w14:paraId="451C4F4A" w14:textId="77777777" w:rsidR="00751810" w:rsidRPr="00751810" w:rsidRDefault="00751810" w:rsidP="00751810">
      <w:pPr>
        <w:numPr>
          <w:ilvl w:val="1"/>
          <w:numId w:val="4"/>
        </w:numPr>
      </w:pPr>
      <w:r w:rsidRPr="00751810">
        <w:t>Comparison of current year's average performance against previous years.</w:t>
      </w:r>
    </w:p>
    <w:p w14:paraId="6A1A90C3" w14:textId="77777777" w:rsidR="00751810" w:rsidRPr="00751810" w:rsidRDefault="00751810" w:rsidP="00751810">
      <w:pPr>
        <w:numPr>
          <w:ilvl w:val="1"/>
          <w:numId w:val="4"/>
        </w:numPr>
      </w:pPr>
      <w:r w:rsidRPr="00751810">
        <w:t>Growth mindset visuals: showing improvement trajectories.</w:t>
      </w:r>
    </w:p>
    <w:p w14:paraId="1830829A" w14:textId="77777777" w:rsidR="00751810" w:rsidRPr="00751810" w:rsidRDefault="00751810" w:rsidP="00751810">
      <w:pPr>
        <w:numPr>
          <w:ilvl w:val="0"/>
          <w:numId w:val="4"/>
        </w:numPr>
      </w:pPr>
      <w:r w:rsidRPr="00751810">
        <w:rPr>
          <w:b/>
          <w:bCs/>
        </w:rPr>
        <w:t>Strengths and Weaknesses:</w:t>
      </w:r>
    </w:p>
    <w:p w14:paraId="180F07CB" w14:textId="77777777" w:rsidR="00751810" w:rsidRPr="00751810" w:rsidRDefault="00751810" w:rsidP="00751810">
      <w:pPr>
        <w:numPr>
          <w:ilvl w:val="1"/>
          <w:numId w:val="4"/>
        </w:numPr>
      </w:pPr>
      <w:r w:rsidRPr="00751810">
        <w:t>Radar chart or bar chart highlighting subjects where the student excels versus where they struggle.</w:t>
      </w:r>
    </w:p>
    <w:p w14:paraId="13AAB2EB" w14:textId="77777777" w:rsidR="00751810" w:rsidRPr="00751810" w:rsidRDefault="00751810" w:rsidP="00751810">
      <w:pPr>
        <w:numPr>
          <w:ilvl w:val="0"/>
          <w:numId w:val="4"/>
        </w:numPr>
      </w:pPr>
      <w:r w:rsidRPr="00751810">
        <w:rPr>
          <w:b/>
          <w:bCs/>
        </w:rPr>
        <w:t>Attendance Summary:</w:t>
      </w:r>
    </w:p>
    <w:p w14:paraId="169E8F61" w14:textId="77777777" w:rsidR="00751810" w:rsidRPr="00751810" w:rsidRDefault="00751810" w:rsidP="00751810">
      <w:pPr>
        <w:numPr>
          <w:ilvl w:val="1"/>
          <w:numId w:val="4"/>
        </w:numPr>
      </w:pPr>
      <w:r w:rsidRPr="00751810">
        <w:t>Monthly or Termly attendance rate with breakdown of absences (sick, unexcused, etc.).</w:t>
      </w:r>
    </w:p>
    <w:p w14:paraId="5BEF43F1" w14:textId="77777777" w:rsidR="00751810" w:rsidRPr="00751810" w:rsidRDefault="00751810" w:rsidP="00751810">
      <w:pPr>
        <w:rPr>
          <w:b/>
          <w:bCs/>
        </w:rPr>
      </w:pPr>
      <w:r w:rsidRPr="00751810">
        <w:rPr>
          <w:b/>
          <w:bCs/>
        </w:rPr>
        <w:t>2. Visuals for Parents</w:t>
      </w:r>
    </w:p>
    <w:p w14:paraId="050E6E3D" w14:textId="77777777" w:rsidR="00751810" w:rsidRPr="00751810" w:rsidRDefault="00751810" w:rsidP="00751810">
      <w:pPr>
        <w:numPr>
          <w:ilvl w:val="0"/>
          <w:numId w:val="5"/>
        </w:numPr>
      </w:pPr>
      <w:r w:rsidRPr="00751810">
        <w:rPr>
          <w:b/>
          <w:bCs/>
        </w:rPr>
        <w:t>Children's Consolidated Performance (with Scenarios):</w:t>
      </w:r>
    </w:p>
    <w:p w14:paraId="15A7CD0A" w14:textId="77777777" w:rsidR="00751810" w:rsidRPr="00751810" w:rsidRDefault="00751810" w:rsidP="00751810">
      <w:pPr>
        <w:numPr>
          <w:ilvl w:val="1"/>
          <w:numId w:val="5"/>
        </w:numPr>
      </w:pPr>
      <w:r w:rsidRPr="00751810">
        <w:t>Overview dashboard summarizing key performance indicators (average mark, dropout risk, predicted grade) for each of their children, including indicators for their worst-case and best-case predicted outcomes.</w:t>
      </w:r>
    </w:p>
    <w:p w14:paraId="6171B8EB" w14:textId="77777777" w:rsidR="00751810" w:rsidRPr="00751810" w:rsidRDefault="00751810" w:rsidP="00751810">
      <w:pPr>
        <w:numPr>
          <w:ilvl w:val="1"/>
          <w:numId w:val="5"/>
        </w:numPr>
      </w:pPr>
      <w:r w:rsidRPr="00751810">
        <w:t>Quick links to drill down into individual child's detailed reports.</w:t>
      </w:r>
    </w:p>
    <w:p w14:paraId="62D009BA" w14:textId="77777777" w:rsidR="00751810" w:rsidRPr="00751810" w:rsidRDefault="00751810" w:rsidP="00751810">
      <w:pPr>
        <w:numPr>
          <w:ilvl w:val="0"/>
          <w:numId w:val="5"/>
        </w:numPr>
      </w:pPr>
      <w:r w:rsidRPr="00751810">
        <w:rPr>
          <w:b/>
          <w:bCs/>
        </w:rPr>
        <w:t>Individual Child's Detailed Reports:</w:t>
      </w:r>
    </w:p>
    <w:p w14:paraId="62121629" w14:textId="77777777" w:rsidR="00751810" w:rsidRPr="00751810" w:rsidRDefault="00751810" w:rsidP="00751810">
      <w:pPr>
        <w:numPr>
          <w:ilvl w:val="1"/>
          <w:numId w:val="5"/>
        </w:numPr>
      </w:pPr>
      <w:r w:rsidRPr="00751810">
        <w:t>Access to all visuals available to "Students" for each of their children, including detailed scenario predictions.</w:t>
      </w:r>
    </w:p>
    <w:p w14:paraId="6AE90AD1" w14:textId="77777777" w:rsidR="00751810" w:rsidRPr="00751810" w:rsidRDefault="00751810" w:rsidP="00751810">
      <w:pPr>
        <w:numPr>
          <w:ilvl w:val="0"/>
          <w:numId w:val="5"/>
        </w:numPr>
      </w:pPr>
      <w:r w:rsidRPr="00751810">
        <w:rPr>
          <w:b/>
          <w:bCs/>
        </w:rPr>
        <w:lastRenderedPageBreak/>
        <w:t>Alerts and Notifications:</w:t>
      </w:r>
    </w:p>
    <w:p w14:paraId="0950F1A9" w14:textId="77777777" w:rsidR="00751810" w:rsidRPr="00751810" w:rsidRDefault="00751810" w:rsidP="00751810">
      <w:pPr>
        <w:numPr>
          <w:ilvl w:val="1"/>
          <w:numId w:val="5"/>
        </w:numPr>
      </w:pPr>
      <w:r w:rsidRPr="00751810">
        <w:t>Visual indicators or pop-ups for significant drops in predicted performance, increased dropout risk, or important milestones, with context from worst/best scenarios.</w:t>
      </w:r>
    </w:p>
    <w:p w14:paraId="01538C15" w14:textId="77777777" w:rsidR="00751810" w:rsidRPr="00751810" w:rsidRDefault="00751810" w:rsidP="00751810">
      <w:pPr>
        <w:numPr>
          <w:ilvl w:val="0"/>
          <w:numId w:val="5"/>
        </w:numPr>
      </w:pPr>
      <w:r w:rsidRPr="00751810">
        <w:rPr>
          <w:b/>
          <w:bCs/>
        </w:rPr>
        <w:t>Comparative Performance:</w:t>
      </w:r>
    </w:p>
    <w:p w14:paraId="7D31B121" w14:textId="77777777" w:rsidR="00751810" w:rsidRPr="00751810" w:rsidRDefault="00751810" w:rsidP="00751810">
      <w:pPr>
        <w:numPr>
          <w:ilvl w:val="1"/>
          <w:numId w:val="5"/>
        </w:numPr>
      </w:pPr>
      <w:r w:rsidRPr="00751810">
        <w:t>Child's average performance against the school average for the same grade/subject.</w:t>
      </w:r>
    </w:p>
    <w:p w14:paraId="76654555" w14:textId="77777777" w:rsidR="00751810" w:rsidRPr="00751810" w:rsidRDefault="00751810" w:rsidP="00751810">
      <w:pPr>
        <w:rPr>
          <w:b/>
          <w:bCs/>
        </w:rPr>
      </w:pPr>
      <w:r w:rsidRPr="00751810">
        <w:rPr>
          <w:b/>
          <w:bCs/>
        </w:rPr>
        <w:t>3. Visuals for Teachers</w:t>
      </w:r>
    </w:p>
    <w:p w14:paraId="2621CD7C" w14:textId="77777777" w:rsidR="00751810" w:rsidRPr="00751810" w:rsidRDefault="00751810" w:rsidP="00751810">
      <w:pPr>
        <w:numPr>
          <w:ilvl w:val="0"/>
          <w:numId w:val="6"/>
        </w:numPr>
      </w:pPr>
      <w:r w:rsidRPr="00751810">
        <w:rPr>
          <w:b/>
          <w:bCs/>
        </w:rPr>
        <w:t>Class Performance Overview (Current Year/Term) with Scenarios:</w:t>
      </w:r>
    </w:p>
    <w:p w14:paraId="79D4CE68" w14:textId="77777777" w:rsidR="00751810" w:rsidRPr="00751810" w:rsidRDefault="00751810" w:rsidP="00751810">
      <w:pPr>
        <w:numPr>
          <w:ilvl w:val="1"/>
          <w:numId w:val="6"/>
        </w:numPr>
      </w:pPr>
      <w:r w:rsidRPr="00751810">
        <w:t>Bar charts showing average performance per subject within their class, with overlaid indicators or separate bars for class-wide worst-case and best-case predictions.</w:t>
      </w:r>
    </w:p>
    <w:p w14:paraId="73FF6D1B" w14:textId="77777777" w:rsidR="00751810" w:rsidRPr="00751810" w:rsidRDefault="00751810" w:rsidP="00751810">
      <w:pPr>
        <w:numPr>
          <w:ilvl w:val="1"/>
          <w:numId w:val="6"/>
        </w:numPr>
      </w:pPr>
      <w:r w:rsidRPr="00751810">
        <w:t>Histograms or box plots showing mark distribution for each assessment type (homework, quiz, test, exam) in their subjects, potentially including spread of scenario predictions.</w:t>
      </w:r>
    </w:p>
    <w:p w14:paraId="2909926E" w14:textId="77777777" w:rsidR="00751810" w:rsidRPr="00751810" w:rsidRDefault="00751810" w:rsidP="00751810">
      <w:pPr>
        <w:numPr>
          <w:ilvl w:val="1"/>
          <w:numId w:val="6"/>
        </w:numPr>
      </w:pPr>
      <w:r w:rsidRPr="00751810">
        <w:t xml:space="preserve">Breakdown of students by performance bands, showing how many </w:t>
      </w:r>
      <w:proofErr w:type="gramStart"/>
      <w:r w:rsidRPr="00751810">
        <w:t>fall</w:t>
      </w:r>
      <w:proofErr w:type="gramEnd"/>
      <w:r w:rsidRPr="00751810">
        <w:t xml:space="preserve"> into worst/best case trajectories.</w:t>
      </w:r>
    </w:p>
    <w:p w14:paraId="6F4355E8" w14:textId="77777777" w:rsidR="00751810" w:rsidRPr="00751810" w:rsidRDefault="00751810" w:rsidP="00751810">
      <w:pPr>
        <w:numPr>
          <w:ilvl w:val="0"/>
          <w:numId w:val="6"/>
        </w:numPr>
      </w:pPr>
      <w:r w:rsidRPr="00751810">
        <w:rPr>
          <w:b/>
          <w:bCs/>
        </w:rPr>
        <w:t>Individual Student Drill-Down:</w:t>
      </w:r>
    </w:p>
    <w:p w14:paraId="05439E38" w14:textId="77777777" w:rsidR="00751810" w:rsidRPr="00751810" w:rsidRDefault="00751810" w:rsidP="00751810">
      <w:pPr>
        <w:numPr>
          <w:ilvl w:val="1"/>
          <w:numId w:val="6"/>
        </w:numPr>
      </w:pPr>
      <w:r w:rsidRPr="00751810">
        <w:t>Ability to access each student's detailed performance and prediction reports within their classes (</w:t>
      </w:r>
      <w:proofErr w:type="gramStart"/>
      <w:r w:rsidRPr="00751810">
        <w:t>similar to</w:t>
      </w:r>
      <w:proofErr w:type="gramEnd"/>
      <w:r w:rsidRPr="00751810">
        <w:t xml:space="preserve"> "Student" view), including worst/best scenarios.</w:t>
      </w:r>
    </w:p>
    <w:p w14:paraId="0E19846B" w14:textId="77777777" w:rsidR="00751810" w:rsidRPr="00751810" w:rsidRDefault="00751810" w:rsidP="00751810">
      <w:pPr>
        <w:numPr>
          <w:ilvl w:val="0"/>
          <w:numId w:val="6"/>
        </w:numPr>
      </w:pPr>
      <w:r w:rsidRPr="00751810">
        <w:rPr>
          <w:b/>
          <w:bCs/>
        </w:rPr>
        <w:t>Student Dropout Risk Overview (with Scenarios):</w:t>
      </w:r>
    </w:p>
    <w:p w14:paraId="03F9A796" w14:textId="77777777" w:rsidR="00751810" w:rsidRPr="00751810" w:rsidRDefault="00751810" w:rsidP="00751810">
      <w:pPr>
        <w:numPr>
          <w:ilvl w:val="1"/>
          <w:numId w:val="6"/>
        </w:numPr>
      </w:pPr>
      <w:r w:rsidRPr="00751810">
        <w:t>Table or heat map showing students at highest risk of dropping out in their class, with associated reasons and potential worst-case dropout likelihood.</w:t>
      </w:r>
    </w:p>
    <w:p w14:paraId="1B9EC723" w14:textId="77777777" w:rsidR="00751810" w:rsidRPr="00751810" w:rsidRDefault="00751810" w:rsidP="00751810">
      <w:pPr>
        <w:numPr>
          <w:ilvl w:val="0"/>
          <w:numId w:val="6"/>
        </w:numPr>
      </w:pPr>
      <w:r w:rsidRPr="00751810">
        <w:rPr>
          <w:b/>
          <w:bCs/>
        </w:rPr>
        <w:t>Subject Performance Trends (Longitudinal for their classes) with Scenarios:</w:t>
      </w:r>
    </w:p>
    <w:p w14:paraId="354A528C" w14:textId="77777777" w:rsidR="00751810" w:rsidRPr="00751810" w:rsidRDefault="00751810" w:rsidP="00751810">
      <w:pPr>
        <w:numPr>
          <w:ilvl w:val="1"/>
          <w:numId w:val="6"/>
        </w:numPr>
      </w:pPr>
      <w:r w:rsidRPr="00751810">
        <w:t>Line graphs showing class average performance for each subject over terms and years, including bands for worst-case and best-case average predictions.</w:t>
      </w:r>
    </w:p>
    <w:p w14:paraId="7F4D8D9C" w14:textId="77777777" w:rsidR="00751810" w:rsidRPr="00751810" w:rsidRDefault="00751810" w:rsidP="00751810">
      <w:pPr>
        <w:numPr>
          <w:ilvl w:val="0"/>
          <w:numId w:val="6"/>
        </w:numPr>
      </w:pPr>
      <w:r w:rsidRPr="00751810">
        <w:rPr>
          <w:b/>
          <w:bCs/>
        </w:rPr>
        <w:t>Assessment Analysis:</w:t>
      </w:r>
    </w:p>
    <w:p w14:paraId="5D3EA82F" w14:textId="77777777" w:rsidR="00751810" w:rsidRPr="00751810" w:rsidRDefault="00751810" w:rsidP="00751810">
      <w:pPr>
        <w:numPr>
          <w:ilvl w:val="1"/>
          <w:numId w:val="6"/>
        </w:numPr>
      </w:pPr>
      <w:r w:rsidRPr="00751810">
        <w:t>Comparison of class performance across different assessment types (e.g., class average for homework vs. exams in Math), with scenario projections.</w:t>
      </w:r>
    </w:p>
    <w:p w14:paraId="47C6FF7F" w14:textId="77777777" w:rsidR="00751810" w:rsidRPr="00751810" w:rsidRDefault="00751810" w:rsidP="00751810">
      <w:pPr>
        <w:numPr>
          <w:ilvl w:val="0"/>
          <w:numId w:val="6"/>
        </w:numPr>
      </w:pPr>
      <w:r w:rsidRPr="00751810">
        <w:rPr>
          <w:b/>
          <w:bCs/>
        </w:rPr>
        <w:lastRenderedPageBreak/>
        <w:t>Attendance Heatmap/Overview:</w:t>
      </w:r>
    </w:p>
    <w:p w14:paraId="38447E9C" w14:textId="77777777" w:rsidR="00751810" w:rsidRPr="00751810" w:rsidRDefault="00751810" w:rsidP="00751810">
      <w:pPr>
        <w:numPr>
          <w:ilvl w:val="1"/>
          <w:numId w:val="6"/>
        </w:numPr>
      </w:pPr>
      <w:r w:rsidRPr="00751810">
        <w:t>Visual representation of attendance patterns across the class.</w:t>
      </w:r>
    </w:p>
    <w:p w14:paraId="36B9E77C" w14:textId="77777777" w:rsidR="00751810" w:rsidRPr="00751810" w:rsidRDefault="00751810" w:rsidP="00751810">
      <w:pPr>
        <w:rPr>
          <w:b/>
          <w:bCs/>
        </w:rPr>
      </w:pPr>
      <w:r w:rsidRPr="00751810">
        <w:rPr>
          <w:b/>
          <w:bCs/>
        </w:rPr>
        <w:t>4. Visuals for Head of Department (HOD)</w:t>
      </w:r>
    </w:p>
    <w:p w14:paraId="14F25E76" w14:textId="77777777" w:rsidR="00751810" w:rsidRPr="00751810" w:rsidRDefault="00751810" w:rsidP="00751810">
      <w:pPr>
        <w:numPr>
          <w:ilvl w:val="0"/>
          <w:numId w:val="7"/>
        </w:numPr>
      </w:pPr>
      <w:r w:rsidRPr="00751810">
        <w:rPr>
          <w:b/>
          <w:bCs/>
        </w:rPr>
        <w:t>Departmental Performance Summary (with Scenarios):</w:t>
      </w:r>
    </w:p>
    <w:p w14:paraId="311E8340" w14:textId="77777777" w:rsidR="00751810" w:rsidRPr="00751810" w:rsidRDefault="00751810" w:rsidP="00751810">
      <w:pPr>
        <w:numPr>
          <w:ilvl w:val="1"/>
          <w:numId w:val="7"/>
        </w:numPr>
      </w:pPr>
      <w:r w:rsidRPr="00751810">
        <w:t>Aggregated average performance across all grades and subjects within their department, showing worst-case and best-case departmental outcomes.</w:t>
      </w:r>
    </w:p>
    <w:p w14:paraId="7A9DF26E" w14:textId="77777777" w:rsidR="00751810" w:rsidRPr="00751810" w:rsidRDefault="00751810" w:rsidP="00751810">
      <w:pPr>
        <w:numPr>
          <w:ilvl w:val="1"/>
          <w:numId w:val="7"/>
        </w:numPr>
      </w:pPr>
      <w:r w:rsidRPr="00751810">
        <w:t>Comparison of performance metrics across different grades in their department, with scenario ranges.</w:t>
      </w:r>
    </w:p>
    <w:p w14:paraId="186A7168" w14:textId="77777777" w:rsidR="00751810" w:rsidRPr="00751810" w:rsidRDefault="00751810" w:rsidP="00751810">
      <w:pPr>
        <w:numPr>
          <w:ilvl w:val="0"/>
          <w:numId w:val="7"/>
        </w:numPr>
      </w:pPr>
      <w:r w:rsidRPr="00751810">
        <w:rPr>
          <w:b/>
          <w:bCs/>
        </w:rPr>
        <w:t>Subject-Specific Performance Across Grades (with Scenarios):</w:t>
      </w:r>
    </w:p>
    <w:p w14:paraId="468D579B" w14:textId="77777777" w:rsidR="00751810" w:rsidRPr="00751810" w:rsidRDefault="00751810" w:rsidP="00751810">
      <w:pPr>
        <w:numPr>
          <w:ilvl w:val="1"/>
          <w:numId w:val="7"/>
        </w:numPr>
      </w:pPr>
      <w:r w:rsidRPr="00751810">
        <w:t>Line graphs showing average performance for a particular subject (e.g., Math) across Grade 8, 9, 10, 11, 12 over time, including worst/best case bands.</w:t>
      </w:r>
    </w:p>
    <w:p w14:paraId="3766B152" w14:textId="77777777" w:rsidR="00751810" w:rsidRPr="00751810" w:rsidRDefault="00751810" w:rsidP="00751810">
      <w:pPr>
        <w:numPr>
          <w:ilvl w:val="0"/>
          <w:numId w:val="7"/>
        </w:numPr>
      </w:pPr>
      <w:r w:rsidRPr="00751810">
        <w:rPr>
          <w:b/>
          <w:bCs/>
        </w:rPr>
        <w:t>Teacher Performance Comparison (Anonymized/Aggregated) with Scenarios:</w:t>
      </w:r>
    </w:p>
    <w:p w14:paraId="79AD72B9" w14:textId="77777777" w:rsidR="00751810" w:rsidRPr="00751810" w:rsidRDefault="00751810" w:rsidP="00751810">
      <w:pPr>
        <w:numPr>
          <w:ilvl w:val="1"/>
          <w:numId w:val="7"/>
        </w:numPr>
      </w:pPr>
      <w:r w:rsidRPr="00751810">
        <w:t>Comparison of class averages for the same subject/grade taught by different teachers within the department, providing insights into variations between actual and predicted scenarios for each teacher's classes.</w:t>
      </w:r>
    </w:p>
    <w:p w14:paraId="0E171E8B" w14:textId="77777777" w:rsidR="00751810" w:rsidRPr="00751810" w:rsidRDefault="00751810" w:rsidP="00751810">
      <w:pPr>
        <w:numPr>
          <w:ilvl w:val="0"/>
          <w:numId w:val="7"/>
        </w:numPr>
      </w:pPr>
      <w:r w:rsidRPr="00751810">
        <w:rPr>
          <w:b/>
          <w:bCs/>
        </w:rPr>
        <w:t>Dropout Rates by Subject/Grade (with Scenarios):</w:t>
      </w:r>
    </w:p>
    <w:p w14:paraId="27FB6D60" w14:textId="77777777" w:rsidR="00751810" w:rsidRPr="00751810" w:rsidRDefault="00751810" w:rsidP="00751810">
      <w:pPr>
        <w:numPr>
          <w:ilvl w:val="1"/>
          <w:numId w:val="7"/>
        </w:numPr>
      </w:pPr>
      <w:r w:rsidRPr="00751810">
        <w:t>Trends and breakdowns of dropout rates for students in their department's subjects, including worst-case dropout projections.</w:t>
      </w:r>
    </w:p>
    <w:p w14:paraId="739FBC29" w14:textId="77777777" w:rsidR="00751810" w:rsidRPr="00751810" w:rsidRDefault="00751810" w:rsidP="00751810">
      <w:pPr>
        <w:numPr>
          <w:ilvl w:val="0"/>
          <w:numId w:val="7"/>
        </w:numPr>
      </w:pPr>
      <w:r w:rsidRPr="00751810">
        <w:rPr>
          <w:b/>
          <w:bCs/>
        </w:rPr>
        <w:t>Demographic Impact Analysis (Aggregated) with Scenarios:</w:t>
      </w:r>
    </w:p>
    <w:p w14:paraId="52026B40" w14:textId="77777777" w:rsidR="00751810" w:rsidRPr="00751810" w:rsidRDefault="00751810" w:rsidP="00751810">
      <w:pPr>
        <w:numPr>
          <w:ilvl w:val="1"/>
          <w:numId w:val="7"/>
        </w:numPr>
      </w:pPr>
      <w:r w:rsidRPr="00751810">
        <w:t>Stacked bar charts showing performance variations within their department based on socio-economic classification, geographic density, or race, with scenario ranges per group.</w:t>
      </w:r>
    </w:p>
    <w:p w14:paraId="41D967EB" w14:textId="77777777" w:rsidR="00751810" w:rsidRPr="00751810" w:rsidRDefault="00751810" w:rsidP="00751810">
      <w:pPr>
        <w:numPr>
          <w:ilvl w:val="0"/>
          <w:numId w:val="7"/>
        </w:numPr>
      </w:pPr>
      <w:r w:rsidRPr="00751810">
        <w:rPr>
          <w:b/>
          <w:bCs/>
        </w:rPr>
        <w:t>Resource Utilization vs. Performance (with Scenarios):</w:t>
      </w:r>
    </w:p>
    <w:p w14:paraId="4C746AE7" w14:textId="77777777" w:rsidR="00751810" w:rsidRPr="00751810" w:rsidRDefault="00751810" w:rsidP="00751810">
      <w:pPr>
        <w:numPr>
          <w:ilvl w:val="1"/>
          <w:numId w:val="7"/>
        </w:numPr>
      </w:pPr>
      <w:r w:rsidRPr="00751810">
        <w:t>Correlation analysis showing how access to learning resources or technology might impact performance within their department, considering optimistic and pessimistic scenarios.</w:t>
      </w:r>
    </w:p>
    <w:p w14:paraId="2935F32A" w14:textId="77777777" w:rsidR="00751810" w:rsidRPr="00751810" w:rsidRDefault="00751810" w:rsidP="00751810">
      <w:pPr>
        <w:numPr>
          <w:ilvl w:val="0"/>
          <w:numId w:val="7"/>
        </w:numPr>
      </w:pPr>
      <w:r w:rsidRPr="00751810">
        <w:rPr>
          <w:b/>
          <w:bCs/>
        </w:rPr>
        <w:t>Department vs. School/Province Benchmark (with Scenarios):</w:t>
      </w:r>
    </w:p>
    <w:p w14:paraId="15BE6488" w14:textId="77777777" w:rsidR="00751810" w:rsidRPr="00751810" w:rsidRDefault="00751810" w:rsidP="00751810">
      <w:pPr>
        <w:numPr>
          <w:ilvl w:val="1"/>
          <w:numId w:val="7"/>
        </w:numPr>
      </w:pPr>
      <w:r w:rsidRPr="00751810">
        <w:t>Comparison of departmental performance against overall school or provincial averages for relevant subjects, including scenario bands for all benchmarks.</w:t>
      </w:r>
    </w:p>
    <w:p w14:paraId="442379D1" w14:textId="77777777" w:rsidR="00751810" w:rsidRPr="00751810" w:rsidRDefault="00751810" w:rsidP="00751810">
      <w:pPr>
        <w:rPr>
          <w:b/>
          <w:bCs/>
        </w:rPr>
      </w:pPr>
      <w:r w:rsidRPr="00751810">
        <w:rPr>
          <w:b/>
          <w:bCs/>
        </w:rPr>
        <w:lastRenderedPageBreak/>
        <w:t>5. Visuals for Principal</w:t>
      </w:r>
    </w:p>
    <w:p w14:paraId="20051A8C" w14:textId="77777777" w:rsidR="00751810" w:rsidRPr="00751810" w:rsidRDefault="00751810" w:rsidP="00751810">
      <w:pPr>
        <w:numPr>
          <w:ilvl w:val="0"/>
          <w:numId w:val="8"/>
        </w:numPr>
      </w:pPr>
      <w:r w:rsidRPr="00751810">
        <w:rPr>
          <w:b/>
          <w:bCs/>
        </w:rPr>
        <w:t>School-Wide Performance Dashboard (with Scenarios):</w:t>
      </w:r>
    </w:p>
    <w:p w14:paraId="7ED83B9B" w14:textId="77777777" w:rsidR="00751810" w:rsidRPr="00751810" w:rsidRDefault="00751810" w:rsidP="00751810">
      <w:pPr>
        <w:numPr>
          <w:ilvl w:val="1"/>
          <w:numId w:val="8"/>
        </w:numPr>
      </w:pPr>
      <w:r w:rsidRPr="00751810">
        <w:t>Overall school average performance score (trend over years), clearly showing worst-case and best-case predicted trajectories for the school.</w:t>
      </w:r>
    </w:p>
    <w:p w14:paraId="4873A5D7" w14:textId="77777777" w:rsidR="00751810" w:rsidRPr="00751810" w:rsidRDefault="00751810" w:rsidP="00751810">
      <w:pPr>
        <w:numPr>
          <w:ilvl w:val="1"/>
          <w:numId w:val="8"/>
        </w:numPr>
      </w:pPr>
      <w:r w:rsidRPr="00751810">
        <w:t>Breakdown of school performance by grade level, by subject area, with corresponding scenario ranges.</w:t>
      </w:r>
    </w:p>
    <w:p w14:paraId="17ADFEC0" w14:textId="77777777" w:rsidR="00751810" w:rsidRPr="00751810" w:rsidRDefault="00751810" w:rsidP="00751810">
      <w:pPr>
        <w:numPr>
          <w:ilvl w:val="0"/>
          <w:numId w:val="8"/>
        </w:numPr>
      </w:pPr>
      <w:r w:rsidRPr="00751810">
        <w:rPr>
          <w:b/>
          <w:bCs/>
        </w:rPr>
        <w:t>School Dropout Analysis (with Scenarios):</w:t>
      </w:r>
    </w:p>
    <w:p w14:paraId="0912D6D5" w14:textId="77777777" w:rsidR="00751810" w:rsidRPr="00751810" w:rsidRDefault="00751810" w:rsidP="00751810">
      <w:pPr>
        <w:numPr>
          <w:ilvl w:val="1"/>
          <w:numId w:val="8"/>
        </w:numPr>
      </w:pPr>
      <w:r w:rsidRPr="00751810">
        <w:t>Overall dropout rate trends for the school, projected with worst/best case scenarios.</w:t>
      </w:r>
    </w:p>
    <w:p w14:paraId="32C85D01" w14:textId="77777777" w:rsidR="00751810" w:rsidRPr="00751810" w:rsidRDefault="00751810" w:rsidP="00751810">
      <w:pPr>
        <w:numPr>
          <w:ilvl w:val="1"/>
          <w:numId w:val="8"/>
        </w:numPr>
      </w:pPr>
      <w:r w:rsidRPr="00751810">
        <w:t>Pie chart of primary dropout reasons across the school, showing how distribution might shift in different scenarios.</w:t>
      </w:r>
    </w:p>
    <w:p w14:paraId="4BA4CEF9" w14:textId="77777777" w:rsidR="00751810" w:rsidRPr="00751810" w:rsidRDefault="00751810" w:rsidP="00751810">
      <w:pPr>
        <w:numPr>
          <w:ilvl w:val="0"/>
          <w:numId w:val="8"/>
        </w:numPr>
      </w:pPr>
      <w:r w:rsidRPr="00751810">
        <w:rPr>
          <w:b/>
          <w:bCs/>
        </w:rPr>
        <w:t>Demographic Performance Insights (with Scenarios):</w:t>
      </w:r>
    </w:p>
    <w:p w14:paraId="0CA4F79C" w14:textId="77777777" w:rsidR="00751810" w:rsidRPr="00751810" w:rsidRDefault="00751810" w:rsidP="00751810">
      <w:pPr>
        <w:numPr>
          <w:ilvl w:val="1"/>
          <w:numId w:val="8"/>
        </w:numPr>
      </w:pPr>
      <w:r w:rsidRPr="00751810">
        <w:t>Heatmaps or bar charts illustrating performance disparities across different demographic groups within the school, including how these gaps might widen or narrow in worst/best scenarios.</w:t>
      </w:r>
    </w:p>
    <w:p w14:paraId="2FBBC449" w14:textId="77777777" w:rsidR="00751810" w:rsidRPr="00751810" w:rsidRDefault="00751810" w:rsidP="00751810">
      <w:pPr>
        <w:numPr>
          <w:ilvl w:val="1"/>
          <w:numId w:val="8"/>
        </w:numPr>
      </w:pPr>
      <w:r w:rsidRPr="00751810">
        <w:t>Analysis of how quintile and technology access correlate with school-wide performance, with scenario projections.</w:t>
      </w:r>
    </w:p>
    <w:p w14:paraId="5165E93A" w14:textId="77777777" w:rsidR="00751810" w:rsidRPr="00751810" w:rsidRDefault="00751810" w:rsidP="00751810">
      <w:pPr>
        <w:numPr>
          <w:ilvl w:val="0"/>
          <w:numId w:val="8"/>
        </w:numPr>
      </w:pPr>
      <w:r w:rsidRPr="00751810">
        <w:rPr>
          <w:b/>
          <w:bCs/>
        </w:rPr>
        <w:t>School Infrastructure Impact (with Scenarios):</w:t>
      </w:r>
    </w:p>
    <w:p w14:paraId="4DB14590" w14:textId="77777777" w:rsidR="00751810" w:rsidRPr="00751810" w:rsidRDefault="00751810" w:rsidP="00751810">
      <w:pPr>
        <w:numPr>
          <w:ilvl w:val="1"/>
          <w:numId w:val="8"/>
        </w:numPr>
      </w:pPr>
      <w:r w:rsidRPr="00751810">
        <w:t>Correlation between school infrastructure quality and average student performance, considering scenario impacts.</w:t>
      </w:r>
    </w:p>
    <w:p w14:paraId="24C689F1" w14:textId="77777777" w:rsidR="00751810" w:rsidRPr="00751810" w:rsidRDefault="00751810" w:rsidP="00751810">
      <w:pPr>
        <w:numPr>
          <w:ilvl w:val="0"/>
          <w:numId w:val="8"/>
        </w:numPr>
      </w:pPr>
      <w:r w:rsidRPr="00751810">
        <w:rPr>
          <w:b/>
          <w:bCs/>
        </w:rPr>
        <w:t>Attendance Overview:</w:t>
      </w:r>
    </w:p>
    <w:p w14:paraId="6FA6BA37" w14:textId="77777777" w:rsidR="00751810" w:rsidRPr="00751810" w:rsidRDefault="00751810" w:rsidP="00751810">
      <w:pPr>
        <w:numPr>
          <w:ilvl w:val="1"/>
          <w:numId w:val="8"/>
        </w:numPr>
      </w:pPr>
      <w:r w:rsidRPr="00751810">
        <w:t>School-wide attendance rates and trends.</w:t>
      </w:r>
    </w:p>
    <w:p w14:paraId="6A42BDC0" w14:textId="77777777" w:rsidR="00751810" w:rsidRPr="00751810" w:rsidRDefault="00751810" w:rsidP="00751810">
      <w:pPr>
        <w:numPr>
          <w:ilvl w:val="0"/>
          <w:numId w:val="8"/>
        </w:numPr>
      </w:pPr>
      <w:r w:rsidRPr="00751810">
        <w:rPr>
          <w:b/>
          <w:bCs/>
        </w:rPr>
        <w:t>Parental Engagement Metrics:</w:t>
      </w:r>
    </w:p>
    <w:p w14:paraId="1D764CA3" w14:textId="77777777" w:rsidR="00751810" w:rsidRPr="00751810" w:rsidRDefault="00751810" w:rsidP="00751810">
      <w:pPr>
        <w:numPr>
          <w:ilvl w:val="1"/>
          <w:numId w:val="8"/>
        </w:numPr>
      </w:pPr>
      <w:r w:rsidRPr="00751810">
        <w:t>(If data available) Visuals showing the level of parental engagement and its correlation with student success.</w:t>
      </w:r>
    </w:p>
    <w:p w14:paraId="5E66D38B" w14:textId="77777777" w:rsidR="00751810" w:rsidRPr="00751810" w:rsidRDefault="00751810" w:rsidP="00751810">
      <w:pPr>
        <w:numPr>
          <w:ilvl w:val="0"/>
          <w:numId w:val="8"/>
        </w:numPr>
      </w:pPr>
      <w:r w:rsidRPr="00751810">
        <w:rPr>
          <w:b/>
          <w:bCs/>
        </w:rPr>
        <w:t>Comparative Benchmarking (with Scenarios):</w:t>
      </w:r>
    </w:p>
    <w:p w14:paraId="29CE5C88" w14:textId="77777777" w:rsidR="00751810" w:rsidRPr="00751810" w:rsidRDefault="00751810" w:rsidP="00751810">
      <w:pPr>
        <w:numPr>
          <w:ilvl w:val="1"/>
          <w:numId w:val="8"/>
        </w:numPr>
      </w:pPr>
      <w:r w:rsidRPr="00751810">
        <w:t>School's performance compared against other schools in the district/province (anonymized data for comparison), with scenario bands for both the school and benchmarks.</w:t>
      </w:r>
    </w:p>
    <w:p w14:paraId="6CC0897F" w14:textId="77777777" w:rsidR="00751810" w:rsidRPr="00751810" w:rsidRDefault="00751810" w:rsidP="00751810">
      <w:pPr>
        <w:rPr>
          <w:b/>
          <w:bCs/>
        </w:rPr>
      </w:pPr>
      <w:r w:rsidRPr="00751810">
        <w:rPr>
          <w:b/>
          <w:bCs/>
        </w:rPr>
        <w:t>6. Visuals for Education Department</w:t>
      </w:r>
    </w:p>
    <w:p w14:paraId="3167C0E7" w14:textId="77777777" w:rsidR="00751810" w:rsidRPr="00751810" w:rsidRDefault="00751810" w:rsidP="00751810">
      <w:pPr>
        <w:numPr>
          <w:ilvl w:val="0"/>
          <w:numId w:val="9"/>
        </w:numPr>
      </w:pPr>
      <w:r w:rsidRPr="00751810">
        <w:rPr>
          <w:b/>
          <w:bCs/>
        </w:rPr>
        <w:t>Provincial/Jurisdiction-Wide Performance Overview (with Scenarios):</w:t>
      </w:r>
    </w:p>
    <w:p w14:paraId="746029D1" w14:textId="77777777" w:rsidR="00751810" w:rsidRPr="00751810" w:rsidRDefault="00751810" w:rsidP="00751810">
      <w:pPr>
        <w:numPr>
          <w:ilvl w:val="1"/>
          <w:numId w:val="9"/>
        </w:numPr>
      </w:pPr>
      <w:r w:rsidRPr="00751810">
        <w:lastRenderedPageBreak/>
        <w:t>Aggregated average performance scores for the entire jurisdiction (trends over years), showing worst-case and best-case predicted outcomes for the whole system.</w:t>
      </w:r>
    </w:p>
    <w:p w14:paraId="28313734" w14:textId="77777777" w:rsidR="00751810" w:rsidRPr="00751810" w:rsidRDefault="00751810" w:rsidP="00751810">
      <w:pPr>
        <w:numPr>
          <w:ilvl w:val="1"/>
          <w:numId w:val="9"/>
        </w:numPr>
      </w:pPr>
      <w:r w:rsidRPr="00751810">
        <w:t>Performance distribution across different provinces/districts, including scenario ranges.</w:t>
      </w:r>
    </w:p>
    <w:p w14:paraId="031F9E89" w14:textId="77777777" w:rsidR="00751810" w:rsidRPr="00751810" w:rsidRDefault="00751810" w:rsidP="00751810">
      <w:pPr>
        <w:numPr>
          <w:ilvl w:val="0"/>
          <w:numId w:val="9"/>
        </w:numPr>
      </w:pPr>
      <w:r w:rsidRPr="00751810">
        <w:rPr>
          <w:b/>
          <w:bCs/>
        </w:rPr>
        <w:t>School Benchmarking (with Scenarios):</w:t>
      </w:r>
    </w:p>
    <w:p w14:paraId="6F119CAC" w14:textId="77777777" w:rsidR="00751810" w:rsidRPr="00751810" w:rsidRDefault="00751810" w:rsidP="00751810">
      <w:pPr>
        <w:numPr>
          <w:ilvl w:val="1"/>
          <w:numId w:val="9"/>
        </w:numPr>
      </w:pPr>
      <w:r w:rsidRPr="00751810">
        <w:t>Leaderboards or comparative dashboards showing performance metrics (average marks, dropout rates) across all schools in the jurisdiction, allowing for comparison of school scenarios.</w:t>
      </w:r>
    </w:p>
    <w:p w14:paraId="11B46774" w14:textId="77777777" w:rsidR="00751810" w:rsidRPr="00751810" w:rsidRDefault="00751810" w:rsidP="00751810">
      <w:pPr>
        <w:numPr>
          <w:ilvl w:val="1"/>
          <w:numId w:val="9"/>
        </w:numPr>
      </w:pPr>
      <w:r w:rsidRPr="00751810">
        <w:t>Filtering by quintile, geographic density, or socio-economic classification to compare similar schools, with scenario projections.</w:t>
      </w:r>
    </w:p>
    <w:p w14:paraId="50F18603" w14:textId="77777777" w:rsidR="00751810" w:rsidRPr="00751810" w:rsidRDefault="00751810" w:rsidP="00751810">
      <w:pPr>
        <w:numPr>
          <w:ilvl w:val="0"/>
          <w:numId w:val="9"/>
        </w:numPr>
      </w:pPr>
      <w:r w:rsidRPr="00751810">
        <w:rPr>
          <w:b/>
          <w:bCs/>
        </w:rPr>
        <w:t>Provincial Dropout Analysis (with Scenarios):</w:t>
      </w:r>
    </w:p>
    <w:p w14:paraId="5CAEF5C2" w14:textId="77777777" w:rsidR="00751810" w:rsidRPr="00751810" w:rsidRDefault="00751810" w:rsidP="00751810">
      <w:pPr>
        <w:numPr>
          <w:ilvl w:val="1"/>
          <w:numId w:val="9"/>
        </w:numPr>
      </w:pPr>
      <w:r w:rsidRPr="00751810">
        <w:t>Overall provincial dropout rates, broken down by province, grade, and primary reasons, with worst/best case projections.</w:t>
      </w:r>
    </w:p>
    <w:p w14:paraId="3F16F70F" w14:textId="77777777" w:rsidR="00751810" w:rsidRPr="00751810" w:rsidRDefault="00751810" w:rsidP="00751810">
      <w:pPr>
        <w:numPr>
          <w:ilvl w:val="0"/>
          <w:numId w:val="9"/>
        </w:numPr>
      </w:pPr>
      <w:r w:rsidRPr="00751810">
        <w:rPr>
          <w:b/>
          <w:bCs/>
        </w:rPr>
        <w:t>Policy Impact Analysis (with Scenarios):</w:t>
      </w:r>
    </w:p>
    <w:p w14:paraId="6F10BD48" w14:textId="77777777" w:rsidR="00751810" w:rsidRPr="00751810" w:rsidRDefault="00751810" w:rsidP="00751810">
      <w:pPr>
        <w:numPr>
          <w:ilvl w:val="1"/>
          <w:numId w:val="9"/>
        </w:numPr>
      </w:pPr>
      <w:r w:rsidRPr="00751810">
        <w:t>Longitudinal studies (line graphs) showing the impact of specific educational policies on student performance or dropout rates over time, including projected worst/best case outcomes under different policy conditions.</w:t>
      </w:r>
    </w:p>
    <w:p w14:paraId="703A7441" w14:textId="77777777" w:rsidR="00751810" w:rsidRPr="00751810" w:rsidRDefault="00751810" w:rsidP="00751810">
      <w:pPr>
        <w:numPr>
          <w:ilvl w:val="0"/>
          <w:numId w:val="9"/>
        </w:numPr>
      </w:pPr>
      <w:r w:rsidRPr="00751810">
        <w:rPr>
          <w:b/>
          <w:bCs/>
        </w:rPr>
        <w:t>Resource Allocation Effectiveness (with Scenarios):</w:t>
      </w:r>
    </w:p>
    <w:p w14:paraId="0D8AE09F" w14:textId="77777777" w:rsidR="00751810" w:rsidRPr="00751810" w:rsidRDefault="00751810" w:rsidP="00751810">
      <w:pPr>
        <w:numPr>
          <w:ilvl w:val="1"/>
          <w:numId w:val="9"/>
        </w:numPr>
      </w:pPr>
      <w:r w:rsidRPr="00751810">
        <w:t>Correlation analysis between resource allocation and performance outcomes at the school and provincial levels, with scenario impacts.</w:t>
      </w:r>
    </w:p>
    <w:p w14:paraId="23D7E2BE" w14:textId="77777777" w:rsidR="00751810" w:rsidRPr="00751810" w:rsidRDefault="00751810" w:rsidP="00751810">
      <w:pPr>
        <w:numPr>
          <w:ilvl w:val="0"/>
          <w:numId w:val="9"/>
        </w:numPr>
      </w:pPr>
      <w:r w:rsidRPr="00751810">
        <w:rPr>
          <w:b/>
          <w:bCs/>
        </w:rPr>
        <w:t>Equity and Disparity Analysis (with Scenarios):</w:t>
      </w:r>
    </w:p>
    <w:p w14:paraId="2C226898" w14:textId="77777777" w:rsidR="00751810" w:rsidRPr="00751810" w:rsidRDefault="00751810" w:rsidP="00751810">
      <w:pPr>
        <w:numPr>
          <w:ilvl w:val="1"/>
          <w:numId w:val="9"/>
        </w:numPr>
      </w:pPr>
      <w:r w:rsidRPr="00751810">
        <w:t>Deep dives into performance gaps between different racial groups, socio-economic classes, or regions across the province, showing how these disparities might evolve in worst/best scenarios.</w:t>
      </w:r>
    </w:p>
    <w:p w14:paraId="3F135354" w14:textId="77777777" w:rsidR="00751810" w:rsidRPr="00751810" w:rsidRDefault="00751810" w:rsidP="00751810">
      <w:pPr>
        <w:numPr>
          <w:ilvl w:val="0"/>
          <w:numId w:val="9"/>
        </w:numPr>
      </w:pPr>
      <w:r w:rsidRPr="00751810">
        <w:rPr>
          <w:b/>
          <w:bCs/>
        </w:rPr>
        <w:t>Systemic Trends (with Scenarios):</w:t>
      </w:r>
    </w:p>
    <w:p w14:paraId="63709BA0" w14:textId="77777777" w:rsidR="00751810" w:rsidRPr="00751810" w:rsidRDefault="00751810" w:rsidP="00751810">
      <w:pPr>
        <w:numPr>
          <w:ilvl w:val="1"/>
          <w:numId w:val="9"/>
        </w:numPr>
      </w:pPr>
      <w:r w:rsidRPr="00751810">
        <w:t>Overall trends in literacy, numeracy, or specific subject performance across the entire public school system, including predicted worst-case and best-case trajectories.</w:t>
      </w:r>
    </w:p>
    <w:p w14:paraId="720F285B" w14:textId="77777777" w:rsidR="00751810" w:rsidRPr="00751810" w:rsidRDefault="00751810" w:rsidP="00751810">
      <w:pPr>
        <w:rPr>
          <w:b/>
          <w:bCs/>
        </w:rPr>
      </w:pPr>
      <w:r w:rsidRPr="00751810">
        <w:rPr>
          <w:b/>
          <w:bCs/>
        </w:rPr>
        <w:t>5. What Might Have Been Left Out (and Needs Consideration)</w:t>
      </w:r>
    </w:p>
    <w:p w14:paraId="4A8C2617" w14:textId="77777777" w:rsidR="00751810" w:rsidRPr="00751810" w:rsidRDefault="00751810" w:rsidP="00751810">
      <w:pPr>
        <w:numPr>
          <w:ilvl w:val="0"/>
          <w:numId w:val="10"/>
        </w:numPr>
      </w:pPr>
      <w:r w:rsidRPr="00751810">
        <w:rPr>
          <w:b/>
          <w:bCs/>
        </w:rPr>
        <w:t>Comprehensive Data Collection &amp; Integration Strategy:</w:t>
      </w:r>
      <w:r w:rsidRPr="00751810">
        <w:t xml:space="preserve"> This is paramount. You need a detailed plan for how actual student performance data (homework, </w:t>
      </w:r>
      <w:r w:rsidRPr="00751810">
        <w:lastRenderedPageBreak/>
        <w:t>quizzes, tests, exams) for each subject will be collected, validated, cleaned, and integrated with the demographic data from your synthetic dataset. This includes:</w:t>
      </w:r>
    </w:p>
    <w:p w14:paraId="7D9E2415" w14:textId="77777777" w:rsidR="00751810" w:rsidRPr="00751810" w:rsidRDefault="00751810" w:rsidP="00751810">
      <w:pPr>
        <w:numPr>
          <w:ilvl w:val="1"/>
          <w:numId w:val="10"/>
        </w:numPr>
      </w:pPr>
      <w:r w:rsidRPr="00751810">
        <w:rPr>
          <w:b/>
          <w:bCs/>
        </w:rPr>
        <w:t>APIs/Connectors:</w:t>
      </w:r>
      <w:r w:rsidRPr="00751810">
        <w:t xml:space="preserve"> To existing school management systems.</w:t>
      </w:r>
    </w:p>
    <w:p w14:paraId="36DB30C4" w14:textId="77777777" w:rsidR="00751810" w:rsidRPr="00751810" w:rsidRDefault="00751810" w:rsidP="00751810">
      <w:pPr>
        <w:numPr>
          <w:ilvl w:val="1"/>
          <w:numId w:val="10"/>
        </w:numPr>
      </w:pPr>
      <w:r w:rsidRPr="00751810">
        <w:rPr>
          <w:b/>
          <w:bCs/>
        </w:rPr>
        <w:t>Data Pipelines:</w:t>
      </w:r>
      <w:r w:rsidRPr="00751810">
        <w:t xml:space="preserve"> For automated data ingestion and processing.</w:t>
      </w:r>
    </w:p>
    <w:p w14:paraId="11EAA1DA" w14:textId="77777777" w:rsidR="00751810" w:rsidRPr="00751810" w:rsidRDefault="00751810" w:rsidP="00751810">
      <w:pPr>
        <w:numPr>
          <w:ilvl w:val="1"/>
          <w:numId w:val="10"/>
        </w:numPr>
      </w:pPr>
      <w:r w:rsidRPr="00751810">
        <w:rPr>
          <w:b/>
          <w:bCs/>
        </w:rPr>
        <w:t>Data Governance:</w:t>
      </w:r>
      <w:r w:rsidRPr="00751810">
        <w:t xml:space="preserve"> Policies for data quality, security, and privacy.</w:t>
      </w:r>
    </w:p>
    <w:p w14:paraId="714FE915" w14:textId="77777777" w:rsidR="00751810" w:rsidRPr="00751810" w:rsidRDefault="00751810" w:rsidP="00751810">
      <w:pPr>
        <w:numPr>
          <w:ilvl w:val="0"/>
          <w:numId w:val="10"/>
        </w:numPr>
      </w:pPr>
      <w:r w:rsidRPr="00751810">
        <w:rPr>
          <w:b/>
          <w:bCs/>
        </w:rPr>
        <w:t>User Interface (UI) / User Experience (UX) Design:</w:t>
      </w:r>
      <w:r w:rsidRPr="00751810">
        <w:t xml:space="preserve"> A crucial aspect for commercialization. How will these complex visuals be presented in an intuitive, accessible, and actionable dashboard for each user role? This requires significant design effort.</w:t>
      </w:r>
    </w:p>
    <w:p w14:paraId="21ADB002" w14:textId="77777777" w:rsidR="00751810" w:rsidRPr="00751810" w:rsidRDefault="00751810" w:rsidP="00751810">
      <w:pPr>
        <w:numPr>
          <w:ilvl w:val="0"/>
          <w:numId w:val="10"/>
        </w:numPr>
      </w:pPr>
      <w:r w:rsidRPr="00751810">
        <w:rPr>
          <w:b/>
          <w:bCs/>
        </w:rPr>
        <w:t>Scalability and Performance:</w:t>
      </w:r>
      <w:r w:rsidRPr="00751810">
        <w:t xml:space="preserve"> As you aim to commercialize, the system must handle </w:t>
      </w:r>
      <w:proofErr w:type="gramStart"/>
      <w:r w:rsidRPr="00751810">
        <w:t>a large number of</w:t>
      </w:r>
      <w:proofErr w:type="gramEnd"/>
      <w:r w:rsidRPr="00751810">
        <w:t xml:space="preserve"> students, schools, and simultaneous users without performance degradation.</w:t>
      </w:r>
    </w:p>
    <w:p w14:paraId="1F460D6D" w14:textId="77777777" w:rsidR="00751810" w:rsidRPr="00751810" w:rsidRDefault="00751810" w:rsidP="00751810">
      <w:pPr>
        <w:numPr>
          <w:ilvl w:val="0"/>
          <w:numId w:val="10"/>
        </w:numPr>
      </w:pPr>
      <w:r w:rsidRPr="00751810">
        <w:rPr>
          <w:b/>
          <w:bCs/>
        </w:rPr>
        <w:t>Security and Privacy (POPIA/GDPR Compliance):</w:t>
      </w:r>
      <w:r w:rsidRPr="00751810">
        <w:t xml:space="preserve"> Student data is highly sensitive. Robust security measures (encryption, access logging, least privilege access) and compliance with data protection regulations (like POPIA in South Africa and GDPR internationally) are </w:t>
      </w:r>
      <w:proofErr w:type="gramStart"/>
      <w:r w:rsidRPr="00751810">
        <w:t>absolutely essential</w:t>
      </w:r>
      <w:proofErr w:type="gramEnd"/>
      <w:r w:rsidRPr="00751810">
        <w:t>.</w:t>
      </w:r>
    </w:p>
    <w:p w14:paraId="5D7DDA20" w14:textId="77777777" w:rsidR="00751810" w:rsidRPr="00751810" w:rsidRDefault="00751810" w:rsidP="00751810">
      <w:pPr>
        <w:numPr>
          <w:ilvl w:val="0"/>
          <w:numId w:val="10"/>
        </w:numPr>
      </w:pPr>
      <w:r w:rsidRPr="00751810">
        <w:rPr>
          <w:b/>
          <w:bCs/>
        </w:rPr>
        <w:t>Model Explainability and Interpretability:</w:t>
      </w:r>
      <w:r w:rsidRPr="00751810">
        <w:t xml:space="preserve"> For predictions to be trusted, especially by teachers and parents, the model should ideally be able to provide some level of explanation for its predictions (e.g., "Student X is predicted to struggle in Math due to a consistent decline in test scores and low engagement with homework."). This becomes even more critical with RL.</w:t>
      </w:r>
    </w:p>
    <w:p w14:paraId="4025DB10" w14:textId="77777777" w:rsidR="00751810" w:rsidRPr="00751810" w:rsidRDefault="00751810" w:rsidP="00751810">
      <w:pPr>
        <w:numPr>
          <w:ilvl w:val="0"/>
          <w:numId w:val="10"/>
        </w:numPr>
      </w:pPr>
      <w:r w:rsidRPr="00751810">
        <w:rPr>
          <w:b/>
          <w:bCs/>
        </w:rPr>
        <w:t>Feedback Mechanism:</w:t>
      </w:r>
      <w:r w:rsidRPr="00751810">
        <w:t xml:space="preserve"> A system for teachers to provide feedback on the accuracy of predictions or to update student information (e.g., a student's improved home environment). This can help retrain and refine the model over time.</w:t>
      </w:r>
    </w:p>
    <w:p w14:paraId="0751BBB3" w14:textId="77777777" w:rsidR="00751810" w:rsidRPr="00751810" w:rsidRDefault="00751810" w:rsidP="00751810">
      <w:pPr>
        <w:numPr>
          <w:ilvl w:val="0"/>
          <w:numId w:val="10"/>
        </w:numPr>
      </w:pPr>
      <w:r w:rsidRPr="00751810">
        <w:rPr>
          <w:b/>
          <w:bCs/>
        </w:rPr>
        <w:t>Infrastructure and Deployment:</w:t>
      </w:r>
      <w:r w:rsidRPr="00751810">
        <w:t xml:space="preserve"> Where will this application live? Cloud platform (AWS, GCP, Azure), database choices (SQL, NoSQL), and deployment strategy.</w:t>
      </w:r>
    </w:p>
    <w:p w14:paraId="659A6F0F" w14:textId="77777777" w:rsidR="00751810" w:rsidRPr="00751810" w:rsidRDefault="00751810" w:rsidP="00751810">
      <w:pPr>
        <w:numPr>
          <w:ilvl w:val="0"/>
          <w:numId w:val="10"/>
        </w:numPr>
      </w:pPr>
      <w:r w:rsidRPr="00751810">
        <w:rPr>
          <w:b/>
          <w:bCs/>
        </w:rPr>
        <w:t>Maintenance and Continuous Improvement:</w:t>
      </w:r>
      <w:r w:rsidRPr="00751810">
        <w:t xml:space="preserve"> A plan for ongoing model retraining, data updates, and feature enhancements. For RL, this includes managing the exploration-exploitation dilemma and adapting to changing educational environments.</w:t>
      </w:r>
    </w:p>
    <w:p w14:paraId="70A372A8" w14:textId="77777777" w:rsidR="00751810" w:rsidRPr="00751810" w:rsidRDefault="00751810" w:rsidP="00751810">
      <w:pPr>
        <w:numPr>
          <w:ilvl w:val="0"/>
          <w:numId w:val="10"/>
        </w:numPr>
      </w:pPr>
      <w:r w:rsidRPr="00751810">
        <w:rPr>
          <w:b/>
          <w:bCs/>
        </w:rPr>
        <w:t>School Year/Term Definition Flexibility:</w:t>
      </w:r>
      <w:r w:rsidRPr="00751810">
        <w:t xml:space="preserve"> The ability to configure different school year start/end dates and term structures, as these can vary.</w:t>
      </w:r>
    </w:p>
    <w:p w14:paraId="49727990" w14:textId="77777777" w:rsidR="00751810" w:rsidRPr="00751810" w:rsidRDefault="00751810" w:rsidP="00751810">
      <w:pPr>
        <w:numPr>
          <w:ilvl w:val="0"/>
          <w:numId w:val="10"/>
        </w:numPr>
      </w:pPr>
      <w:r w:rsidRPr="00751810">
        <w:rPr>
          <w:b/>
          <w:bCs/>
        </w:rPr>
        <w:lastRenderedPageBreak/>
        <w:t>Specific Assessment Weighting:</w:t>
      </w:r>
      <w:r w:rsidRPr="00751810">
        <w:t xml:space="preserve"> The model might need to account for different weightings of homework, quizzes, tests, and exams in final subject marks.</w:t>
      </w:r>
    </w:p>
    <w:p w14:paraId="47AE5DC2" w14:textId="77777777" w:rsidR="00751810" w:rsidRPr="00751810" w:rsidRDefault="00751810" w:rsidP="00751810">
      <w:pPr>
        <w:numPr>
          <w:ilvl w:val="0"/>
          <w:numId w:val="10"/>
        </w:numPr>
      </w:pPr>
      <w:r w:rsidRPr="00751810">
        <w:rPr>
          <w:b/>
          <w:bCs/>
        </w:rPr>
        <w:t>Teacher/School-level Attributes:</w:t>
      </w:r>
      <w:r w:rsidRPr="00751810">
        <w:t xml:space="preserve"> Beyond the data already generated, attributes like teacher experience, qualifications, class size, school funding, and extracurricular offerings could significantly influence student performance and enhance predictive accuracy.</w:t>
      </w:r>
    </w:p>
    <w:p w14:paraId="074FAA28" w14:textId="77777777" w:rsidR="00751810" w:rsidRPr="00751810" w:rsidRDefault="00751810" w:rsidP="00751810">
      <w:pPr>
        <w:numPr>
          <w:ilvl w:val="0"/>
          <w:numId w:val="10"/>
        </w:numPr>
      </w:pPr>
      <w:r w:rsidRPr="00751810">
        <w:rPr>
          <w:b/>
          <w:bCs/>
        </w:rPr>
        <w:t>Early Warning Systems:</w:t>
      </w:r>
      <w:r w:rsidRPr="00751810">
        <w:t xml:space="preserve"> Automated alerts for students showing signs of disengagement or academic decline, not just dropout risk.</w:t>
      </w:r>
    </w:p>
    <w:p w14:paraId="163F695F" w14:textId="77777777" w:rsidR="00751810" w:rsidRPr="00751810" w:rsidRDefault="00751810" w:rsidP="00751810">
      <w:pPr>
        <w:numPr>
          <w:ilvl w:val="0"/>
          <w:numId w:val="10"/>
        </w:numPr>
      </w:pPr>
      <w:r w:rsidRPr="00751810">
        <w:rPr>
          <w:b/>
          <w:bCs/>
        </w:rPr>
        <w:t>Intervention Strategy Recommendations (Leveraging RL):</w:t>
      </w:r>
      <w:r w:rsidRPr="00751810">
        <w:t xml:space="preserve"> Beyond just predicting performance, the RL module could suggest specific interventions (e.g., "Recommend additional tutoring in Algebra," "Suggest meeting with a </w:t>
      </w:r>
      <w:proofErr w:type="spellStart"/>
      <w:r w:rsidRPr="00751810">
        <w:t>counselor</w:t>
      </w:r>
      <w:proofErr w:type="spellEnd"/>
      <w:r w:rsidRPr="00751810">
        <w:t>") that are most likely to move a student from a worst-case to a best-case scenario based on simulated outcomes. This requires defining possible actions and their observed effects.</w:t>
      </w:r>
    </w:p>
    <w:p w14:paraId="19BA14C4" w14:textId="77777777" w:rsidR="00751810" w:rsidRPr="00751810" w:rsidRDefault="00751810" w:rsidP="00751810">
      <w:pPr>
        <w:numPr>
          <w:ilvl w:val="0"/>
          <w:numId w:val="10"/>
        </w:numPr>
      </w:pPr>
      <w:r w:rsidRPr="00751810">
        <w:rPr>
          <w:b/>
          <w:bCs/>
        </w:rPr>
        <w:t>Defining "Worst" and "Best" Scenarios:</w:t>
      </w:r>
      <w:r w:rsidRPr="00751810">
        <w:t xml:space="preserve"> Clear criteria and methodologies for generating these scenarios will be needed. This could involve statistical measures (e.g., 10th and 90th percentile predictions), or simulation of specific adverse/</w:t>
      </w:r>
      <w:proofErr w:type="spellStart"/>
      <w:r w:rsidRPr="00751810">
        <w:t>favorable</w:t>
      </w:r>
      <w:proofErr w:type="spellEnd"/>
      <w:r w:rsidRPr="00751810">
        <w:t xml:space="preserve"> events.</w:t>
      </w:r>
    </w:p>
    <w:p w14:paraId="12BB5FF9" w14:textId="77777777" w:rsidR="00751810" w:rsidRPr="00751810" w:rsidRDefault="00751810" w:rsidP="00751810">
      <w:pPr>
        <w:numPr>
          <w:ilvl w:val="0"/>
          <w:numId w:val="10"/>
        </w:numPr>
      </w:pPr>
      <w:r w:rsidRPr="00751810">
        <w:rPr>
          <w:b/>
          <w:bCs/>
        </w:rPr>
        <w:t>Ethical AI and Bias Mitigation:</w:t>
      </w:r>
    </w:p>
    <w:p w14:paraId="395D92D9" w14:textId="77777777" w:rsidR="00751810" w:rsidRPr="00751810" w:rsidRDefault="00751810" w:rsidP="00751810">
      <w:pPr>
        <w:numPr>
          <w:ilvl w:val="1"/>
          <w:numId w:val="10"/>
        </w:numPr>
      </w:pPr>
      <w:r w:rsidRPr="00751810">
        <w:rPr>
          <w:b/>
          <w:bCs/>
        </w:rPr>
        <w:t>Fairness Auditing:</w:t>
      </w:r>
      <w:r w:rsidRPr="00751810">
        <w:t xml:space="preserve"> Regularly audit the model for biases against certain demographic groups (race, gender, socio-economic status, disability). Implement techniques like adversarial debiasing or re-weighting to ensure equitable predictions and avoid perpetuating existing educational inequalities.</w:t>
      </w:r>
    </w:p>
    <w:p w14:paraId="55D75BEF" w14:textId="77777777" w:rsidR="00751810" w:rsidRPr="00751810" w:rsidRDefault="00751810" w:rsidP="00751810">
      <w:pPr>
        <w:numPr>
          <w:ilvl w:val="1"/>
          <w:numId w:val="10"/>
        </w:numPr>
      </w:pPr>
      <w:r w:rsidRPr="00751810">
        <w:rPr>
          <w:b/>
          <w:bCs/>
        </w:rPr>
        <w:t>Transparency and Explainability:</w:t>
      </w:r>
      <w:r w:rsidRPr="00751810">
        <w:t xml:space="preserve"> While touched upon, this </w:t>
      </w:r>
      <w:proofErr w:type="gramStart"/>
      <w:r w:rsidRPr="00751810">
        <w:t>is</w:t>
      </w:r>
      <w:proofErr w:type="gramEnd"/>
      <w:r w:rsidRPr="00751810">
        <w:t xml:space="preserve"> critical for trust. Ensure stakeholders (students, parents, teachers) can understand </w:t>
      </w:r>
      <w:r w:rsidRPr="00751810">
        <w:rPr>
          <w:i/>
          <w:iCs/>
        </w:rPr>
        <w:t>why</w:t>
      </w:r>
      <w:r w:rsidRPr="00751810">
        <w:t xml:space="preserve"> a certain prediction or recommendation was made, not just </w:t>
      </w:r>
      <w:r w:rsidRPr="00751810">
        <w:rPr>
          <w:i/>
          <w:iCs/>
        </w:rPr>
        <w:t>what</w:t>
      </w:r>
      <w:r w:rsidRPr="00751810">
        <w:t xml:space="preserve"> it is.</w:t>
      </w:r>
    </w:p>
    <w:p w14:paraId="41EEB624" w14:textId="77777777" w:rsidR="00751810" w:rsidRPr="00751810" w:rsidRDefault="00751810" w:rsidP="00751810">
      <w:pPr>
        <w:numPr>
          <w:ilvl w:val="1"/>
          <w:numId w:val="10"/>
        </w:numPr>
      </w:pPr>
      <w:r w:rsidRPr="00751810">
        <w:rPr>
          <w:b/>
          <w:bCs/>
        </w:rPr>
        <w:t>Privacy by Design:</w:t>
      </w:r>
      <w:r w:rsidRPr="00751810">
        <w:t xml:space="preserve"> Incorporate privacy considerations from the very beginning of the system's design. This means minimizing data collection, anonymization techniques, and secure storage.</w:t>
      </w:r>
    </w:p>
    <w:p w14:paraId="7DCE6681" w14:textId="77777777" w:rsidR="00751810" w:rsidRPr="00751810" w:rsidRDefault="00751810" w:rsidP="00751810">
      <w:pPr>
        <w:numPr>
          <w:ilvl w:val="0"/>
          <w:numId w:val="10"/>
        </w:numPr>
      </w:pPr>
      <w:r w:rsidRPr="00751810">
        <w:rPr>
          <w:b/>
          <w:bCs/>
        </w:rPr>
        <w:t>Integration with Learning Management Systems (LMS) and Student Information Systems (SIS):</w:t>
      </w:r>
    </w:p>
    <w:p w14:paraId="723F647D" w14:textId="77777777" w:rsidR="00751810" w:rsidRPr="00751810" w:rsidRDefault="00751810" w:rsidP="00751810">
      <w:pPr>
        <w:numPr>
          <w:ilvl w:val="1"/>
          <w:numId w:val="10"/>
        </w:numPr>
      </w:pPr>
      <w:r w:rsidRPr="00751810">
        <w:t xml:space="preserve">Seamless integration with existing school infrastructure (e.g., Moodle, Google Classroom, commercial SIS platforms) for automated data ingestion and for pushing recommendations/insights directly into </w:t>
      </w:r>
      <w:r w:rsidRPr="00751810">
        <w:lastRenderedPageBreak/>
        <w:t>workflows teachers already use. This reduces manual data entry and increases adoption.</w:t>
      </w:r>
    </w:p>
    <w:p w14:paraId="04FEF28B" w14:textId="77777777" w:rsidR="00751810" w:rsidRPr="00751810" w:rsidRDefault="00751810" w:rsidP="00751810">
      <w:pPr>
        <w:numPr>
          <w:ilvl w:val="0"/>
          <w:numId w:val="10"/>
        </w:numPr>
      </w:pPr>
      <w:r w:rsidRPr="00751810">
        <w:rPr>
          <w:b/>
          <w:bCs/>
        </w:rPr>
        <w:t>Teacher Training and Professional Development:</w:t>
      </w:r>
    </w:p>
    <w:p w14:paraId="43AB7DF6" w14:textId="77777777" w:rsidR="00751810" w:rsidRPr="00751810" w:rsidRDefault="00751810" w:rsidP="00751810">
      <w:pPr>
        <w:numPr>
          <w:ilvl w:val="1"/>
          <w:numId w:val="10"/>
        </w:numPr>
      </w:pPr>
      <w:r w:rsidRPr="00751810">
        <w:t>Provide resources and training for teachers to understand how to interpret and effectively use the predictive insights and RL-driven recommendations. This is crucial for successful implementation and avoiding over-reliance or misinterpretation.</w:t>
      </w:r>
    </w:p>
    <w:p w14:paraId="250C1A70" w14:textId="77777777" w:rsidR="00751810" w:rsidRPr="00751810" w:rsidRDefault="00751810" w:rsidP="00751810">
      <w:pPr>
        <w:numPr>
          <w:ilvl w:val="0"/>
          <w:numId w:val="10"/>
        </w:numPr>
      </w:pPr>
      <w:r w:rsidRPr="00751810">
        <w:rPr>
          <w:b/>
          <w:bCs/>
        </w:rPr>
        <w:t>Adaptive Learning Recommendations (Deep Integration):</w:t>
      </w:r>
    </w:p>
    <w:p w14:paraId="5C5F0CE2" w14:textId="77777777" w:rsidR="00751810" w:rsidRPr="00751810" w:rsidRDefault="00751810" w:rsidP="00751810">
      <w:pPr>
        <w:numPr>
          <w:ilvl w:val="1"/>
          <w:numId w:val="10"/>
        </w:numPr>
      </w:pPr>
      <w:r w:rsidRPr="00751810">
        <w:t>Beyond just intervention strategies, an advanced integration could suggest specific adaptive learning resources or platforms (e.g., Khan Academy modules, specific textbooks, online exercises) tailored to a student's predicted learning gaps and preferred learning style. This would require mapping curriculum content to specific learning resources.</w:t>
      </w:r>
    </w:p>
    <w:p w14:paraId="457E1DE8" w14:textId="77777777" w:rsidR="00751810" w:rsidRPr="00751810" w:rsidRDefault="00751810" w:rsidP="00751810">
      <w:pPr>
        <w:numPr>
          <w:ilvl w:val="0"/>
          <w:numId w:val="10"/>
        </w:numPr>
      </w:pPr>
      <w:r w:rsidRPr="00751810">
        <w:rPr>
          <w:b/>
          <w:bCs/>
        </w:rPr>
        <w:t>Cost-Benefit Analysis and ROI for Schools/Departments:</w:t>
      </w:r>
    </w:p>
    <w:p w14:paraId="124E2507" w14:textId="77777777" w:rsidR="00751810" w:rsidRPr="00751810" w:rsidRDefault="00751810" w:rsidP="00751810">
      <w:pPr>
        <w:numPr>
          <w:ilvl w:val="1"/>
          <w:numId w:val="10"/>
        </w:numPr>
      </w:pPr>
      <w:r w:rsidRPr="00751810">
        <w:t>Develop metrics to demonstrate the return on investment for schools and education departments. This could include reduced dropout rates, improved overall academic performance, better resource allocation, or more targeted interventions leading to better student outcomes.</w:t>
      </w:r>
    </w:p>
    <w:p w14:paraId="5AEF258E" w14:textId="77777777" w:rsidR="00751810" w:rsidRPr="00751810" w:rsidRDefault="00751810" w:rsidP="00751810">
      <w:pPr>
        <w:numPr>
          <w:ilvl w:val="0"/>
          <w:numId w:val="10"/>
        </w:numPr>
      </w:pPr>
      <w:r w:rsidRPr="00751810">
        <w:rPr>
          <w:b/>
          <w:bCs/>
        </w:rPr>
        <w:t>Offline Capability/Edge Computing:</w:t>
      </w:r>
    </w:p>
    <w:p w14:paraId="23809247" w14:textId="77777777" w:rsidR="00751810" w:rsidRPr="00751810" w:rsidRDefault="00751810" w:rsidP="00751810">
      <w:pPr>
        <w:numPr>
          <w:ilvl w:val="1"/>
          <w:numId w:val="10"/>
        </w:numPr>
      </w:pPr>
      <w:r w:rsidRPr="00751810">
        <w:t>Consider scenarios where internet connectivity might be poor or intermittent in certain schools. Could parts of the prediction model or reporting be run locally?</w:t>
      </w:r>
    </w:p>
    <w:p w14:paraId="16787188" w14:textId="77777777" w:rsidR="00751810" w:rsidRPr="00751810" w:rsidRDefault="00751810" w:rsidP="00751810">
      <w:pPr>
        <w:numPr>
          <w:ilvl w:val="0"/>
          <w:numId w:val="10"/>
        </w:numPr>
      </w:pPr>
      <w:r w:rsidRPr="00751810">
        <w:rPr>
          <w:b/>
          <w:bCs/>
        </w:rPr>
        <w:t>Gamification and Student Engagement:</w:t>
      </w:r>
    </w:p>
    <w:p w14:paraId="25A829AD" w14:textId="77777777" w:rsidR="00751810" w:rsidRPr="00751810" w:rsidRDefault="00751810" w:rsidP="00751810">
      <w:pPr>
        <w:numPr>
          <w:ilvl w:val="1"/>
          <w:numId w:val="10"/>
        </w:numPr>
      </w:pPr>
      <w:r w:rsidRPr="00751810">
        <w:t>Elements of gamification for students (e.g., progress badges, streak tracking for good performance/attendance) to motivate them and provide positive reinforcement.</w:t>
      </w:r>
    </w:p>
    <w:p w14:paraId="3F539F53" w14:textId="77777777" w:rsidR="00751810" w:rsidRPr="00751810" w:rsidRDefault="00751810" w:rsidP="00751810">
      <w:pPr>
        <w:numPr>
          <w:ilvl w:val="0"/>
          <w:numId w:val="10"/>
        </w:numPr>
      </w:pPr>
      <w:r w:rsidRPr="00751810">
        <w:rPr>
          <w:b/>
          <w:bCs/>
        </w:rPr>
        <w:t>Longitudinal Student Profiles:</w:t>
      </w:r>
    </w:p>
    <w:p w14:paraId="061405F4" w14:textId="77777777" w:rsidR="00751810" w:rsidRPr="00751810" w:rsidRDefault="00751810" w:rsidP="00751810">
      <w:pPr>
        <w:numPr>
          <w:ilvl w:val="1"/>
          <w:numId w:val="10"/>
        </w:numPr>
      </w:pPr>
      <w:r w:rsidRPr="00751810">
        <w:t>Developing a comprehensive, evolving profile for each student that accumulates data over their entire schooling career. This offers a rich dataset for very accurate long-term predictions and personalized interventions.</w:t>
      </w:r>
    </w:p>
    <w:p w14:paraId="49350A1A" w14:textId="77777777" w:rsidR="00751810" w:rsidRPr="00751810" w:rsidRDefault="00751810" w:rsidP="00751810">
      <w:pPr>
        <w:rPr>
          <w:b/>
          <w:bCs/>
        </w:rPr>
      </w:pPr>
      <w:r w:rsidRPr="00751810">
        <w:rPr>
          <w:b/>
          <w:bCs/>
        </w:rPr>
        <w:t>6. Model Evaluation and Monitoring</w:t>
      </w:r>
    </w:p>
    <w:p w14:paraId="12D16496" w14:textId="77777777" w:rsidR="00751810" w:rsidRPr="00751810" w:rsidRDefault="00751810" w:rsidP="00751810">
      <w:r w:rsidRPr="00751810">
        <w:t>To ensure the effectiveness and reliability of the predictive models, a robust evaluation and continuous monitoring framework will be implemented.</w:t>
      </w:r>
    </w:p>
    <w:p w14:paraId="060C7981" w14:textId="77777777" w:rsidR="00751810" w:rsidRPr="00751810" w:rsidRDefault="00751810" w:rsidP="00751810">
      <w:pPr>
        <w:rPr>
          <w:b/>
          <w:bCs/>
        </w:rPr>
      </w:pPr>
      <w:r w:rsidRPr="00751810">
        <w:rPr>
          <w:b/>
          <w:bCs/>
        </w:rPr>
        <w:lastRenderedPageBreak/>
        <w:t>6.1. General Predictive Model Metrics (for Mark and Dropout Prediction)</w:t>
      </w:r>
    </w:p>
    <w:p w14:paraId="279E0762" w14:textId="77777777" w:rsidR="00751810" w:rsidRPr="00751810" w:rsidRDefault="00751810" w:rsidP="00751810">
      <w:pPr>
        <w:numPr>
          <w:ilvl w:val="0"/>
          <w:numId w:val="11"/>
        </w:numPr>
      </w:pPr>
      <w:r w:rsidRPr="00751810">
        <w:rPr>
          <w:b/>
          <w:bCs/>
        </w:rPr>
        <w:t>For Regression Models (Predicting Marks):</w:t>
      </w:r>
    </w:p>
    <w:p w14:paraId="748DF2F2" w14:textId="77777777" w:rsidR="00751810" w:rsidRPr="00751810" w:rsidRDefault="00751810" w:rsidP="00751810">
      <w:pPr>
        <w:numPr>
          <w:ilvl w:val="1"/>
          <w:numId w:val="11"/>
        </w:numPr>
      </w:pPr>
      <w:r w:rsidRPr="00751810">
        <w:rPr>
          <w:b/>
          <w:bCs/>
        </w:rPr>
        <w:t>Mean Absolute Error (MAE):</w:t>
      </w:r>
      <w:r w:rsidRPr="00751810">
        <w:t xml:space="preserve"> The average of the absolute differences between predicted and actual values. It gives a clear idea of the magnitude of errors in the same unit as the marks. A lower MAE indicates higher accuracy.</w:t>
      </w:r>
    </w:p>
    <w:p w14:paraId="04AE1E89" w14:textId="77777777" w:rsidR="00751810" w:rsidRPr="00751810" w:rsidRDefault="00751810" w:rsidP="00751810">
      <w:pPr>
        <w:numPr>
          <w:ilvl w:val="1"/>
          <w:numId w:val="11"/>
        </w:numPr>
      </w:pPr>
      <w:r w:rsidRPr="00751810">
        <w:rPr>
          <w:b/>
          <w:bCs/>
        </w:rPr>
        <w:t>Root Mean Squared Error (RMSE):</w:t>
      </w:r>
      <w:r w:rsidRPr="00751810">
        <w:t xml:space="preserve"> The square root of the average of the squared differences between predicted and actual values. It penalizes larger errors more heavily than MAE. Useful for understanding the spread of errors.</w:t>
      </w:r>
    </w:p>
    <w:p w14:paraId="26D6218C" w14:textId="77777777" w:rsidR="00751810" w:rsidRPr="00751810" w:rsidRDefault="00751810" w:rsidP="00751810">
      <w:pPr>
        <w:numPr>
          <w:ilvl w:val="1"/>
          <w:numId w:val="11"/>
        </w:numPr>
      </w:pPr>
      <w:r w:rsidRPr="00751810">
        <w:rPr>
          <w:b/>
          <w:bCs/>
        </w:rPr>
        <w:t>R-squared (</w:t>
      </w:r>
      <w:r w:rsidRPr="00751810">
        <w:t>R2</w:t>
      </w:r>
      <w:r w:rsidRPr="00751810">
        <w:rPr>
          <w:b/>
          <w:bCs/>
        </w:rPr>
        <w:t>):</w:t>
      </w:r>
      <w:r w:rsidRPr="00751810">
        <w:t xml:space="preserve"> Represents the proportion of the variance in the dependent variable (marks) that is predictable from the independent variables. A higher R2 (closer to 1) indicates a better fit of the model to the data.</w:t>
      </w:r>
    </w:p>
    <w:p w14:paraId="7FD1BF0A" w14:textId="77777777" w:rsidR="00751810" w:rsidRPr="00751810" w:rsidRDefault="00751810" w:rsidP="00751810">
      <w:pPr>
        <w:numPr>
          <w:ilvl w:val="1"/>
          <w:numId w:val="11"/>
        </w:numPr>
      </w:pPr>
      <w:r w:rsidRPr="00751810">
        <w:rPr>
          <w:b/>
          <w:bCs/>
        </w:rPr>
        <w:t>Mean Absolute Percentage Error (MAPE):</w:t>
      </w:r>
      <w:r w:rsidRPr="00751810">
        <w:t xml:space="preserve"> The average of the absolute percentage errors. Useful for interpreting error in relative terms, especially when comparing predictions across different scales of marks.</w:t>
      </w:r>
    </w:p>
    <w:p w14:paraId="2C9AD1E7" w14:textId="77777777" w:rsidR="00751810" w:rsidRPr="00751810" w:rsidRDefault="00751810" w:rsidP="00751810">
      <w:pPr>
        <w:numPr>
          <w:ilvl w:val="1"/>
          <w:numId w:val="11"/>
        </w:numPr>
      </w:pPr>
      <w:r w:rsidRPr="00751810">
        <w:rPr>
          <w:b/>
          <w:bCs/>
        </w:rPr>
        <w:t>Concordance Correlation Coefficient (CCC):</w:t>
      </w:r>
      <w:r w:rsidRPr="00751810">
        <w:t xml:space="preserve"> Measures the agreement between two variables, assessing both accuracy and precision. Ideal for seeing how well predicted marks </w:t>
      </w:r>
      <w:r w:rsidRPr="00751810">
        <w:rPr>
          <w:i/>
          <w:iCs/>
        </w:rPr>
        <w:t>agree</w:t>
      </w:r>
      <w:r w:rsidRPr="00751810">
        <w:t xml:space="preserve"> with actual marks.</w:t>
      </w:r>
    </w:p>
    <w:p w14:paraId="4A735AB7" w14:textId="77777777" w:rsidR="00751810" w:rsidRPr="00751810" w:rsidRDefault="00751810" w:rsidP="00751810">
      <w:pPr>
        <w:numPr>
          <w:ilvl w:val="0"/>
          <w:numId w:val="11"/>
        </w:numPr>
      </w:pPr>
      <w:r w:rsidRPr="00751810">
        <w:rPr>
          <w:b/>
          <w:bCs/>
        </w:rPr>
        <w:t>For Classification Models (e.g., Dropout Prediction):</w:t>
      </w:r>
    </w:p>
    <w:p w14:paraId="466C097A" w14:textId="77777777" w:rsidR="00751810" w:rsidRPr="00751810" w:rsidRDefault="00751810" w:rsidP="00751810">
      <w:pPr>
        <w:numPr>
          <w:ilvl w:val="1"/>
          <w:numId w:val="11"/>
        </w:numPr>
      </w:pPr>
      <w:r w:rsidRPr="00751810">
        <w:rPr>
          <w:b/>
          <w:bCs/>
        </w:rPr>
        <w:t>Accuracy:</w:t>
      </w:r>
      <w:r w:rsidRPr="00751810">
        <w:t xml:space="preserve"> The proportion of correctly classified instances (true positives + true negatives) out of the total instances.</w:t>
      </w:r>
    </w:p>
    <w:p w14:paraId="39B475D9" w14:textId="77777777" w:rsidR="00751810" w:rsidRPr="00751810" w:rsidRDefault="00751810" w:rsidP="00751810">
      <w:pPr>
        <w:numPr>
          <w:ilvl w:val="1"/>
          <w:numId w:val="11"/>
        </w:numPr>
      </w:pPr>
      <w:r w:rsidRPr="00751810">
        <w:rPr>
          <w:b/>
          <w:bCs/>
        </w:rPr>
        <w:t>Precision:</w:t>
      </w:r>
      <w:r w:rsidRPr="00751810">
        <w:t xml:space="preserve"> Of all instances predicted as positive (e.g., dropout), what proportion were </w:t>
      </w:r>
      <w:proofErr w:type="gramStart"/>
      <w:r w:rsidRPr="00751810">
        <w:t>actually positive</w:t>
      </w:r>
      <w:proofErr w:type="gramEnd"/>
      <w:r w:rsidRPr="00751810">
        <w:t>. Minimizes false positives.</w:t>
      </w:r>
    </w:p>
    <w:p w14:paraId="5B19C838" w14:textId="77777777" w:rsidR="00751810" w:rsidRPr="00751810" w:rsidRDefault="00751810" w:rsidP="00751810">
      <w:pPr>
        <w:numPr>
          <w:ilvl w:val="1"/>
          <w:numId w:val="11"/>
        </w:numPr>
      </w:pPr>
      <w:r w:rsidRPr="00751810">
        <w:rPr>
          <w:b/>
          <w:bCs/>
        </w:rPr>
        <w:t>Recall (Sensitivity):</w:t>
      </w:r>
      <w:r w:rsidRPr="00751810">
        <w:t xml:space="preserve"> Of all actual positive instances (e.g., actual dropouts), what proportion were correctly identified. Minimizes false negatives.</w:t>
      </w:r>
    </w:p>
    <w:p w14:paraId="0722E3A4" w14:textId="77777777" w:rsidR="00751810" w:rsidRPr="00751810" w:rsidRDefault="00751810" w:rsidP="00751810">
      <w:pPr>
        <w:numPr>
          <w:ilvl w:val="1"/>
          <w:numId w:val="11"/>
        </w:numPr>
      </w:pPr>
      <w:r w:rsidRPr="00751810">
        <w:rPr>
          <w:b/>
          <w:bCs/>
        </w:rPr>
        <w:t>F1-Score:</w:t>
      </w:r>
      <w:r w:rsidRPr="00751810">
        <w:t xml:space="preserve"> The harmonic </w:t>
      </w:r>
      <w:proofErr w:type="gramStart"/>
      <w:r w:rsidRPr="00751810">
        <w:t>mean</w:t>
      </w:r>
      <w:proofErr w:type="gramEnd"/>
      <w:r w:rsidRPr="00751810">
        <w:t xml:space="preserve"> of precision and recall. Useful when seeking a balance between precision and recall, especially with imbalanced datasets (e.g., fewer dropouts than non-dropouts).</w:t>
      </w:r>
    </w:p>
    <w:p w14:paraId="6083AF24" w14:textId="77777777" w:rsidR="00751810" w:rsidRPr="00751810" w:rsidRDefault="00751810" w:rsidP="00751810">
      <w:pPr>
        <w:numPr>
          <w:ilvl w:val="1"/>
          <w:numId w:val="11"/>
        </w:numPr>
      </w:pPr>
      <w:r w:rsidRPr="00751810">
        <w:rPr>
          <w:b/>
          <w:bCs/>
        </w:rPr>
        <w:t>Area Under the Receiver Operating Characteristic (AUC-ROC) Curve:</w:t>
      </w:r>
      <w:r w:rsidRPr="00751810">
        <w:t xml:space="preserve"> Measures the model's ability to distinguish between positive and negative classes across various classification thresholds. A higher AUC (closer to 1) indicates better discriminative power.</w:t>
      </w:r>
    </w:p>
    <w:p w14:paraId="36E2EA7F" w14:textId="77777777" w:rsidR="00751810" w:rsidRPr="00751810" w:rsidRDefault="00751810" w:rsidP="00751810">
      <w:pPr>
        <w:numPr>
          <w:ilvl w:val="1"/>
          <w:numId w:val="11"/>
        </w:numPr>
      </w:pPr>
      <w:r w:rsidRPr="00751810">
        <w:rPr>
          <w:b/>
          <w:bCs/>
        </w:rPr>
        <w:lastRenderedPageBreak/>
        <w:t>Confusion Matrix:</w:t>
      </w:r>
      <w:r w:rsidRPr="00751810">
        <w:t xml:space="preserve"> A table summarizing the number of true positives, true negatives, false positives, and false negatives. Essential for detailed error analysis.</w:t>
      </w:r>
    </w:p>
    <w:p w14:paraId="3A4ACBA0" w14:textId="77777777" w:rsidR="00751810" w:rsidRPr="00751810" w:rsidRDefault="00751810" w:rsidP="00751810">
      <w:pPr>
        <w:numPr>
          <w:ilvl w:val="1"/>
          <w:numId w:val="11"/>
        </w:numPr>
      </w:pPr>
      <w:r w:rsidRPr="00751810">
        <w:rPr>
          <w:b/>
          <w:bCs/>
        </w:rPr>
        <w:t>Calibration (Reliability Diagrams):</w:t>
      </w:r>
      <w:r w:rsidRPr="00751810">
        <w:t xml:space="preserve"> Assesses how well the predicted probabilities align with actual outcomes. For instance, if the model predicts a 70% chance of dropout, it should correspond to 70% of students </w:t>
      </w:r>
      <w:proofErr w:type="gramStart"/>
      <w:r w:rsidRPr="00751810">
        <w:t>actually dropping</w:t>
      </w:r>
      <w:proofErr w:type="gramEnd"/>
      <w:r w:rsidRPr="00751810">
        <w:t xml:space="preserve"> out.</w:t>
      </w:r>
    </w:p>
    <w:p w14:paraId="62728985" w14:textId="77777777" w:rsidR="00751810" w:rsidRPr="00751810" w:rsidRDefault="00751810" w:rsidP="00751810">
      <w:pPr>
        <w:rPr>
          <w:b/>
          <w:bCs/>
        </w:rPr>
      </w:pPr>
      <w:r w:rsidRPr="00751810">
        <w:rPr>
          <w:b/>
          <w:bCs/>
        </w:rPr>
        <w:t>6.2. Scenario Prediction Metrics (Worst-Case and Best-Case)</w:t>
      </w:r>
    </w:p>
    <w:p w14:paraId="5F12AFB2" w14:textId="77777777" w:rsidR="00751810" w:rsidRPr="00751810" w:rsidRDefault="00751810" w:rsidP="00751810">
      <w:pPr>
        <w:numPr>
          <w:ilvl w:val="0"/>
          <w:numId w:val="12"/>
        </w:numPr>
      </w:pPr>
      <w:r w:rsidRPr="00751810">
        <w:rPr>
          <w:b/>
          <w:bCs/>
        </w:rPr>
        <w:t>Coverage (Prediction Interval Coverage Probability - PICP):</w:t>
      </w:r>
      <w:r w:rsidRPr="00751810">
        <w:t xml:space="preserve"> This metric measures the percentage of actual outcomes that fall within the predicted worst-case and best-case range (i.e., within the prediction interval).</w:t>
      </w:r>
    </w:p>
    <w:p w14:paraId="6AEB2D95" w14:textId="77777777" w:rsidR="00751810" w:rsidRPr="00751810" w:rsidRDefault="00751810" w:rsidP="00751810">
      <w:pPr>
        <w:numPr>
          <w:ilvl w:val="1"/>
          <w:numId w:val="12"/>
        </w:numPr>
      </w:pPr>
      <w:r w:rsidRPr="00751810">
        <w:t>A high PICP (e.g., 90% for a 90% confidence interval) indicates that the intervals are reliable.</w:t>
      </w:r>
    </w:p>
    <w:p w14:paraId="5B4098E0" w14:textId="77777777" w:rsidR="00751810" w:rsidRPr="00751810" w:rsidRDefault="00751810" w:rsidP="00751810">
      <w:pPr>
        <w:numPr>
          <w:ilvl w:val="0"/>
          <w:numId w:val="12"/>
        </w:numPr>
      </w:pPr>
      <w:r w:rsidRPr="00751810">
        <w:rPr>
          <w:b/>
          <w:bCs/>
        </w:rPr>
        <w:t>Sharpness (Mean Prediction Interval Width - MPIW):</w:t>
      </w:r>
      <w:r w:rsidRPr="00751810">
        <w:t xml:space="preserve"> This measures the average width of the prediction intervals.</w:t>
      </w:r>
    </w:p>
    <w:p w14:paraId="5835AB01" w14:textId="77777777" w:rsidR="00751810" w:rsidRPr="00751810" w:rsidRDefault="00751810" w:rsidP="00751810">
      <w:pPr>
        <w:numPr>
          <w:ilvl w:val="1"/>
          <w:numId w:val="12"/>
        </w:numPr>
      </w:pPr>
      <w:r w:rsidRPr="00751810">
        <w:t>Given adequate coverage, smaller MPIW (narrower intervals) indicates a more precise and useful prediction.</w:t>
      </w:r>
    </w:p>
    <w:p w14:paraId="1DEE3934" w14:textId="77777777" w:rsidR="00751810" w:rsidRPr="00751810" w:rsidRDefault="00751810" w:rsidP="00751810">
      <w:pPr>
        <w:numPr>
          <w:ilvl w:val="0"/>
          <w:numId w:val="12"/>
        </w:numPr>
      </w:pPr>
      <w:r w:rsidRPr="00751810">
        <w:rPr>
          <w:b/>
          <w:bCs/>
        </w:rPr>
        <w:t>Deviation from Target:</w:t>
      </w:r>
      <w:r w:rsidRPr="00751810">
        <w:t xml:space="preserve"> For each student, how far is the actual mark from the predicted best-case (if actual is lower) or worst-case (if actual is higher)? This helps quantify missed opportunities or unexpected positive outcomes.</w:t>
      </w:r>
    </w:p>
    <w:p w14:paraId="571552AF" w14:textId="77777777" w:rsidR="00751810" w:rsidRPr="00751810" w:rsidRDefault="00751810" w:rsidP="00751810">
      <w:pPr>
        <w:numPr>
          <w:ilvl w:val="0"/>
          <w:numId w:val="12"/>
        </w:numPr>
      </w:pPr>
      <w:r w:rsidRPr="00751810">
        <w:rPr>
          <w:b/>
          <w:bCs/>
        </w:rPr>
        <w:t>Actionability Score:</w:t>
      </w:r>
      <w:r w:rsidRPr="00751810">
        <w:t xml:space="preserve"> A qualitative or semi-quantitative metric to assess how well the worst/best scenarios trigger actionable insights or interventions. This could be based on feedback from teachers/parents.</w:t>
      </w:r>
    </w:p>
    <w:p w14:paraId="6811F8C3" w14:textId="77777777" w:rsidR="00751810" w:rsidRPr="00751810" w:rsidRDefault="00751810" w:rsidP="00751810">
      <w:pPr>
        <w:rPr>
          <w:b/>
          <w:bCs/>
        </w:rPr>
      </w:pPr>
      <w:r w:rsidRPr="00751810">
        <w:rPr>
          <w:b/>
          <w:bCs/>
        </w:rPr>
        <w:t>6.3. Reinforcement Learning (RL) Specific Metrics</w:t>
      </w:r>
    </w:p>
    <w:p w14:paraId="14812DFB" w14:textId="77777777" w:rsidR="00751810" w:rsidRPr="00751810" w:rsidRDefault="00751810" w:rsidP="00751810">
      <w:pPr>
        <w:numPr>
          <w:ilvl w:val="0"/>
          <w:numId w:val="13"/>
        </w:numPr>
      </w:pPr>
      <w:r w:rsidRPr="00751810">
        <w:rPr>
          <w:b/>
          <w:bCs/>
        </w:rPr>
        <w:t>Cumulative Reward:</w:t>
      </w:r>
      <w:r w:rsidRPr="00751810">
        <w:t xml:space="preserve"> The total sum of rewards the RL agent accumulates over a given period. In this context, rewards could be defined by improvements in student marks, reduced dropout rates, increased engagement, or successful completion of suggested learning paths. A higher cumulative reward indicates better policy performance.</w:t>
      </w:r>
    </w:p>
    <w:p w14:paraId="3ACDA131" w14:textId="77777777" w:rsidR="00751810" w:rsidRPr="00751810" w:rsidRDefault="00751810" w:rsidP="00751810">
      <w:pPr>
        <w:numPr>
          <w:ilvl w:val="0"/>
          <w:numId w:val="13"/>
        </w:numPr>
      </w:pPr>
      <w:r w:rsidRPr="00751810">
        <w:rPr>
          <w:b/>
          <w:bCs/>
        </w:rPr>
        <w:t>Policy Performance (Conversion Rate):</w:t>
      </w:r>
      <w:r w:rsidRPr="00751810">
        <w:t xml:space="preserve"> For specific interventions suggested by the RL agent, track the success rate (e.g., percentage of students who improved their mark by X% after following a suggested learning path, or whose dropout risk decreased).</w:t>
      </w:r>
    </w:p>
    <w:p w14:paraId="7DADB8AD" w14:textId="77777777" w:rsidR="00751810" w:rsidRPr="00751810" w:rsidRDefault="00751810" w:rsidP="00751810">
      <w:pPr>
        <w:numPr>
          <w:ilvl w:val="0"/>
          <w:numId w:val="13"/>
        </w:numPr>
      </w:pPr>
      <w:r w:rsidRPr="00751810">
        <w:rPr>
          <w:b/>
          <w:bCs/>
        </w:rPr>
        <w:lastRenderedPageBreak/>
        <w:t>Regret:</w:t>
      </w:r>
      <w:r w:rsidRPr="00751810">
        <w:t xml:space="preserve"> The difference between the optimal possible reward and the reward </w:t>
      </w:r>
      <w:proofErr w:type="gramStart"/>
      <w:r w:rsidRPr="00751810">
        <w:t>actually achieved</w:t>
      </w:r>
      <w:proofErr w:type="gramEnd"/>
      <w:r w:rsidRPr="00751810">
        <w:t xml:space="preserve"> by the RL agent. Lower regret means the agent is making better decisions.</w:t>
      </w:r>
    </w:p>
    <w:p w14:paraId="0C92C9EC" w14:textId="77777777" w:rsidR="00751810" w:rsidRPr="00751810" w:rsidRDefault="00751810" w:rsidP="00751810">
      <w:pPr>
        <w:numPr>
          <w:ilvl w:val="0"/>
          <w:numId w:val="13"/>
        </w:numPr>
      </w:pPr>
      <w:r w:rsidRPr="00751810">
        <w:rPr>
          <w:b/>
          <w:bCs/>
        </w:rPr>
        <w:t>Exploration vs. Exploitation Balance:</w:t>
      </w:r>
      <w:r w:rsidRPr="00751810">
        <w:t xml:space="preserve"> Monitor how often the RL agent tries new intervention strategies versus relying on known successful ones. This balance is crucial for continuous learning and adaptation.</w:t>
      </w:r>
    </w:p>
    <w:p w14:paraId="76592CFC" w14:textId="77777777" w:rsidR="00751810" w:rsidRPr="00751810" w:rsidRDefault="00751810" w:rsidP="00751810">
      <w:pPr>
        <w:numPr>
          <w:ilvl w:val="0"/>
          <w:numId w:val="13"/>
        </w:numPr>
      </w:pPr>
      <w:r w:rsidRPr="00751810">
        <w:rPr>
          <w:b/>
          <w:bCs/>
        </w:rPr>
        <w:t>Intervention Efficacy:</w:t>
      </w:r>
      <w:r w:rsidRPr="00751810">
        <w:t xml:space="preserve"> A/B testing different RL-suggested interventions against control groups (e.g., standard interventions, no intervention) to rigorously evaluate their impact.</w:t>
      </w:r>
    </w:p>
    <w:p w14:paraId="561FBFF9" w14:textId="77777777" w:rsidR="00751810" w:rsidRPr="00751810" w:rsidRDefault="00751810" w:rsidP="00751810">
      <w:pPr>
        <w:rPr>
          <w:b/>
          <w:bCs/>
        </w:rPr>
      </w:pPr>
      <w:r w:rsidRPr="00751810">
        <w:rPr>
          <w:b/>
          <w:bCs/>
        </w:rPr>
        <w:t>6.4. Continuous Monitoring and Model Maintenance</w:t>
      </w:r>
    </w:p>
    <w:p w14:paraId="1B149A30" w14:textId="77777777" w:rsidR="00751810" w:rsidRPr="00751810" w:rsidRDefault="00751810" w:rsidP="00751810">
      <w:pPr>
        <w:numPr>
          <w:ilvl w:val="0"/>
          <w:numId w:val="14"/>
        </w:numPr>
      </w:pPr>
      <w:r w:rsidRPr="00751810">
        <w:rPr>
          <w:b/>
          <w:bCs/>
        </w:rPr>
        <w:t>Data Drift Detection:</w:t>
      </w:r>
      <w:r w:rsidRPr="00751810">
        <w:t xml:space="preserve"> Regularly monitor incoming data for changes in distribution (e.g., a sudden shift in average student performance, or a change in demographic composition). Data drift can invalidate existing models.</w:t>
      </w:r>
    </w:p>
    <w:p w14:paraId="006BD80B" w14:textId="77777777" w:rsidR="00751810" w:rsidRPr="00751810" w:rsidRDefault="00751810" w:rsidP="00751810">
      <w:pPr>
        <w:numPr>
          <w:ilvl w:val="0"/>
          <w:numId w:val="14"/>
        </w:numPr>
      </w:pPr>
      <w:r w:rsidRPr="00751810">
        <w:rPr>
          <w:b/>
          <w:bCs/>
        </w:rPr>
        <w:t>Concept Drift Detection:</w:t>
      </w:r>
      <w:r w:rsidRPr="00751810">
        <w:t xml:space="preserve"> Monitor if the relationship between input features and target outcomes changes over time (e.g., a particular intervention that used to be effective is no longer so).</w:t>
      </w:r>
    </w:p>
    <w:p w14:paraId="444BBEBD" w14:textId="77777777" w:rsidR="00751810" w:rsidRPr="00751810" w:rsidRDefault="00751810" w:rsidP="00751810">
      <w:pPr>
        <w:numPr>
          <w:ilvl w:val="0"/>
          <w:numId w:val="14"/>
        </w:numPr>
      </w:pPr>
      <w:r w:rsidRPr="00751810">
        <w:rPr>
          <w:b/>
          <w:bCs/>
        </w:rPr>
        <w:t>Model Retraining Frequency:</w:t>
      </w:r>
      <w:r w:rsidRPr="00751810">
        <w:t xml:space="preserve"> Define a schedule for retraining models with new data to ensure they remain accurate and relevant.</w:t>
      </w:r>
    </w:p>
    <w:p w14:paraId="28E140F7" w14:textId="77777777" w:rsidR="00751810" w:rsidRPr="00751810" w:rsidRDefault="00751810" w:rsidP="00751810">
      <w:pPr>
        <w:numPr>
          <w:ilvl w:val="0"/>
          <w:numId w:val="14"/>
        </w:numPr>
      </w:pPr>
      <w:r w:rsidRPr="00751810">
        <w:rPr>
          <w:b/>
          <w:bCs/>
        </w:rPr>
        <w:t>A/B Testing of Model Versions:</w:t>
      </w:r>
      <w:r w:rsidRPr="00751810">
        <w:t xml:space="preserve"> Deploy new model versions (e.g., with updated algorithms or features) to a subset of users/schools and compare their performance against the existing model before a full rollout.</w:t>
      </w:r>
    </w:p>
    <w:p w14:paraId="6485FCAD" w14:textId="77777777" w:rsidR="00751810" w:rsidRPr="00751810" w:rsidRDefault="00751810" w:rsidP="00751810">
      <w:pPr>
        <w:rPr>
          <w:b/>
          <w:bCs/>
        </w:rPr>
      </w:pPr>
      <w:r w:rsidRPr="00751810">
        <w:rPr>
          <w:b/>
          <w:bCs/>
        </w:rPr>
        <w:t>6.5. Presentation of Measurements to Stakeholders</w:t>
      </w:r>
    </w:p>
    <w:p w14:paraId="033B547D" w14:textId="77777777" w:rsidR="00751810" w:rsidRPr="00751810" w:rsidRDefault="00751810" w:rsidP="00751810">
      <w:r w:rsidRPr="00751810">
        <w:t>The level of detail and complexity of these measurements will vary significantly depending on the user role:</w:t>
      </w:r>
    </w:p>
    <w:p w14:paraId="1624F882" w14:textId="77777777" w:rsidR="00751810" w:rsidRPr="00751810" w:rsidRDefault="00751810" w:rsidP="00751810">
      <w:pPr>
        <w:numPr>
          <w:ilvl w:val="0"/>
          <w:numId w:val="15"/>
        </w:numPr>
      </w:pPr>
      <w:r w:rsidRPr="00751810">
        <w:rPr>
          <w:b/>
          <w:bCs/>
        </w:rPr>
        <w:t>Technical Users (Data Scientists, Developers):</w:t>
      </w:r>
      <w:r w:rsidRPr="00751810">
        <w:t xml:space="preserve"> Will have access to detailed metrics (MAE, RMSE, F1-Score, AUC, Confusion Matrices), model performance dashboards, and drift detection alerts.</w:t>
      </w:r>
    </w:p>
    <w:p w14:paraId="235E5671" w14:textId="77777777" w:rsidR="00751810" w:rsidRPr="00751810" w:rsidRDefault="00751810" w:rsidP="00751810">
      <w:pPr>
        <w:numPr>
          <w:ilvl w:val="0"/>
          <w:numId w:val="15"/>
        </w:numPr>
      </w:pPr>
      <w:r w:rsidRPr="00751810">
        <w:rPr>
          <w:b/>
          <w:bCs/>
        </w:rPr>
        <w:t>Education Department/Principals/HODs:</w:t>
      </w:r>
      <w:r w:rsidRPr="00751810">
        <w:t xml:space="preserve"> Will see high-level aggregated metrics (e.g., average MAE across the school, overall dropout prediction accuracy), presented in easy-to-understand dashboards with trends over time. Emphasis will be on actionable insights rather than raw statistical values. Visuals like "Accuracy over Time," "Predicted vs. Actual Dropout Rates," and "Coverage of Scenario Ranges" will be provided.</w:t>
      </w:r>
    </w:p>
    <w:p w14:paraId="7526F4E7" w14:textId="77777777" w:rsidR="00751810" w:rsidRPr="00751810" w:rsidRDefault="00751810" w:rsidP="00751810">
      <w:pPr>
        <w:numPr>
          <w:ilvl w:val="0"/>
          <w:numId w:val="15"/>
        </w:numPr>
      </w:pPr>
      <w:r w:rsidRPr="00751810">
        <w:rPr>
          <w:b/>
          <w:bCs/>
        </w:rPr>
        <w:t>Teachers/Parents/Students:</w:t>
      </w:r>
      <w:r w:rsidRPr="00751810">
        <w:t xml:space="preserve"> Will receive simplified interpretations of model performance relevant to their specific reports. For example, a student's report </w:t>
      </w:r>
      <w:r w:rsidRPr="00751810">
        <w:lastRenderedPageBreak/>
        <w:t>might state, "Your predicted mark for Math is 75%, and historically, our predictions are accurate within +/- 5% for students like you." For scenarios, they'll see the worst/best case marks directly on their progress charts.</w:t>
      </w:r>
    </w:p>
    <w:p w14:paraId="728E4989" w14:textId="77777777" w:rsidR="00751810" w:rsidRPr="00751810" w:rsidRDefault="00751810" w:rsidP="00751810">
      <w:pPr>
        <w:numPr>
          <w:ilvl w:val="0"/>
          <w:numId w:val="15"/>
        </w:numPr>
      </w:pPr>
      <w:r w:rsidRPr="00751810">
        <w:rPr>
          <w:b/>
          <w:bCs/>
        </w:rPr>
        <w:t>Automated Reports:</w:t>
      </w:r>
      <w:r w:rsidRPr="00751810">
        <w:t xml:space="preserve"> Regularly generated reports (e.g., monthly, quarterly) will summarize key performance indicators for all user roles, highlighting significant changes or trends.</w:t>
      </w:r>
    </w:p>
    <w:p w14:paraId="425E6697" w14:textId="77777777" w:rsidR="00085542" w:rsidRDefault="00085542"/>
    <w:sectPr w:rsidR="000855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65AA"/>
    <w:multiLevelType w:val="multilevel"/>
    <w:tmpl w:val="0B065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875EC"/>
    <w:multiLevelType w:val="multilevel"/>
    <w:tmpl w:val="63261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E0DD1"/>
    <w:multiLevelType w:val="multilevel"/>
    <w:tmpl w:val="9336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F7213"/>
    <w:multiLevelType w:val="multilevel"/>
    <w:tmpl w:val="051A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3236F"/>
    <w:multiLevelType w:val="multilevel"/>
    <w:tmpl w:val="16787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E13898"/>
    <w:multiLevelType w:val="multilevel"/>
    <w:tmpl w:val="DDDCE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5D7F14"/>
    <w:multiLevelType w:val="multilevel"/>
    <w:tmpl w:val="C8DC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E753D9"/>
    <w:multiLevelType w:val="multilevel"/>
    <w:tmpl w:val="FA425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EF4B38"/>
    <w:multiLevelType w:val="multilevel"/>
    <w:tmpl w:val="B9186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405ED8"/>
    <w:multiLevelType w:val="multilevel"/>
    <w:tmpl w:val="A120D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6B3162"/>
    <w:multiLevelType w:val="multilevel"/>
    <w:tmpl w:val="60868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514586"/>
    <w:multiLevelType w:val="multilevel"/>
    <w:tmpl w:val="C6E83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3271D3"/>
    <w:multiLevelType w:val="multilevel"/>
    <w:tmpl w:val="D4D8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E35A7E"/>
    <w:multiLevelType w:val="multilevel"/>
    <w:tmpl w:val="D5E2F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6B1045"/>
    <w:multiLevelType w:val="multilevel"/>
    <w:tmpl w:val="992A8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4640284">
    <w:abstractNumId w:val="7"/>
  </w:num>
  <w:num w:numId="2" w16cid:durableId="1485970322">
    <w:abstractNumId w:val="0"/>
  </w:num>
  <w:num w:numId="3" w16cid:durableId="1099301961">
    <w:abstractNumId w:val="12"/>
  </w:num>
  <w:num w:numId="4" w16cid:durableId="2083746416">
    <w:abstractNumId w:val="1"/>
  </w:num>
  <w:num w:numId="5" w16cid:durableId="257642466">
    <w:abstractNumId w:val="14"/>
  </w:num>
  <w:num w:numId="6" w16cid:durableId="128594013">
    <w:abstractNumId w:val="9"/>
  </w:num>
  <w:num w:numId="7" w16cid:durableId="469400976">
    <w:abstractNumId w:val="4"/>
  </w:num>
  <w:num w:numId="8" w16cid:durableId="1777630011">
    <w:abstractNumId w:val="8"/>
  </w:num>
  <w:num w:numId="9" w16cid:durableId="994838073">
    <w:abstractNumId w:val="10"/>
  </w:num>
  <w:num w:numId="10" w16cid:durableId="1500927195">
    <w:abstractNumId w:val="13"/>
  </w:num>
  <w:num w:numId="11" w16cid:durableId="479344542">
    <w:abstractNumId w:val="5"/>
  </w:num>
  <w:num w:numId="12" w16cid:durableId="483006061">
    <w:abstractNumId w:val="11"/>
  </w:num>
  <w:num w:numId="13" w16cid:durableId="686521130">
    <w:abstractNumId w:val="2"/>
  </w:num>
  <w:num w:numId="14" w16cid:durableId="390201984">
    <w:abstractNumId w:val="6"/>
  </w:num>
  <w:num w:numId="15" w16cid:durableId="9261150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810"/>
    <w:rsid w:val="00085542"/>
    <w:rsid w:val="00112E16"/>
    <w:rsid w:val="00334F7F"/>
    <w:rsid w:val="0075181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759EB"/>
  <w15:chartTrackingRefBased/>
  <w15:docId w15:val="{9C3F4157-EC08-449B-BA2B-982370992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18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18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18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18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18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18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8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8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8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8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18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18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18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18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18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8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8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810"/>
    <w:rPr>
      <w:rFonts w:eastAsiaTheme="majorEastAsia" w:cstheme="majorBidi"/>
      <w:color w:val="272727" w:themeColor="text1" w:themeTint="D8"/>
    </w:rPr>
  </w:style>
  <w:style w:type="paragraph" w:styleId="Title">
    <w:name w:val="Title"/>
    <w:basedOn w:val="Normal"/>
    <w:next w:val="Normal"/>
    <w:link w:val="TitleChar"/>
    <w:uiPriority w:val="10"/>
    <w:qFormat/>
    <w:rsid w:val="007518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8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8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8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810"/>
    <w:pPr>
      <w:spacing w:before="160"/>
      <w:jc w:val="center"/>
    </w:pPr>
    <w:rPr>
      <w:i/>
      <w:iCs/>
      <w:color w:val="404040" w:themeColor="text1" w:themeTint="BF"/>
    </w:rPr>
  </w:style>
  <w:style w:type="character" w:customStyle="1" w:styleId="QuoteChar">
    <w:name w:val="Quote Char"/>
    <w:basedOn w:val="DefaultParagraphFont"/>
    <w:link w:val="Quote"/>
    <w:uiPriority w:val="29"/>
    <w:rsid w:val="00751810"/>
    <w:rPr>
      <w:i/>
      <w:iCs/>
      <w:color w:val="404040" w:themeColor="text1" w:themeTint="BF"/>
    </w:rPr>
  </w:style>
  <w:style w:type="paragraph" w:styleId="ListParagraph">
    <w:name w:val="List Paragraph"/>
    <w:basedOn w:val="Normal"/>
    <w:uiPriority w:val="34"/>
    <w:qFormat/>
    <w:rsid w:val="00751810"/>
    <w:pPr>
      <w:ind w:left="720"/>
      <w:contextualSpacing/>
    </w:pPr>
  </w:style>
  <w:style w:type="character" w:styleId="IntenseEmphasis">
    <w:name w:val="Intense Emphasis"/>
    <w:basedOn w:val="DefaultParagraphFont"/>
    <w:uiPriority w:val="21"/>
    <w:qFormat/>
    <w:rsid w:val="00751810"/>
    <w:rPr>
      <w:i/>
      <w:iCs/>
      <w:color w:val="0F4761" w:themeColor="accent1" w:themeShade="BF"/>
    </w:rPr>
  </w:style>
  <w:style w:type="paragraph" w:styleId="IntenseQuote">
    <w:name w:val="Intense Quote"/>
    <w:basedOn w:val="Normal"/>
    <w:next w:val="Normal"/>
    <w:link w:val="IntenseQuoteChar"/>
    <w:uiPriority w:val="30"/>
    <w:qFormat/>
    <w:rsid w:val="007518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1810"/>
    <w:rPr>
      <w:i/>
      <w:iCs/>
      <w:color w:val="0F4761" w:themeColor="accent1" w:themeShade="BF"/>
    </w:rPr>
  </w:style>
  <w:style w:type="character" w:styleId="IntenseReference">
    <w:name w:val="Intense Reference"/>
    <w:basedOn w:val="DefaultParagraphFont"/>
    <w:uiPriority w:val="32"/>
    <w:qFormat/>
    <w:rsid w:val="007518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626661">
      <w:bodyDiv w:val="1"/>
      <w:marLeft w:val="0"/>
      <w:marRight w:val="0"/>
      <w:marTop w:val="0"/>
      <w:marBottom w:val="0"/>
      <w:divBdr>
        <w:top w:val="none" w:sz="0" w:space="0" w:color="auto"/>
        <w:left w:val="none" w:sz="0" w:space="0" w:color="auto"/>
        <w:bottom w:val="none" w:sz="0" w:space="0" w:color="auto"/>
        <w:right w:val="none" w:sz="0" w:space="0" w:color="auto"/>
      </w:divBdr>
    </w:div>
    <w:div w:id="1230309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4059</Words>
  <Characters>23138</Characters>
  <Application>Microsoft Office Word</Application>
  <DocSecurity>0</DocSecurity>
  <Lines>192</Lines>
  <Paragraphs>54</Paragraphs>
  <ScaleCrop>false</ScaleCrop>
  <Company/>
  <LinksUpToDate>false</LinksUpToDate>
  <CharactersWithSpaces>27143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Chilambo</dc:creator>
  <cp:keywords/>
  <dc:description/>
  <cp:lastModifiedBy>Ali Chilambo</cp:lastModifiedBy>
  <cp:revision>1</cp:revision>
  <dcterms:created xsi:type="dcterms:W3CDTF">2025-06-23T18:32:00Z</dcterms:created>
  <dcterms:modified xsi:type="dcterms:W3CDTF">2025-06-23T18:33:00Z</dcterms:modified>
</cp:coreProperties>
</file>