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Day 01 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o read list: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2F2F2F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  <w:t>ynamic proxy</w:t>
      </w:r>
    </w:p>
    <w:p>
      <w:pPr>
        <w:pStyle w:val="3"/>
        <w:keepNext w:val="0"/>
        <w:keepLines w:val="0"/>
        <w:widowControl/>
        <w:suppressLineNumbers w:val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"https://www.jianshu.com/p/471c80a7e831"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https://www.jianshu.com/p/471c80a7e831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动态代理,动态代理类不要显示的实现被代理类所实现的接口</w:t>
      </w:r>
    </w:p>
    <w:p>
      <w:pPr>
        <w:rPr>
          <w:rFonts w:hint="eastAsia"/>
        </w:rPr>
      </w:pPr>
      <w:r>
        <w:rPr>
          <w:rFonts w:hint="eastAsia"/>
        </w:rPr>
        <w:t xml:space="preserve"> * @author yujie.wang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MyInvocationHandler</w:t>
      </w:r>
      <w:r>
        <w:rPr>
          <w:rFonts w:hint="eastAsia"/>
          <w:highlight w:val="lightGray"/>
        </w:rPr>
        <w:t xml:space="preserve"> implements InvocationHandler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Object object;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MyInvocationHandler(Object object){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this.object = object;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Object invoke(Object proxy, Method method, Object[] args)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Throwable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System.out.println("MyInvocationHandler invoke begin");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System.out.println("proxy: "+ proxy.getClass().getName());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System.out.println("method: "+ method.getName());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for(Object o : args){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System.out.println("arg: "+ o);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//通过反射调用 被代理类的方法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method.invoke(object, args);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System.out.println("MyInvocationHandler invoke end");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 [] args){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//创建需要被代理的类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new Student();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//这一句是生成代理类的class文件，前提是你需要在工程根目录下创建com/sun/proxy目录，不然会报找不到路径的io异常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System.getProperties().put("sun.misc.ProxyGenerator.saveGeneratedFiles","true");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//获得加载被代理类的 类加载器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ClassLoader loader = Thread.currentThread().getContextClassLoader();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//指明被代理类实现的接口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Class&lt;?&gt;[] interfaces = s.getClass().getInterfaces();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创建被代理类的委托类,之后想要调用被代理类的方法时，都会委托给这个类的invoke(Object proxy, Method method, Object[] args)方法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MyInvocationHandler h = new MyInvocationHandler(s);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//生成代理类</w:t>
      </w:r>
    </w:p>
    <w:p>
      <w:pPr>
        <w:rPr>
          <w:rFonts w:hint="eastAsia"/>
          <w:highlight w:val="lightGray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Person proxy = (Person)Proxy.newProxyInstance(loader, interfaces, 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//通过代理类调用 被代理类的方法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proxy.sayHello("yujie.wang", 20);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proxy.sayGoodBye(true, 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System.out.println("end");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仔细分析上面的动态代理实现代码，我们看到这里涉及到java反射包下的一个接口InvocationHandler和一个类Proxy。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java.lang.reflect;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InvocationHandler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invoke(Object proxy, Method method, Object[] args)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throws Throwable;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这个接口只有一个invoke方法，我们在通过代理类调用被代理类的方法时，最终都会委托给这个invoke方法执行，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//通过代理类调用 被代理类的方法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proxy.sayHello("yujie.wang", 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proxy.sayGoodBye(true, 100);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Decompiler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B0DC2"/>
    <w:rsid w:val="0B0E6BFD"/>
    <w:rsid w:val="1D500357"/>
    <w:rsid w:val="1DD00EF6"/>
    <w:rsid w:val="2E194071"/>
    <w:rsid w:val="44024AB3"/>
    <w:rsid w:val="447319AF"/>
    <w:rsid w:val="447E0223"/>
    <w:rsid w:val="47F77B74"/>
    <w:rsid w:val="483429BE"/>
    <w:rsid w:val="4C6C45A8"/>
    <w:rsid w:val="4DE30CC7"/>
    <w:rsid w:val="4F79183A"/>
    <w:rsid w:val="56F2544A"/>
    <w:rsid w:val="5C2F22B6"/>
    <w:rsid w:val="62684C1E"/>
    <w:rsid w:val="640756B8"/>
    <w:rsid w:val="6BE5109E"/>
    <w:rsid w:val="725452F5"/>
    <w:rsid w:val="73B773A6"/>
    <w:rsid w:val="75171513"/>
    <w:rsid w:val="7A1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挤挤</cp:lastModifiedBy>
  <dcterms:modified xsi:type="dcterms:W3CDTF">2019-07-24T14:40:12Z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