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0CB6" w14:textId="3CCE797F" w:rsidR="00B915AF" w:rsidRPr="00066BF5" w:rsidRDefault="00B915AF" w:rsidP="00B915AF">
      <w:pPr>
        <w:pStyle w:val="NormalWeb"/>
        <w:rPr>
          <w:b/>
        </w:rPr>
      </w:pPr>
      <w:r>
        <w:rPr>
          <w:b/>
        </w:rPr>
        <w:t>Figure 4</w:t>
      </w:r>
      <w:r w:rsidR="00035074">
        <w:rPr>
          <w:b/>
        </w:rPr>
        <w:t>a</w:t>
      </w:r>
      <w:r>
        <w:rPr>
          <w:b/>
        </w:rPr>
        <w:t xml:space="preserve">: </w:t>
      </w:r>
      <w:r w:rsidR="00BD7FD9">
        <w:rPr>
          <w:b/>
        </w:rPr>
        <w:t>“</w:t>
      </w:r>
      <w:proofErr w:type="spellStart"/>
      <w:r w:rsidR="00BD7FD9">
        <w:rPr>
          <w:b/>
        </w:rPr>
        <w:t>cgmanalysis</w:t>
      </w:r>
      <w:proofErr w:type="spellEnd"/>
      <w:r w:rsidR="00BD7FD9">
        <w:rPr>
          <w:b/>
        </w:rPr>
        <w:t>” Package Plot</w:t>
      </w:r>
      <w:r w:rsidR="00E34573">
        <w:rPr>
          <w:b/>
        </w:rPr>
        <w:t>s</w:t>
      </w:r>
      <w:r w:rsidR="00BD7FD9">
        <w:rPr>
          <w:b/>
        </w:rPr>
        <w:t xml:space="preserve"> Compared to iPro 2 Daily Overlay</w:t>
      </w:r>
    </w:p>
    <w:p w14:paraId="4621DAEF" w14:textId="298DACE8" w:rsidR="00B90CC7" w:rsidRDefault="003F553A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8CC16" wp14:editId="2338B94F">
            <wp:simplePos x="0" y="0"/>
            <wp:positionH relativeFrom="column">
              <wp:posOffset>4257675</wp:posOffset>
            </wp:positionH>
            <wp:positionV relativeFrom="paragraph">
              <wp:posOffset>170241</wp:posOffset>
            </wp:positionV>
            <wp:extent cx="4094257" cy="30568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_comp (dragged) 2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7" b="-1"/>
                    <a:stretch/>
                  </pic:blipFill>
                  <pic:spPr bwMode="auto">
                    <a:xfrm>
                      <a:off x="0" y="0"/>
                      <a:ext cx="4094257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4D0FB" w14:textId="453551BE" w:rsidR="00035074" w:rsidRDefault="003F553A" w:rsidP="00262A92">
      <w:pPr>
        <w:shd w:val="clear" w:color="auto" w:fill="FFFFFF"/>
      </w:pPr>
      <w:r>
        <w:rPr>
          <w:noProof/>
        </w:rPr>
        <w:drawing>
          <wp:inline distT="0" distB="0" distL="0" distR="0" wp14:anchorId="4DAFA8AC" wp14:editId="7E1E9B56">
            <wp:extent cx="4101995" cy="305718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comp (dragged)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/>
                    <a:stretch/>
                  </pic:blipFill>
                  <pic:spPr bwMode="auto">
                    <a:xfrm>
                      <a:off x="0" y="0"/>
                      <a:ext cx="4142375" cy="308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019D" w14:textId="3742EDDA" w:rsidR="00035074" w:rsidRDefault="00035074" w:rsidP="00262A92">
      <w:pPr>
        <w:shd w:val="clear" w:color="auto" w:fill="FFFFFF"/>
      </w:pPr>
    </w:p>
    <w:p w14:paraId="704292FA" w14:textId="1DAB9220" w:rsidR="00035074" w:rsidRDefault="003F553A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74EEB5" wp14:editId="175AF362">
            <wp:simplePos x="0" y="0"/>
            <wp:positionH relativeFrom="column">
              <wp:posOffset>1112570</wp:posOffset>
            </wp:positionH>
            <wp:positionV relativeFrom="paragraph">
              <wp:posOffset>88372</wp:posOffset>
            </wp:positionV>
            <wp:extent cx="5695720" cy="2120671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_comp (dragged) 3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" t="28658" r="3959" b="26695"/>
                    <a:stretch/>
                  </pic:blipFill>
                  <pic:spPr bwMode="auto">
                    <a:xfrm>
                      <a:off x="0" y="0"/>
                      <a:ext cx="5695720" cy="212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EDC72" w14:textId="17CE373B" w:rsidR="00035074" w:rsidRDefault="00035074" w:rsidP="00262A92">
      <w:pPr>
        <w:shd w:val="clear" w:color="auto" w:fill="FFFFFF"/>
      </w:pPr>
    </w:p>
    <w:p w14:paraId="4AD0B6A8" w14:textId="4634CF34" w:rsidR="00035074" w:rsidRDefault="00035074" w:rsidP="00262A92">
      <w:pPr>
        <w:shd w:val="clear" w:color="auto" w:fill="FFFFFF"/>
      </w:pPr>
    </w:p>
    <w:p w14:paraId="391CC7D5" w14:textId="6FAB866E" w:rsidR="00035074" w:rsidRDefault="00035074" w:rsidP="00262A92">
      <w:pPr>
        <w:shd w:val="clear" w:color="auto" w:fill="FFFFFF"/>
      </w:pPr>
    </w:p>
    <w:p w14:paraId="305917A9" w14:textId="17FB0BB5" w:rsidR="00035074" w:rsidRDefault="00035074" w:rsidP="00262A92">
      <w:pPr>
        <w:shd w:val="clear" w:color="auto" w:fill="FFFFFF"/>
      </w:pPr>
    </w:p>
    <w:p w14:paraId="07EF1334" w14:textId="0015BD98" w:rsidR="00035074" w:rsidRDefault="00035074" w:rsidP="00262A92">
      <w:pPr>
        <w:shd w:val="clear" w:color="auto" w:fill="FFFFFF"/>
      </w:pPr>
    </w:p>
    <w:p w14:paraId="678A1B76" w14:textId="41A5E50C" w:rsidR="00035074" w:rsidRDefault="00035074" w:rsidP="00262A92">
      <w:pPr>
        <w:shd w:val="clear" w:color="auto" w:fill="FFFFFF"/>
      </w:pPr>
    </w:p>
    <w:p w14:paraId="4CD6546E" w14:textId="0FEC34D2" w:rsidR="0015663E" w:rsidRDefault="0015663E" w:rsidP="00F8675B">
      <w:pPr>
        <w:spacing w:after="160" w:line="259" w:lineRule="auto"/>
      </w:pPr>
      <w:bookmarkStart w:id="0" w:name="_GoBack"/>
      <w:bookmarkEnd w:id="0"/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ACC9F" w14:textId="77777777" w:rsidR="00623B9B" w:rsidRDefault="00623B9B">
      <w:r>
        <w:separator/>
      </w:r>
    </w:p>
  </w:endnote>
  <w:endnote w:type="continuationSeparator" w:id="0">
    <w:p w14:paraId="1DD7C448" w14:textId="77777777" w:rsidR="00623B9B" w:rsidRDefault="0062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C6868" w14:textId="77777777" w:rsidR="00623B9B" w:rsidRDefault="00623B9B">
      <w:r>
        <w:separator/>
      </w:r>
    </w:p>
  </w:footnote>
  <w:footnote w:type="continuationSeparator" w:id="0">
    <w:p w14:paraId="3A32EF7F" w14:textId="77777777" w:rsidR="00623B9B" w:rsidRDefault="0062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3B9B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5238E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8675B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5BAC3-27E4-8949-9B84-949C486A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</cp:revision>
  <cp:lastPrinted>2019-02-01T19:00:00Z</cp:lastPrinted>
  <dcterms:created xsi:type="dcterms:W3CDTF">2019-02-01T19:11:00Z</dcterms:created>
  <dcterms:modified xsi:type="dcterms:W3CDTF">2019-02-01T19:19:00Z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