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002" w:rsidRDefault="00B72AE5">
      <w:r>
        <w:t>Financial Disclosure Statement</w:t>
      </w:r>
    </w:p>
    <w:p w:rsidR="00B72AE5" w:rsidRDefault="00B72AE5" w:rsidP="00B72AE5">
      <w:r>
        <w:rPr>
          <w:b/>
          <w:bCs/>
        </w:rPr>
        <w:t>Funding source</w:t>
      </w:r>
      <w:r>
        <w:rPr>
          <w:b/>
          <w:bCs/>
        </w:rPr>
        <w:t>s</w:t>
      </w:r>
      <w:r>
        <w:rPr>
          <w:b/>
          <w:bCs/>
        </w:rPr>
        <w:t xml:space="preserve">: </w:t>
      </w:r>
      <w:r w:rsidRPr="00FC47DE">
        <w:t>NIH grants DK094712-04</w:t>
      </w:r>
      <w:r>
        <w:t xml:space="preserve"> (GF)</w:t>
      </w:r>
      <w:bookmarkStart w:id="0" w:name="_GoBack"/>
      <w:bookmarkEnd w:id="0"/>
      <w:r w:rsidRPr="00FC47DE">
        <w:t xml:space="preserve"> </w:t>
      </w:r>
      <w:r>
        <w:rPr>
          <w:bCs/>
        </w:rPr>
        <w:t xml:space="preserve">and </w:t>
      </w:r>
      <w:r w:rsidRPr="00FC47DE">
        <w:t xml:space="preserve">Cystic Fibrosis Foundation Therapeutics </w:t>
      </w:r>
      <w:r>
        <w:t xml:space="preserve">grants </w:t>
      </w:r>
      <w:r w:rsidRPr="00FC47DE">
        <w:t>CHAN16A0</w:t>
      </w:r>
      <w:r>
        <w:t xml:space="preserve"> and CHAN16GE0</w:t>
      </w:r>
      <w:r>
        <w:t xml:space="preserve"> (CC)</w:t>
      </w:r>
      <w:r w:rsidRPr="00FC47DE">
        <w:t>.</w:t>
      </w:r>
    </w:p>
    <w:p w:rsidR="00B72AE5" w:rsidRPr="00764C81" w:rsidRDefault="00B72AE5" w:rsidP="00B72AE5">
      <w:pPr>
        <w:rPr>
          <w:b/>
          <w:bCs/>
          <w:color w:val="FF0000"/>
        </w:rPr>
      </w:pPr>
      <w:r>
        <w:rPr>
          <w:rFonts w:ascii="Arial" w:hAnsi="Arial" w:cs="Arial"/>
          <w:color w:val="202020"/>
          <w:sz w:val="20"/>
          <w:szCs w:val="20"/>
          <w:shd w:val="clear" w:color="auto" w:fill="FFFFFF"/>
        </w:rPr>
        <w:t>The funders had no role in study design, data collection and analysis, decision to publish, or preparation of the manuscript.</w:t>
      </w:r>
    </w:p>
    <w:p w:rsidR="00B72AE5" w:rsidRDefault="00B72AE5"/>
    <w:sectPr w:rsidR="00B72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E5"/>
    <w:rsid w:val="00B72AE5"/>
    <w:rsid w:val="00E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AC614"/>
  <w15:chartTrackingRefBased/>
  <w15:docId w15:val="{02562D31-4D37-49CD-8B6E-E6ED47CC9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 Denver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Pyle, Laura L</dc:creator>
  <cp:keywords/>
  <dc:description/>
  <cp:lastModifiedBy>Pyle, Laura L</cp:lastModifiedBy>
  <cp:revision>1</cp:revision>
  <dcterms:created xsi:type="dcterms:W3CDTF">2019-04-27T00:12:00Z</dcterms:created>
  <dcterms:modified xsi:type="dcterms:W3CDTF">2019-04-27T00:17:00Z</dcterms:modified>
</cp:coreProperties>
</file>