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0C0" w:rsidRDefault="00174035">
      <w:pPr>
        <w:pStyle w:val="Title"/>
      </w:pPr>
      <w:r>
        <w:t xml:space="preserve">Glucose Variability </w:t>
      </w:r>
      <w:r w:rsidR="002A17B8">
        <w:t>–</w:t>
      </w:r>
      <w:r>
        <w:t xml:space="preserve"> </w:t>
      </w:r>
      <w:r w:rsidR="002A17B8">
        <w:t>Survival and TRM</w:t>
      </w:r>
    </w:p>
    <w:p w:rsidR="001E10C0" w:rsidRDefault="00174035">
      <w:pPr>
        <w:pStyle w:val="Author"/>
      </w:pPr>
      <w:r>
        <w:t>Kristen Campbell</w:t>
      </w:r>
    </w:p>
    <w:p w:rsidR="001E10C0" w:rsidRDefault="00D92EC7">
      <w:pPr>
        <w:pStyle w:val="Date"/>
      </w:pPr>
      <w:r>
        <w:t>July 2</w:t>
      </w:r>
      <w:r w:rsidR="00174035">
        <w:t>, 2019</w:t>
      </w:r>
    </w:p>
    <w:p w:rsidR="00CF5E63" w:rsidRDefault="00CF5E63" w:rsidP="00CF5E63">
      <w:pPr>
        <w:pStyle w:val="Heading2"/>
      </w:pPr>
      <w:bookmarkStart w:id="0" w:name="primary-outcome-3-overall-survival"/>
      <w:bookmarkEnd w:id="0"/>
      <w:r>
        <w:t>Statistical Methods</w:t>
      </w:r>
    </w:p>
    <w:p w:rsidR="00CF5E63" w:rsidRPr="00174035" w:rsidRDefault="00CF5E63" w:rsidP="00CF5E63">
      <w:pPr>
        <w:rPr>
          <w:sz w:val="22"/>
          <w:szCs w:val="22"/>
        </w:rPr>
      </w:pPr>
      <w:r w:rsidRPr="00174035">
        <w:rPr>
          <w:sz w:val="22"/>
          <w:szCs w:val="22"/>
        </w:rPr>
        <w:t xml:space="preserve">Survival and Treatment Related Mortality (TRM) related summary statistics were reported as counts and percentages and median and interquartile ranges (IQR).  Cox proportional hazards models were used with time-to-death as an outcome, and time-to-treated related mortality as the primary outcome and death due to other causes as a competing risk. The </w:t>
      </w:r>
      <w:r w:rsidR="00D92DCA">
        <w:rPr>
          <w:sz w:val="22"/>
          <w:szCs w:val="22"/>
        </w:rPr>
        <w:t>coefficient of variation</w:t>
      </w:r>
      <w:r w:rsidRPr="00174035">
        <w:rPr>
          <w:sz w:val="22"/>
          <w:szCs w:val="22"/>
        </w:rPr>
        <w:t xml:space="preserve"> </w:t>
      </w:r>
      <w:proofErr w:type="spellStart"/>
      <w:r w:rsidRPr="00174035">
        <w:rPr>
          <w:sz w:val="22"/>
          <w:szCs w:val="22"/>
        </w:rPr>
        <w:t>of</w:t>
      </w:r>
      <w:proofErr w:type="spellEnd"/>
      <w:r w:rsidRPr="00174035">
        <w:rPr>
          <w:sz w:val="22"/>
          <w:szCs w:val="22"/>
        </w:rPr>
        <w:t xml:space="preserve"> glucose (pre-</w:t>
      </w:r>
      <w:proofErr w:type="spellStart"/>
      <w:r w:rsidRPr="00174035">
        <w:rPr>
          <w:sz w:val="22"/>
          <w:szCs w:val="22"/>
        </w:rPr>
        <w:t>tx</w:t>
      </w:r>
      <w:proofErr w:type="spellEnd"/>
      <w:r w:rsidRPr="00174035">
        <w:rPr>
          <w:sz w:val="22"/>
          <w:szCs w:val="22"/>
        </w:rPr>
        <w:t>, days 0-30, and days 0-100) were all log</w:t>
      </w:r>
      <w:r w:rsidRPr="00174035">
        <w:rPr>
          <w:sz w:val="22"/>
          <w:szCs w:val="22"/>
          <w:vertAlign w:val="subscript"/>
        </w:rPr>
        <w:t xml:space="preserve">2 </w:t>
      </w:r>
      <w:r w:rsidRPr="00174035">
        <w:rPr>
          <w:sz w:val="22"/>
          <w:szCs w:val="22"/>
        </w:rPr>
        <w:t xml:space="preserve">transformed due to skewness.  </w:t>
      </w:r>
      <w:proofErr w:type="gramStart"/>
      <w:r w:rsidR="00B07939" w:rsidRPr="00174035">
        <w:rPr>
          <w:sz w:val="22"/>
          <w:szCs w:val="22"/>
        </w:rPr>
        <w:t>log</w:t>
      </w:r>
      <w:r w:rsidR="00B07939" w:rsidRPr="00174035">
        <w:rPr>
          <w:sz w:val="22"/>
          <w:szCs w:val="22"/>
          <w:vertAlign w:val="subscript"/>
        </w:rPr>
        <w:t>2</w:t>
      </w:r>
      <w:proofErr w:type="gramEnd"/>
      <w:r w:rsidR="00B07939">
        <w:rPr>
          <w:sz w:val="22"/>
          <w:szCs w:val="22"/>
          <w:vertAlign w:val="subscript"/>
        </w:rPr>
        <w:t xml:space="preserve"> </w:t>
      </w:r>
      <w:r w:rsidRPr="00174035">
        <w:rPr>
          <w:sz w:val="22"/>
          <w:szCs w:val="22"/>
        </w:rPr>
        <w:t>was chosen for ease of interpretation when transforming it back into a hazard ratio.  Models were adjusted for post-</w:t>
      </w:r>
      <w:proofErr w:type="spellStart"/>
      <w:r w:rsidRPr="00174035">
        <w:rPr>
          <w:sz w:val="22"/>
          <w:szCs w:val="22"/>
        </w:rPr>
        <w:t>tx</w:t>
      </w:r>
      <w:proofErr w:type="spellEnd"/>
      <w:r w:rsidRPr="00174035">
        <w:rPr>
          <w:sz w:val="22"/>
          <w:szCs w:val="22"/>
        </w:rPr>
        <w:t xml:space="preserve"> steroids, transplant type, GVHD, and number of glucose measurements within the stated time period (also log</w:t>
      </w:r>
      <w:r w:rsidRPr="00174035">
        <w:rPr>
          <w:sz w:val="22"/>
          <w:szCs w:val="22"/>
          <w:vertAlign w:val="subscript"/>
        </w:rPr>
        <w:t>2</w:t>
      </w:r>
      <w:r w:rsidRPr="00174035">
        <w:rPr>
          <w:sz w:val="22"/>
          <w:szCs w:val="22"/>
        </w:rPr>
        <w:t xml:space="preserve"> transformed).  Interactions between post-</w:t>
      </w:r>
      <w:proofErr w:type="spellStart"/>
      <w:r w:rsidRPr="00174035">
        <w:rPr>
          <w:sz w:val="22"/>
          <w:szCs w:val="22"/>
        </w:rPr>
        <w:t>tx</w:t>
      </w:r>
      <w:proofErr w:type="spellEnd"/>
      <w:r w:rsidRPr="00174035">
        <w:rPr>
          <w:sz w:val="22"/>
          <w:szCs w:val="22"/>
        </w:rPr>
        <w:t xml:space="preserve"> steroids and </w:t>
      </w:r>
      <w:r w:rsidR="00D92DCA">
        <w:rPr>
          <w:sz w:val="22"/>
          <w:szCs w:val="22"/>
        </w:rPr>
        <w:t>CV</w:t>
      </w:r>
      <w:r w:rsidRPr="00174035">
        <w:rPr>
          <w:sz w:val="22"/>
          <w:szCs w:val="22"/>
        </w:rPr>
        <w:t xml:space="preserve"> of glucose, as well as </w:t>
      </w:r>
      <w:proofErr w:type="spellStart"/>
      <w:proofErr w:type="gramStart"/>
      <w:r w:rsidRPr="00174035">
        <w:rPr>
          <w:sz w:val="22"/>
          <w:szCs w:val="22"/>
        </w:rPr>
        <w:t>tx</w:t>
      </w:r>
      <w:proofErr w:type="spellEnd"/>
      <w:proofErr w:type="gramEnd"/>
      <w:r w:rsidRPr="00174035">
        <w:rPr>
          <w:sz w:val="22"/>
          <w:szCs w:val="22"/>
        </w:rPr>
        <w:t xml:space="preserve"> type and </w:t>
      </w:r>
      <w:r w:rsidR="00D92DCA">
        <w:rPr>
          <w:sz w:val="22"/>
          <w:szCs w:val="22"/>
        </w:rPr>
        <w:t>CV</w:t>
      </w:r>
      <w:r w:rsidRPr="00174035">
        <w:rPr>
          <w:sz w:val="22"/>
          <w:szCs w:val="22"/>
        </w:rPr>
        <w:t xml:space="preserve"> of glucose, were tested in all models. </w:t>
      </w:r>
    </w:p>
    <w:p w:rsidR="00CF5E63" w:rsidRDefault="00CF5E63" w:rsidP="00420513"/>
    <w:p w:rsidR="00420513" w:rsidRDefault="00420513" w:rsidP="00420513"/>
    <w:p w:rsidR="00420513" w:rsidRDefault="00420513" w:rsidP="00420513"/>
    <w:p w:rsidR="00420513" w:rsidRDefault="00420513" w:rsidP="00420513"/>
    <w:p w:rsidR="00420513" w:rsidRDefault="00420513" w:rsidP="00420513"/>
    <w:p w:rsidR="00420513" w:rsidRDefault="00420513" w:rsidP="00420513"/>
    <w:p w:rsidR="00420513" w:rsidRDefault="00420513" w:rsidP="00420513"/>
    <w:p w:rsidR="00420513" w:rsidRDefault="00420513" w:rsidP="00420513"/>
    <w:p w:rsidR="00420513" w:rsidRDefault="00420513" w:rsidP="00420513"/>
    <w:p w:rsidR="00420513" w:rsidRDefault="00420513" w:rsidP="00420513"/>
    <w:p w:rsidR="00420513" w:rsidRDefault="00420513" w:rsidP="00420513"/>
    <w:p w:rsidR="00420513" w:rsidRDefault="00420513" w:rsidP="00420513"/>
    <w:p w:rsidR="00420513" w:rsidRDefault="00420513" w:rsidP="00420513"/>
    <w:p w:rsidR="00420513" w:rsidRDefault="00420513" w:rsidP="00420513"/>
    <w:p w:rsidR="00420513" w:rsidRDefault="00420513" w:rsidP="00420513"/>
    <w:p w:rsidR="001E10C0" w:rsidRDefault="00174035">
      <w:pPr>
        <w:pStyle w:val="Heading2"/>
      </w:pPr>
      <w:r>
        <w:lastRenderedPageBreak/>
        <w:t>Primary Outcome 3: Overall Survival</w:t>
      </w:r>
    </w:p>
    <w:p w:rsidR="001E10C0" w:rsidRPr="00CF5E63" w:rsidRDefault="00174035">
      <w:pPr>
        <w:pStyle w:val="FirstParagraph"/>
        <w:rPr>
          <w:sz w:val="22"/>
        </w:rPr>
      </w:pPr>
      <w:r w:rsidRPr="00CF5E63">
        <w:rPr>
          <w:b/>
          <w:sz w:val="20"/>
        </w:rPr>
        <w:t>Table</w:t>
      </w:r>
      <w:r w:rsidRPr="00CF5E63">
        <w:rPr>
          <w:b/>
          <w:sz w:val="22"/>
        </w:rPr>
        <w:t xml:space="preserve"> 1: Overall Survival Summary Statistics</w:t>
      </w:r>
    </w:p>
    <w:tbl>
      <w:tblPr>
        <w:tblStyle w:val="PlainTable1"/>
        <w:tblW w:w="0" w:type="pct"/>
        <w:tblLook w:val="07E0" w:firstRow="1" w:lastRow="1" w:firstColumn="1" w:lastColumn="1" w:noHBand="1" w:noVBand="1"/>
      </w:tblPr>
      <w:tblGrid>
        <w:gridCol w:w="2254"/>
        <w:gridCol w:w="1799"/>
      </w:tblGrid>
      <w:tr w:rsidR="001E10C0" w:rsidRPr="00CF5E63" w:rsidTr="00CF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0C0" w:rsidRPr="00CF5E63" w:rsidRDefault="00174035">
            <w:pPr>
              <w:pStyle w:val="Compact"/>
              <w:rPr>
                <w:b w:val="0"/>
                <w:sz w:val="20"/>
              </w:rPr>
            </w:pPr>
            <w:r w:rsidRPr="00CF5E63">
              <w:rPr>
                <w:b w:val="0"/>
                <w:sz w:val="20"/>
              </w:rPr>
              <w:t>Characteristic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1E10C0" w:rsidRPr="00CF5E63" w:rsidRDefault="00174035">
            <w:pPr>
              <w:pStyle w:val="Compact"/>
              <w:rPr>
                <w:b w:val="0"/>
                <w:sz w:val="20"/>
              </w:rPr>
            </w:pPr>
            <w:r w:rsidRPr="00CF5E63">
              <w:rPr>
                <w:b w:val="0"/>
                <w:sz w:val="20"/>
              </w:rPr>
              <w:t>All (n=344)</w:t>
            </w:r>
          </w:p>
        </w:tc>
      </w:tr>
      <w:tr w:rsidR="001E10C0" w:rsidRPr="00CF5E63" w:rsidTr="00CF5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0C0" w:rsidRPr="00CF5E63" w:rsidRDefault="00174035">
            <w:pPr>
              <w:pStyle w:val="Compact"/>
              <w:rPr>
                <w:sz w:val="20"/>
              </w:rPr>
            </w:pPr>
            <w:r w:rsidRPr="00CF5E63">
              <w:rPr>
                <w:sz w:val="20"/>
              </w:rPr>
              <w:t>Patient Alive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1E10C0" w:rsidRPr="00CF5E63" w:rsidRDefault="001E10C0">
            <w:pPr>
              <w:pStyle w:val="Compact"/>
              <w:rPr>
                <w:b w:val="0"/>
                <w:sz w:val="20"/>
              </w:rPr>
            </w:pPr>
          </w:p>
        </w:tc>
      </w:tr>
      <w:tr w:rsidR="001E10C0" w:rsidRPr="00CF5E63" w:rsidTr="00CF5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0C0" w:rsidRPr="00CF5E63" w:rsidRDefault="00174035" w:rsidP="00CF5E63">
            <w:pPr>
              <w:pStyle w:val="Compact"/>
              <w:jc w:val="right"/>
              <w:rPr>
                <w:b w:val="0"/>
                <w:sz w:val="20"/>
              </w:rPr>
            </w:pPr>
            <w:r w:rsidRPr="00CF5E63">
              <w:rPr>
                <w:b w:val="0"/>
                <w:sz w:val="20"/>
              </w:rPr>
              <w:t>Died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1E10C0" w:rsidRPr="00CF5E63" w:rsidRDefault="00174035">
            <w:pPr>
              <w:pStyle w:val="Compact"/>
              <w:rPr>
                <w:b w:val="0"/>
                <w:sz w:val="20"/>
              </w:rPr>
            </w:pPr>
            <w:r w:rsidRPr="00CF5E63">
              <w:rPr>
                <w:b w:val="0"/>
                <w:sz w:val="20"/>
              </w:rPr>
              <w:t>100 (29%)</w:t>
            </w:r>
          </w:p>
        </w:tc>
      </w:tr>
      <w:tr w:rsidR="001E10C0" w:rsidRPr="00CF5E63" w:rsidTr="00B07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</w:tcPr>
          <w:p w:rsidR="001E10C0" w:rsidRPr="00CF5E63" w:rsidRDefault="00174035" w:rsidP="00CF5E63">
            <w:pPr>
              <w:pStyle w:val="Compact"/>
              <w:jc w:val="right"/>
              <w:rPr>
                <w:b w:val="0"/>
                <w:sz w:val="20"/>
              </w:rPr>
            </w:pPr>
            <w:r w:rsidRPr="00CF5E63">
              <w:rPr>
                <w:b w:val="0"/>
                <w:sz w:val="20"/>
              </w:rPr>
              <w:t>Alive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</w:tcPr>
          <w:p w:rsidR="001E10C0" w:rsidRPr="00CF5E63" w:rsidRDefault="00174035">
            <w:pPr>
              <w:pStyle w:val="Compact"/>
              <w:rPr>
                <w:b w:val="0"/>
                <w:sz w:val="20"/>
              </w:rPr>
            </w:pPr>
            <w:r w:rsidRPr="00CF5E63">
              <w:rPr>
                <w:b w:val="0"/>
                <w:sz w:val="20"/>
              </w:rPr>
              <w:t>244 (71%)</w:t>
            </w:r>
          </w:p>
        </w:tc>
      </w:tr>
      <w:tr w:rsidR="001E10C0" w:rsidRPr="00CF5E63" w:rsidTr="00B079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</w:tcBorders>
          </w:tcPr>
          <w:p w:rsidR="001E10C0" w:rsidRPr="00CF5E63" w:rsidRDefault="00174035" w:rsidP="00CF5E63">
            <w:pPr>
              <w:pStyle w:val="Compact"/>
              <w:rPr>
                <w:sz w:val="20"/>
              </w:rPr>
            </w:pPr>
            <w:r w:rsidRPr="00CF5E63">
              <w:rPr>
                <w:sz w:val="20"/>
              </w:rPr>
              <w:t>Days</w:t>
            </w:r>
            <w:r w:rsidR="00CF5E63">
              <w:rPr>
                <w:sz w:val="20"/>
              </w:rPr>
              <w:t xml:space="preserve"> from </w:t>
            </w:r>
            <w:proofErr w:type="spellStart"/>
            <w:r w:rsidR="00CF5E63">
              <w:rPr>
                <w:sz w:val="20"/>
              </w:rPr>
              <w:t>Tx</w:t>
            </w:r>
            <w:proofErr w:type="spellEnd"/>
            <w:r w:rsidR="00CF5E63">
              <w:rPr>
                <w:sz w:val="20"/>
              </w:rPr>
              <w:t xml:space="preserve"> </w:t>
            </w:r>
            <w:r w:rsidRPr="00CF5E63">
              <w:rPr>
                <w:sz w:val="20"/>
              </w:rPr>
              <w:t>to Death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</w:tcBorders>
          </w:tcPr>
          <w:p w:rsidR="001E10C0" w:rsidRPr="00CF5E63" w:rsidRDefault="00174035">
            <w:pPr>
              <w:pStyle w:val="Compact"/>
              <w:rPr>
                <w:b w:val="0"/>
                <w:sz w:val="20"/>
              </w:rPr>
            </w:pPr>
            <w:r w:rsidRPr="00CF5E63">
              <w:rPr>
                <w:b w:val="0"/>
                <w:sz w:val="20"/>
              </w:rPr>
              <w:t>263.5 (135, 499.5)</w:t>
            </w:r>
          </w:p>
        </w:tc>
      </w:tr>
    </w:tbl>
    <w:p w:rsidR="00CF5E63" w:rsidRPr="00CF5E63" w:rsidRDefault="00CF5E63">
      <w:pPr>
        <w:pStyle w:val="BodyText"/>
        <w:rPr>
          <w:sz w:val="22"/>
        </w:rPr>
      </w:pPr>
      <w:r w:rsidRPr="00CF5E63">
        <w:rPr>
          <w:sz w:val="22"/>
        </w:rPr>
        <w:t xml:space="preserve">Of the 100 patients who died in the study, the median time from </w:t>
      </w:r>
      <w:proofErr w:type="spellStart"/>
      <w:proofErr w:type="gramStart"/>
      <w:r w:rsidRPr="00CF5E63">
        <w:rPr>
          <w:sz w:val="22"/>
        </w:rPr>
        <w:t>tx</w:t>
      </w:r>
      <w:proofErr w:type="spellEnd"/>
      <w:proofErr w:type="gramEnd"/>
      <w:r w:rsidRPr="00CF5E63">
        <w:rPr>
          <w:sz w:val="22"/>
        </w:rPr>
        <w:t xml:space="preserve"> to death was 264 days. </w:t>
      </w:r>
    </w:p>
    <w:p w:rsidR="001E10C0" w:rsidRPr="00CF5E63" w:rsidRDefault="00174035">
      <w:pPr>
        <w:pStyle w:val="BodyText"/>
        <w:rPr>
          <w:sz w:val="22"/>
        </w:rPr>
      </w:pPr>
      <w:r w:rsidRPr="00CF5E63">
        <w:rPr>
          <w:b/>
          <w:sz w:val="22"/>
        </w:rPr>
        <w:t>Table 2a: Overall Survival: Pre-Tx Variability</w:t>
      </w:r>
    </w:p>
    <w:tbl>
      <w:tblPr>
        <w:tblStyle w:val="PlainTable1"/>
        <w:tblW w:w="0" w:type="auto"/>
        <w:tblLook w:val="07E0" w:firstRow="1" w:lastRow="1" w:firstColumn="1" w:lastColumn="1" w:noHBand="1" w:noVBand="1"/>
      </w:tblPr>
      <w:tblGrid>
        <w:gridCol w:w="3959"/>
        <w:gridCol w:w="2147"/>
        <w:gridCol w:w="922"/>
      </w:tblGrid>
      <w:tr w:rsidR="001E10C0" w:rsidRPr="00CF5E63" w:rsidTr="00EA2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10C0" w:rsidRPr="00CF5E63" w:rsidRDefault="00174035">
            <w:pPr>
              <w:pStyle w:val="Compact"/>
              <w:rPr>
                <w:b w:val="0"/>
                <w:sz w:val="20"/>
              </w:rPr>
            </w:pPr>
            <w:r w:rsidRPr="00CF5E63">
              <w:rPr>
                <w:b w:val="0"/>
                <w:sz w:val="20"/>
              </w:rPr>
              <w:t>Predictor</w:t>
            </w:r>
          </w:p>
        </w:tc>
        <w:tc>
          <w:tcPr>
            <w:tcW w:w="0" w:type="auto"/>
          </w:tcPr>
          <w:p w:rsidR="001E10C0" w:rsidRPr="00CF5E63" w:rsidRDefault="0017403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CF5E63">
              <w:rPr>
                <w:b w:val="0"/>
                <w:sz w:val="20"/>
              </w:rPr>
              <w:t>Hazard Ratio (95% CI)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1E10C0" w:rsidRPr="00CF5E63" w:rsidRDefault="00174035">
            <w:pPr>
              <w:pStyle w:val="Compact"/>
              <w:rPr>
                <w:b w:val="0"/>
                <w:sz w:val="20"/>
              </w:rPr>
            </w:pPr>
            <w:r w:rsidRPr="00CF5E63">
              <w:rPr>
                <w:b w:val="0"/>
                <w:sz w:val="20"/>
              </w:rPr>
              <w:t>P Value</w:t>
            </w:r>
          </w:p>
        </w:tc>
      </w:tr>
      <w:tr w:rsidR="000205D5" w:rsidRPr="00CF5E63" w:rsidTr="00EA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05D5" w:rsidRPr="00EA23DA" w:rsidRDefault="00E2390D" w:rsidP="000205D5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CV</w:t>
            </w:r>
            <w:r w:rsidR="000205D5" w:rsidRPr="00EA23DA">
              <w:rPr>
                <w:b w:val="0"/>
                <w:sz w:val="20"/>
              </w:rPr>
              <w:t xml:space="preserve"> Glucose, Pre </w:t>
            </w:r>
            <w:proofErr w:type="spellStart"/>
            <w:r w:rsidR="000205D5" w:rsidRPr="00EA23DA">
              <w:rPr>
                <w:b w:val="0"/>
                <w:sz w:val="20"/>
              </w:rPr>
              <w:t>Tx</w:t>
            </w:r>
            <w:proofErr w:type="spellEnd"/>
            <w:r w:rsidR="000205D5" w:rsidRPr="00EA23DA">
              <w:rPr>
                <w:b w:val="0"/>
                <w:sz w:val="20"/>
              </w:rPr>
              <w:t>**</w:t>
            </w:r>
          </w:p>
        </w:tc>
        <w:tc>
          <w:tcPr>
            <w:tcW w:w="0" w:type="auto"/>
          </w:tcPr>
          <w:p w:rsidR="000205D5" w:rsidRPr="000205D5" w:rsidRDefault="000205D5" w:rsidP="00020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0205D5">
              <w:rPr>
                <w:bCs/>
                <w:sz w:val="20"/>
              </w:rPr>
              <w:t>1.18 (0.93, 1.5)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205D5" w:rsidRPr="000205D5" w:rsidRDefault="000205D5" w:rsidP="000205D5">
            <w:pPr>
              <w:pStyle w:val="Compact"/>
              <w:rPr>
                <w:b w:val="0"/>
                <w:sz w:val="20"/>
              </w:rPr>
            </w:pPr>
            <w:r w:rsidRPr="000205D5">
              <w:rPr>
                <w:b w:val="0"/>
                <w:sz w:val="20"/>
              </w:rPr>
              <w:t>0.177</w:t>
            </w:r>
          </w:p>
        </w:tc>
      </w:tr>
      <w:tr w:rsidR="000205D5" w:rsidRPr="00CF5E63" w:rsidTr="00EA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05D5" w:rsidRPr="00CF5E63" w:rsidRDefault="000205D5" w:rsidP="000205D5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Post-</w:t>
            </w:r>
            <w:proofErr w:type="spellStart"/>
            <w:r>
              <w:rPr>
                <w:b w:val="0"/>
                <w:sz w:val="20"/>
              </w:rPr>
              <w:t>tx</w:t>
            </w:r>
            <w:proofErr w:type="spellEnd"/>
            <w:r>
              <w:rPr>
                <w:b w:val="0"/>
                <w:sz w:val="20"/>
              </w:rPr>
              <w:t xml:space="preserve"> steroids (any)</w:t>
            </w:r>
          </w:p>
        </w:tc>
        <w:tc>
          <w:tcPr>
            <w:tcW w:w="0" w:type="auto"/>
          </w:tcPr>
          <w:p w:rsidR="000205D5" w:rsidRPr="000205D5" w:rsidRDefault="000205D5" w:rsidP="00020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0205D5">
              <w:rPr>
                <w:bCs/>
                <w:sz w:val="20"/>
              </w:rPr>
              <w:t>2.93 (1.84, 4.66)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205D5" w:rsidRPr="000205D5" w:rsidRDefault="000205D5" w:rsidP="000205D5">
            <w:pPr>
              <w:pStyle w:val="Compact"/>
              <w:rPr>
                <w:b w:val="0"/>
                <w:sz w:val="20"/>
              </w:rPr>
            </w:pPr>
            <w:r w:rsidRPr="000205D5">
              <w:rPr>
                <w:b w:val="0"/>
                <w:sz w:val="20"/>
              </w:rPr>
              <w:t>&lt;0.0001</w:t>
            </w:r>
          </w:p>
        </w:tc>
      </w:tr>
      <w:tr w:rsidR="000205D5" w:rsidRPr="00CF5E63" w:rsidTr="00EA2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05D5" w:rsidRPr="00CF5E63" w:rsidRDefault="000205D5" w:rsidP="000205D5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GVHD</w:t>
            </w:r>
          </w:p>
        </w:tc>
        <w:tc>
          <w:tcPr>
            <w:tcW w:w="0" w:type="auto"/>
          </w:tcPr>
          <w:p w:rsidR="000205D5" w:rsidRPr="000205D5" w:rsidRDefault="000205D5" w:rsidP="00020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0205D5">
              <w:rPr>
                <w:bCs/>
                <w:sz w:val="20"/>
              </w:rPr>
              <w:t>0.76 (0.4, 1.42)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0205D5" w:rsidRPr="000205D5" w:rsidRDefault="000205D5" w:rsidP="000205D5">
            <w:pPr>
              <w:pStyle w:val="Compact"/>
              <w:rPr>
                <w:b w:val="0"/>
                <w:sz w:val="20"/>
              </w:rPr>
            </w:pPr>
            <w:r w:rsidRPr="000205D5">
              <w:rPr>
                <w:b w:val="0"/>
                <w:sz w:val="20"/>
              </w:rPr>
              <w:t>0.3858</w:t>
            </w:r>
          </w:p>
        </w:tc>
      </w:tr>
      <w:tr w:rsidR="000205D5" w:rsidRPr="00CF5E63" w:rsidTr="00B07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</w:tcPr>
          <w:p w:rsidR="000205D5" w:rsidRPr="00CF5E63" w:rsidRDefault="000205D5" w:rsidP="000205D5">
            <w:pPr>
              <w:pStyle w:val="Compac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Tx</w:t>
            </w:r>
            <w:proofErr w:type="spellEnd"/>
            <w:r>
              <w:rPr>
                <w:b w:val="0"/>
                <w:sz w:val="20"/>
              </w:rPr>
              <w:t xml:space="preserve"> Type: </w:t>
            </w:r>
            <w:r w:rsidRPr="00CF5E63">
              <w:rPr>
                <w:b w:val="0"/>
                <w:sz w:val="20"/>
              </w:rPr>
              <w:t>Allogenic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0205D5" w:rsidRPr="000205D5" w:rsidRDefault="000205D5" w:rsidP="00020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0205D5">
              <w:rPr>
                <w:bCs/>
                <w:sz w:val="20"/>
              </w:rPr>
              <w:t>0.53 (0.32, 0.87)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</w:tcPr>
          <w:p w:rsidR="000205D5" w:rsidRPr="000205D5" w:rsidRDefault="000205D5" w:rsidP="000205D5">
            <w:pPr>
              <w:pStyle w:val="Compact"/>
              <w:rPr>
                <w:b w:val="0"/>
                <w:sz w:val="20"/>
              </w:rPr>
            </w:pPr>
            <w:r w:rsidRPr="000205D5">
              <w:rPr>
                <w:b w:val="0"/>
                <w:sz w:val="20"/>
              </w:rPr>
              <w:t>0.0114</w:t>
            </w:r>
          </w:p>
        </w:tc>
      </w:tr>
      <w:tr w:rsidR="000205D5" w:rsidRPr="00CF5E63" w:rsidTr="00B079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</w:tcBorders>
          </w:tcPr>
          <w:p w:rsidR="000205D5" w:rsidRPr="00EA23DA" w:rsidRDefault="000205D5" w:rsidP="000205D5">
            <w:pPr>
              <w:pStyle w:val="Compact"/>
              <w:rPr>
                <w:bCs w:val="0"/>
                <w:sz w:val="20"/>
              </w:rPr>
            </w:pPr>
            <w:r>
              <w:rPr>
                <w:b w:val="0"/>
                <w:sz w:val="20"/>
              </w:rPr>
              <w:t xml:space="preserve">Number of Glucose measurements, Pre </w:t>
            </w:r>
            <w:proofErr w:type="spellStart"/>
            <w:r>
              <w:rPr>
                <w:b w:val="0"/>
                <w:sz w:val="20"/>
              </w:rPr>
              <w:t>Tx</w:t>
            </w:r>
            <w:proofErr w:type="spellEnd"/>
            <w:r>
              <w:rPr>
                <w:b w:val="0"/>
                <w:sz w:val="20"/>
              </w:rPr>
              <w:t>**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</w:tcPr>
          <w:p w:rsidR="000205D5" w:rsidRPr="000205D5" w:rsidRDefault="000205D5" w:rsidP="000205D5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0205D5">
              <w:rPr>
                <w:b w:val="0"/>
                <w:sz w:val="20"/>
              </w:rPr>
              <w:t>0.55 (0.39, 0.78)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</w:tcBorders>
          </w:tcPr>
          <w:p w:rsidR="000205D5" w:rsidRPr="000205D5" w:rsidRDefault="000205D5" w:rsidP="000205D5">
            <w:pPr>
              <w:pStyle w:val="Compact"/>
              <w:rPr>
                <w:b w:val="0"/>
                <w:sz w:val="20"/>
              </w:rPr>
            </w:pPr>
            <w:r w:rsidRPr="000205D5">
              <w:rPr>
                <w:b w:val="0"/>
                <w:sz w:val="20"/>
              </w:rPr>
              <w:t>0.0008</w:t>
            </w:r>
          </w:p>
        </w:tc>
      </w:tr>
    </w:tbl>
    <w:p w:rsidR="00EA23DA" w:rsidRPr="00EA23DA" w:rsidRDefault="00EA23DA" w:rsidP="00EA23DA">
      <w:pPr>
        <w:ind w:left="480"/>
        <w:rPr>
          <w:sz w:val="18"/>
        </w:rPr>
      </w:pPr>
      <w:r>
        <w:rPr>
          <w:sz w:val="18"/>
        </w:rPr>
        <w:t>**log</w:t>
      </w:r>
      <w:r>
        <w:rPr>
          <w:sz w:val="18"/>
          <w:vertAlign w:val="subscript"/>
        </w:rPr>
        <w:t>2</w:t>
      </w:r>
    </w:p>
    <w:p w:rsidR="00CF5E63" w:rsidRDefault="00CF5E63" w:rsidP="00CF5E63">
      <w:pPr>
        <w:pStyle w:val="BodyText"/>
        <w:rPr>
          <w:sz w:val="22"/>
        </w:rPr>
      </w:pPr>
      <w:r>
        <w:rPr>
          <w:sz w:val="22"/>
        </w:rPr>
        <w:t>Glucose variability pre-</w:t>
      </w:r>
      <w:proofErr w:type="spellStart"/>
      <w:r>
        <w:rPr>
          <w:sz w:val="22"/>
        </w:rPr>
        <w:t>tx</w:t>
      </w:r>
      <w:proofErr w:type="spellEnd"/>
      <w:r>
        <w:rPr>
          <w:sz w:val="22"/>
        </w:rPr>
        <w:t xml:space="preserve"> was not associated with time to death. </w:t>
      </w:r>
    </w:p>
    <w:p w:rsidR="001E10C0" w:rsidRPr="00CF5E63" w:rsidRDefault="00174035">
      <w:pPr>
        <w:pStyle w:val="BodyText"/>
        <w:rPr>
          <w:sz w:val="22"/>
        </w:rPr>
      </w:pPr>
      <w:r w:rsidRPr="00CF5E63">
        <w:rPr>
          <w:b/>
          <w:sz w:val="22"/>
        </w:rPr>
        <w:t>Table 2b: Overall Survival: Post-Tx Days 0-30 Variability</w:t>
      </w:r>
    </w:p>
    <w:p w:rsidR="00CF5E63" w:rsidRDefault="00CF5E63" w:rsidP="00CF5E63">
      <w:pPr>
        <w:pStyle w:val="BodyText"/>
        <w:rPr>
          <w:sz w:val="22"/>
        </w:rPr>
      </w:pPr>
      <w:r>
        <w:rPr>
          <w:sz w:val="22"/>
        </w:rPr>
        <w:t>The association between day 0-30 glucose variability and time-to-death</w:t>
      </w:r>
      <w:r w:rsidR="00EA23DA">
        <w:rPr>
          <w:sz w:val="22"/>
        </w:rPr>
        <w:t xml:space="preserve"> depended</w:t>
      </w:r>
      <w:r w:rsidR="00CA1C68">
        <w:rPr>
          <w:sz w:val="22"/>
        </w:rPr>
        <w:t xml:space="preserve"> on transplant type (p=0.</w:t>
      </w:r>
      <w:r w:rsidR="00E2390D">
        <w:rPr>
          <w:sz w:val="22"/>
        </w:rPr>
        <w:t>01</w:t>
      </w:r>
      <w:r>
        <w:rPr>
          <w:sz w:val="22"/>
        </w:rPr>
        <w:t xml:space="preserve">).  For those with allogenic transplants, for every doubling of </w:t>
      </w:r>
      <w:r w:rsidR="00E2390D">
        <w:rPr>
          <w:sz w:val="22"/>
        </w:rPr>
        <w:t>CV</w:t>
      </w:r>
      <w:r>
        <w:rPr>
          <w:sz w:val="22"/>
        </w:rPr>
        <w:t xml:space="preserve"> glucose between days 0-30, there </w:t>
      </w:r>
      <w:r w:rsidR="00B07939">
        <w:rPr>
          <w:sz w:val="22"/>
        </w:rPr>
        <w:t>was</w:t>
      </w:r>
      <w:r>
        <w:rPr>
          <w:sz w:val="22"/>
        </w:rPr>
        <w:t xml:space="preserve"> a 1.</w:t>
      </w:r>
      <w:r w:rsidR="00E2390D">
        <w:rPr>
          <w:sz w:val="22"/>
        </w:rPr>
        <w:t>40</w:t>
      </w:r>
      <w:r w:rsidR="005C27E7">
        <w:rPr>
          <w:sz w:val="22"/>
        </w:rPr>
        <w:t>-fold (95% CI: 1.</w:t>
      </w:r>
      <w:r w:rsidR="00E2390D">
        <w:rPr>
          <w:sz w:val="22"/>
        </w:rPr>
        <w:t>01</w:t>
      </w:r>
      <w:r w:rsidR="005C27E7">
        <w:rPr>
          <w:sz w:val="22"/>
        </w:rPr>
        <w:t>, 1.</w:t>
      </w:r>
      <w:r w:rsidR="00E2390D">
        <w:rPr>
          <w:sz w:val="22"/>
        </w:rPr>
        <w:t>96</w:t>
      </w:r>
      <w:r>
        <w:rPr>
          <w:sz w:val="22"/>
        </w:rPr>
        <w:t xml:space="preserve">) increase in </w:t>
      </w:r>
      <w:r w:rsidR="005C27E7">
        <w:rPr>
          <w:sz w:val="22"/>
        </w:rPr>
        <w:t>hazard of death</w:t>
      </w:r>
      <w:r>
        <w:rPr>
          <w:sz w:val="22"/>
        </w:rPr>
        <w:t xml:space="preserve">.  For those with autologous transplants, </w:t>
      </w:r>
      <w:r w:rsidR="00CA1C68">
        <w:rPr>
          <w:sz w:val="22"/>
        </w:rPr>
        <w:t>glucose variability was not associated with</w:t>
      </w:r>
      <w:r w:rsidR="005C27E7">
        <w:rPr>
          <w:sz w:val="22"/>
        </w:rPr>
        <w:t xml:space="preserve"> hazard of death</w:t>
      </w:r>
      <w:r>
        <w:rPr>
          <w:sz w:val="22"/>
        </w:rPr>
        <w:t xml:space="preserve">.   Other factors associated with increased </w:t>
      </w:r>
      <w:r w:rsidR="005C27E7">
        <w:rPr>
          <w:sz w:val="22"/>
        </w:rPr>
        <w:t>hazard of death</w:t>
      </w:r>
      <w:r>
        <w:rPr>
          <w:sz w:val="22"/>
        </w:rPr>
        <w:t>:</w:t>
      </w:r>
      <w:r w:rsidR="00CA1C68">
        <w:rPr>
          <w:sz w:val="22"/>
        </w:rPr>
        <w:t xml:space="preserve"> post-</w:t>
      </w:r>
      <w:proofErr w:type="spellStart"/>
      <w:r w:rsidR="00CA1C68">
        <w:rPr>
          <w:sz w:val="22"/>
        </w:rPr>
        <w:t>tx</w:t>
      </w:r>
      <w:proofErr w:type="spellEnd"/>
      <w:r w:rsidR="00CA1C68">
        <w:rPr>
          <w:sz w:val="22"/>
        </w:rPr>
        <w:t xml:space="preserve"> steroids (HR: 2.3</w:t>
      </w:r>
      <w:r w:rsidR="00E2390D">
        <w:rPr>
          <w:sz w:val="22"/>
        </w:rPr>
        <w:t>6</w:t>
      </w:r>
      <w:r w:rsidR="005C27E7">
        <w:rPr>
          <w:sz w:val="22"/>
        </w:rPr>
        <w:t xml:space="preserve"> (95% CI: 1.</w:t>
      </w:r>
      <w:r w:rsidR="00E2390D">
        <w:rPr>
          <w:sz w:val="22"/>
        </w:rPr>
        <w:t>48</w:t>
      </w:r>
      <w:r w:rsidR="005C27E7">
        <w:rPr>
          <w:sz w:val="22"/>
        </w:rPr>
        <w:t>, 3.</w:t>
      </w:r>
      <w:r w:rsidR="00E2390D">
        <w:rPr>
          <w:sz w:val="22"/>
        </w:rPr>
        <w:t>78</w:t>
      </w:r>
      <w:r w:rsidR="00CA1C68">
        <w:rPr>
          <w:sz w:val="22"/>
        </w:rPr>
        <w:t>); p=0.000</w:t>
      </w:r>
      <w:r w:rsidR="00E2390D">
        <w:rPr>
          <w:sz w:val="22"/>
        </w:rPr>
        <w:t>3</w:t>
      </w:r>
      <w:r w:rsidR="005C27E7">
        <w:rPr>
          <w:sz w:val="22"/>
        </w:rPr>
        <w:t>)</w:t>
      </w:r>
      <w:r>
        <w:rPr>
          <w:sz w:val="22"/>
        </w:rPr>
        <w:t xml:space="preserve">. </w:t>
      </w:r>
    </w:p>
    <w:p w:rsidR="001E10C0" w:rsidRPr="005C27E7" w:rsidRDefault="00174035">
      <w:pPr>
        <w:pStyle w:val="BodyText"/>
        <w:rPr>
          <w:sz w:val="22"/>
        </w:rPr>
      </w:pPr>
      <w:r w:rsidRPr="005C27E7">
        <w:rPr>
          <w:b/>
          <w:sz w:val="22"/>
        </w:rPr>
        <w:t>Table 2c: Overall Survival: Post-Tx Days 0-100 Variability</w:t>
      </w:r>
    </w:p>
    <w:p w:rsidR="005C27E7" w:rsidRDefault="005C27E7" w:rsidP="005C27E7">
      <w:pPr>
        <w:pStyle w:val="BodyText"/>
        <w:rPr>
          <w:sz w:val="22"/>
        </w:rPr>
      </w:pPr>
      <w:r>
        <w:rPr>
          <w:sz w:val="22"/>
        </w:rPr>
        <w:t>The association between day 0-100 glucose variability and time-to-death depen</w:t>
      </w:r>
      <w:r w:rsidR="00E2390D">
        <w:rPr>
          <w:sz w:val="22"/>
        </w:rPr>
        <w:t>ded on transplant type (p=0.0002</w:t>
      </w:r>
      <w:r>
        <w:rPr>
          <w:sz w:val="22"/>
        </w:rPr>
        <w:t xml:space="preserve">).  For those with allogenic transplants, for every doubling of </w:t>
      </w:r>
      <w:r w:rsidR="00E2390D">
        <w:rPr>
          <w:sz w:val="22"/>
        </w:rPr>
        <w:t>CV of</w:t>
      </w:r>
      <w:r>
        <w:rPr>
          <w:sz w:val="22"/>
        </w:rPr>
        <w:t xml:space="preserve"> glucose between days 0-100, there </w:t>
      </w:r>
      <w:r w:rsidR="00B07939">
        <w:rPr>
          <w:sz w:val="22"/>
        </w:rPr>
        <w:t>was</w:t>
      </w:r>
      <w:r>
        <w:rPr>
          <w:sz w:val="22"/>
        </w:rPr>
        <w:t xml:space="preserve"> a </w:t>
      </w:r>
      <w:r w:rsidR="00CA1C68">
        <w:rPr>
          <w:sz w:val="22"/>
        </w:rPr>
        <w:t>2.</w:t>
      </w:r>
      <w:r w:rsidR="00E2390D">
        <w:rPr>
          <w:sz w:val="22"/>
        </w:rPr>
        <w:t>32</w:t>
      </w:r>
      <w:r w:rsidR="00CA1C68">
        <w:rPr>
          <w:sz w:val="22"/>
        </w:rPr>
        <w:t>-</w:t>
      </w:r>
      <w:r>
        <w:rPr>
          <w:sz w:val="22"/>
        </w:rPr>
        <w:t>fold (95% CI: 1.</w:t>
      </w:r>
      <w:r w:rsidR="00E2390D">
        <w:rPr>
          <w:sz w:val="22"/>
        </w:rPr>
        <w:t>60</w:t>
      </w:r>
      <w:r w:rsidR="00CA1C68">
        <w:rPr>
          <w:sz w:val="22"/>
        </w:rPr>
        <w:t>, 3.</w:t>
      </w:r>
      <w:r w:rsidR="00E2390D">
        <w:rPr>
          <w:sz w:val="22"/>
        </w:rPr>
        <w:t>36</w:t>
      </w:r>
      <w:r>
        <w:rPr>
          <w:sz w:val="22"/>
        </w:rPr>
        <w:t xml:space="preserve">) increase in hazard of death.  For those with autologous transplants, </w:t>
      </w:r>
      <w:r w:rsidR="00CA1C68">
        <w:rPr>
          <w:sz w:val="22"/>
        </w:rPr>
        <w:t>glucose variability was not associated with hazard of death</w:t>
      </w:r>
      <w:r>
        <w:rPr>
          <w:sz w:val="22"/>
        </w:rPr>
        <w:t>.   Other factors associated with hazard of death: post-</w:t>
      </w:r>
      <w:proofErr w:type="spellStart"/>
      <w:r>
        <w:rPr>
          <w:sz w:val="22"/>
        </w:rPr>
        <w:t>tx</w:t>
      </w:r>
      <w:proofErr w:type="spellEnd"/>
      <w:r>
        <w:rPr>
          <w:sz w:val="22"/>
        </w:rPr>
        <w:t xml:space="preserve"> steroids HR: 1.</w:t>
      </w:r>
      <w:r w:rsidR="00E2390D">
        <w:rPr>
          <w:sz w:val="22"/>
        </w:rPr>
        <w:t>92</w:t>
      </w:r>
      <w:r>
        <w:rPr>
          <w:sz w:val="22"/>
        </w:rPr>
        <w:t xml:space="preserve"> (95% CI: 1.</w:t>
      </w:r>
      <w:r w:rsidR="00E2390D">
        <w:rPr>
          <w:sz w:val="22"/>
        </w:rPr>
        <w:t>17</w:t>
      </w:r>
      <w:r>
        <w:rPr>
          <w:sz w:val="22"/>
        </w:rPr>
        <w:t xml:space="preserve">, </w:t>
      </w:r>
      <w:r w:rsidR="00E2390D">
        <w:rPr>
          <w:sz w:val="22"/>
        </w:rPr>
        <w:t>3.13</w:t>
      </w:r>
      <w:r>
        <w:rPr>
          <w:sz w:val="22"/>
        </w:rPr>
        <w:t>); p=0.</w:t>
      </w:r>
      <w:r w:rsidR="00E2390D">
        <w:rPr>
          <w:sz w:val="22"/>
        </w:rPr>
        <w:t>009</w:t>
      </w:r>
      <w:r>
        <w:rPr>
          <w:sz w:val="22"/>
        </w:rPr>
        <w:t>.</w:t>
      </w:r>
    </w:p>
    <w:p w:rsidR="00420513" w:rsidRDefault="00420513" w:rsidP="005C27E7">
      <w:pPr>
        <w:pStyle w:val="BodyText"/>
        <w:rPr>
          <w:sz w:val="22"/>
        </w:rPr>
      </w:pPr>
    </w:p>
    <w:p w:rsidR="00420513" w:rsidRDefault="00420513" w:rsidP="005C27E7">
      <w:pPr>
        <w:pStyle w:val="BodyText"/>
        <w:rPr>
          <w:sz w:val="22"/>
        </w:rPr>
      </w:pPr>
    </w:p>
    <w:p w:rsidR="004E53E5" w:rsidRDefault="004E53E5" w:rsidP="005C27E7">
      <w:pPr>
        <w:pStyle w:val="BodyText"/>
        <w:rPr>
          <w:sz w:val="22"/>
        </w:rPr>
      </w:pPr>
    </w:p>
    <w:p w:rsidR="004E53E5" w:rsidRDefault="004E53E5" w:rsidP="005C27E7">
      <w:pPr>
        <w:pStyle w:val="BodyText"/>
        <w:rPr>
          <w:sz w:val="22"/>
        </w:rPr>
      </w:pPr>
    </w:p>
    <w:p w:rsidR="005C27E7" w:rsidRDefault="005C27E7"/>
    <w:p w:rsidR="008A785D" w:rsidRDefault="008A785D" w:rsidP="008A785D">
      <w:pPr>
        <w:pStyle w:val="Heading2"/>
      </w:pPr>
      <w:r>
        <w:lastRenderedPageBreak/>
        <w:t>Primary Outcome 4: Treatment Related Mortality (TRM)</w:t>
      </w:r>
    </w:p>
    <w:p w:rsidR="008A785D" w:rsidRPr="008A785D" w:rsidRDefault="008A785D" w:rsidP="008A785D">
      <w:pPr>
        <w:pStyle w:val="FirstParagraph"/>
        <w:rPr>
          <w:sz w:val="22"/>
        </w:rPr>
      </w:pPr>
      <w:r w:rsidRPr="008A785D">
        <w:rPr>
          <w:b/>
          <w:sz w:val="22"/>
        </w:rPr>
        <w:t>Table 1: TRM Summary Statistics</w:t>
      </w:r>
    </w:p>
    <w:tbl>
      <w:tblPr>
        <w:tblStyle w:val="PlainTable1"/>
        <w:tblW w:w="0" w:type="auto"/>
        <w:tblLook w:val="07E0" w:firstRow="1" w:lastRow="1" w:firstColumn="1" w:lastColumn="1" w:noHBand="1" w:noVBand="1"/>
      </w:tblPr>
      <w:tblGrid>
        <w:gridCol w:w="2875"/>
        <w:gridCol w:w="1980"/>
        <w:gridCol w:w="1800"/>
        <w:gridCol w:w="1773"/>
        <w:gridCol w:w="922"/>
      </w:tblGrid>
      <w:tr w:rsidR="0038264E" w:rsidRPr="00420513" w:rsidTr="00382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38264E" w:rsidRPr="00420513" w:rsidRDefault="0038264E" w:rsidP="0038264E">
            <w:pPr>
              <w:pStyle w:val="Compact"/>
              <w:rPr>
                <w:b w:val="0"/>
                <w:sz w:val="20"/>
              </w:rPr>
            </w:pPr>
            <w:r w:rsidRPr="00420513">
              <w:rPr>
                <w:b w:val="0"/>
                <w:sz w:val="20"/>
              </w:rPr>
              <w:t>Characteristic</w:t>
            </w:r>
          </w:p>
        </w:tc>
        <w:tc>
          <w:tcPr>
            <w:tcW w:w="1980" w:type="dxa"/>
          </w:tcPr>
          <w:p w:rsidR="0038264E" w:rsidRPr="00420513" w:rsidRDefault="0038264E" w:rsidP="0038264E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420513">
              <w:rPr>
                <w:b w:val="0"/>
                <w:sz w:val="20"/>
              </w:rPr>
              <w:t>All (n=344)</w:t>
            </w:r>
          </w:p>
        </w:tc>
        <w:tc>
          <w:tcPr>
            <w:tcW w:w="1800" w:type="dxa"/>
            <w:vAlign w:val="bottom"/>
          </w:tcPr>
          <w:p w:rsidR="0038264E" w:rsidRPr="0038264E" w:rsidRDefault="0038264E" w:rsidP="0038264E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38264E">
              <w:rPr>
                <w:b w:val="0"/>
                <w:sz w:val="20"/>
              </w:rPr>
              <w:t>Autologous (n=119)</w:t>
            </w:r>
          </w:p>
        </w:tc>
        <w:tc>
          <w:tcPr>
            <w:tcW w:w="1773" w:type="dxa"/>
            <w:vAlign w:val="bottom"/>
          </w:tcPr>
          <w:p w:rsidR="0038264E" w:rsidRPr="0038264E" w:rsidRDefault="0038264E" w:rsidP="0038264E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38264E">
              <w:rPr>
                <w:b w:val="0"/>
                <w:sz w:val="20"/>
              </w:rPr>
              <w:t>Allogenic (n=225)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:rsidR="0038264E" w:rsidRPr="0038264E" w:rsidRDefault="0038264E" w:rsidP="0038264E">
            <w:pPr>
              <w:pStyle w:val="Compact"/>
              <w:rPr>
                <w:b w:val="0"/>
                <w:sz w:val="20"/>
              </w:rPr>
            </w:pPr>
            <w:r w:rsidRPr="0038264E">
              <w:rPr>
                <w:b w:val="0"/>
                <w:sz w:val="20"/>
              </w:rPr>
              <w:t>P Value</w:t>
            </w:r>
          </w:p>
        </w:tc>
      </w:tr>
      <w:tr w:rsidR="0038264E" w:rsidRPr="00420513" w:rsidTr="00382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38264E" w:rsidRPr="00420513" w:rsidRDefault="0038264E" w:rsidP="0038264E">
            <w:pPr>
              <w:pStyle w:val="Compact"/>
              <w:rPr>
                <w:sz w:val="20"/>
              </w:rPr>
            </w:pPr>
            <w:r w:rsidRPr="00420513">
              <w:rPr>
                <w:sz w:val="20"/>
              </w:rPr>
              <w:t>Treatment Related Mortality</w:t>
            </w:r>
          </w:p>
        </w:tc>
        <w:tc>
          <w:tcPr>
            <w:tcW w:w="1980" w:type="dxa"/>
          </w:tcPr>
          <w:p w:rsidR="0038264E" w:rsidRPr="00420513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  <w:tc>
          <w:tcPr>
            <w:tcW w:w="1800" w:type="dxa"/>
          </w:tcPr>
          <w:p w:rsidR="0038264E" w:rsidRPr="0038264E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73" w:type="dxa"/>
          </w:tcPr>
          <w:p w:rsidR="0038264E" w:rsidRPr="0038264E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8264E" w:rsidRPr="0038264E" w:rsidRDefault="0038264E" w:rsidP="0038264E">
            <w:pPr>
              <w:pStyle w:val="Compact"/>
              <w:rPr>
                <w:b w:val="0"/>
                <w:sz w:val="20"/>
              </w:rPr>
            </w:pPr>
            <w:r w:rsidRPr="0038264E">
              <w:rPr>
                <w:b w:val="0"/>
                <w:sz w:val="20"/>
              </w:rPr>
              <w:t>&lt;0.0001</w:t>
            </w:r>
          </w:p>
        </w:tc>
      </w:tr>
      <w:tr w:rsidR="0038264E" w:rsidRPr="00420513" w:rsidTr="00382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38264E" w:rsidRPr="00420513" w:rsidRDefault="0038264E" w:rsidP="0038264E">
            <w:pPr>
              <w:pStyle w:val="Compact"/>
              <w:jc w:val="right"/>
              <w:rPr>
                <w:b w:val="0"/>
                <w:sz w:val="20"/>
              </w:rPr>
            </w:pPr>
            <w:r w:rsidRPr="00420513">
              <w:rPr>
                <w:b w:val="0"/>
                <w:sz w:val="20"/>
              </w:rPr>
              <w:t>Treatment Related Death</w:t>
            </w:r>
          </w:p>
        </w:tc>
        <w:tc>
          <w:tcPr>
            <w:tcW w:w="1980" w:type="dxa"/>
          </w:tcPr>
          <w:p w:rsidR="0038264E" w:rsidRPr="00420513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20513">
              <w:rPr>
                <w:sz w:val="20"/>
              </w:rPr>
              <w:t>37 (11%)</w:t>
            </w:r>
          </w:p>
        </w:tc>
        <w:tc>
          <w:tcPr>
            <w:tcW w:w="1800" w:type="dxa"/>
          </w:tcPr>
          <w:p w:rsidR="0038264E" w:rsidRPr="0038264E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8264E">
              <w:rPr>
                <w:sz w:val="20"/>
              </w:rPr>
              <w:t>4 (3%)</w:t>
            </w:r>
          </w:p>
        </w:tc>
        <w:tc>
          <w:tcPr>
            <w:tcW w:w="1773" w:type="dxa"/>
          </w:tcPr>
          <w:p w:rsidR="0038264E" w:rsidRPr="0038264E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8264E">
              <w:rPr>
                <w:sz w:val="20"/>
              </w:rPr>
              <w:t>33 (15%)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8264E" w:rsidRPr="0038264E" w:rsidRDefault="0038264E" w:rsidP="0038264E">
            <w:pPr>
              <w:pStyle w:val="Compact"/>
              <w:rPr>
                <w:b w:val="0"/>
                <w:sz w:val="20"/>
              </w:rPr>
            </w:pPr>
          </w:p>
        </w:tc>
      </w:tr>
      <w:tr w:rsidR="0038264E" w:rsidRPr="00420513" w:rsidTr="00382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38264E" w:rsidRPr="00420513" w:rsidRDefault="0038264E" w:rsidP="0038264E">
            <w:pPr>
              <w:pStyle w:val="Compact"/>
              <w:jc w:val="right"/>
              <w:rPr>
                <w:b w:val="0"/>
                <w:sz w:val="20"/>
              </w:rPr>
            </w:pPr>
            <w:r w:rsidRPr="00420513">
              <w:rPr>
                <w:b w:val="0"/>
                <w:sz w:val="20"/>
              </w:rPr>
              <w:t>Other Death</w:t>
            </w:r>
          </w:p>
        </w:tc>
        <w:tc>
          <w:tcPr>
            <w:tcW w:w="1980" w:type="dxa"/>
          </w:tcPr>
          <w:p w:rsidR="0038264E" w:rsidRPr="00420513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20513">
              <w:rPr>
                <w:sz w:val="20"/>
              </w:rPr>
              <w:t>63 (18%)</w:t>
            </w:r>
          </w:p>
        </w:tc>
        <w:tc>
          <w:tcPr>
            <w:tcW w:w="1800" w:type="dxa"/>
          </w:tcPr>
          <w:p w:rsidR="0038264E" w:rsidRPr="0038264E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8264E">
              <w:rPr>
                <w:sz w:val="20"/>
              </w:rPr>
              <w:t>39 (33%)</w:t>
            </w:r>
          </w:p>
        </w:tc>
        <w:tc>
          <w:tcPr>
            <w:tcW w:w="1773" w:type="dxa"/>
          </w:tcPr>
          <w:p w:rsidR="0038264E" w:rsidRPr="0038264E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8264E">
              <w:rPr>
                <w:sz w:val="20"/>
              </w:rPr>
              <w:t>24 (11%)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8264E" w:rsidRPr="0038264E" w:rsidRDefault="0038264E" w:rsidP="0038264E">
            <w:pPr>
              <w:pStyle w:val="Compact"/>
              <w:rPr>
                <w:b w:val="0"/>
                <w:sz w:val="20"/>
              </w:rPr>
            </w:pPr>
          </w:p>
        </w:tc>
      </w:tr>
      <w:tr w:rsidR="0038264E" w:rsidRPr="00420513" w:rsidTr="00382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38264E" w:rsidRPr="00420513" w:rsidRDefault="0038264E" w:rsidP="0038264E">
            <w:pPr>
              <w:pStyle w:val="Compact"/>
              <w:jc w:val="right"/>
              <w:rPr>
                <w:b w:val="0"/>
                <w:sz w:val="20"/>
              </w:rPr>
            </w:pPr>
            <w:r w:rsidRPr="00420513">
              <w:rPr>
                <w:b w:val="0"/>
                <w:sz w:val="20"/>
              </w:rPr>
              <w:t>Alive</w:t>
            </w:r>
          </w:p>
        </w:tc>
        <w:tc>
          <w:tcPr>
            <w:tcW w:w="1980" w:type="dxa"/>
          </w:tcPr>
          <w:p w:rsidR="0038264E" w:rsidRPr="00420513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20513">
              <w:rPr>
                <w:sz w:val="20"/>
              </w:rPr>
              <w:t>244 (71%)</w:t>
            </w:r>
          </w:p>
        </w:tc>
        <w:tc>
          <w:tcPr>
            <w:tcW w:w="1800" w:type="dxa"/>
          </w:tcPr>
          <w:p w:rsidR="0038264E" w:rsidRPr="0038264E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8264E">
              <w:rPr>
                <w:sz w:val="20"/>
              </w:rPr>
              <w:t>76 (64%)</w:t>
            </w:r>
          </w:p>
        </w:tc>
        <w:tc>
          <w:tcPr>
            <w:tcW w:w="1773" w:type="dxa"/>
          </w:tcPr>
          <w:p w:rsidR="0038264E" w:rsidRPr="0038264E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8264E">
              <w:rPr>
                <w:sz w:val="20"/>
              </w:rPr>
              <w:t>168 (75%)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8264E" w:rsidRPr="0038264E" w:rsidRDefault="0038264E" w:rsidP="0038264E">
            <w:pPr>
              <w:pStyle w:val="Compact"/>
              <w:rPr>
                <w:b w:val="0"/>
                <w:sz w:val="20"/>
              </w:rPr>
            </w:pPr>
          </w:p>
        </w:tc>
      </w:tr>
      <w:tr w:rsidR="0038264E" w:rsidRPr="00420513" w:rsidTr="00382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bottom w:val="single" w:sz="4" w:space="0" w:color="BFBFBF" w:themeColor="background1" w:themeShade="BF"/>
            </w:tcBorders>
          </w:tcPr>
          <w:p w:rsidR="0038264E" w:rsidRPr="00B07939" w:rsidRDefault="0038264E" w:rsidP="0038264E">
            <w:pPr>
              <w:pStyle w:val="Compact"/>
              <w:rPr>
                <w:sz w:val="20"/>
              </w:rPr>
            </w:pPr>
            <w:r w:rsidRPr="00B07939">
              <w:rPr>
                <w:sz w:val="20"/>
              </w:rPr>
              <w:t>Days to Treatment Related Mortality</w:t>
            </w:r>
          </w:p>
        </w:tc>
        <w:tc>
          <w:tcPr>
            <w:tcW w:w="1980" w:type="dxa"/>
            <w:tcBorders>
              <w:bottom w:val="single" w:sz="4" w:space="0" w:color="BFBFBF" w:themeColor="background1" w:themeShade="BF"/>
            </w:tcBorders>
          </w:tcPr>
          <w:p w:rsidR="0038264E" w:rsidRPr="00420513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20513">
              <w:rPr>
                <w:sz w:val="20"/>
              </w:rPr>
              <w:t>189 (108, 361)</w:t>
            </w:r>
          </w:p>
        </w:tc>
        <w:tc>
          <w:tcPr>
            <w:tcW w:w="1800" w:type="dxa"/>
            <w:tcBorders>
              <w:bottom w:val="single" w:sz="4" w:space="0" w:color="BFBFBF" w:themeColor="background1" w:themeShade="BF"/>
            </w:tcBorders>
          </w:tcPr>
          <w:p w:rsidR="0038264E" w:rsidRPr="0038264E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337 (288</w:t>
            </w:r>
            <w:r w:rsidRPr="0038264E">
              <w:rPr>
                <w:sz w:val="20"/>
              </w:rPr>
              <w:t>, 905)</w:t>
            </w:r>
          </w:p>
        </w:tc>
        <w:tc>
          <w:tcPr>
            <w:tcW w:w="1773" w:type="dxa"/>
            <w:tcBorders>
              <w:bottom w:val="single" w:sz="4" w:space="0" w:color="BFBFBF" w:themeColor="background1" w:themeShade="BF"/>
            </w:tcBorders>
          </w:tcPr>
          <w:p w:rsidR="0038264E" w:rsidRPr="0038264E" w:rsidRDefault="0038264E" w:rsidP="0038264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8264E">
              <w:rPr>
                <w:sz w:val="20"/>
              </w:rPr>
              <w:t>152 (86, 334)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</w:tcPr>
          <w:p w:rsidR="0038264E" w:rsidRPr="0038264E" w:rsidRDefault="0038264E" w:rsidP="0038264E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0.08</w:t>
            </w:r>
          </w:p>
        </w:tc>
      </w:tr>
      <w:tr w:rsidR="0038264E" w:rsidRPr="00420513" w:rsidTr="003826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BFBFBF" w:themeColor="background1" w:themeShade="BF"/>
            </w:tcBorders>
          </w:tcPr>
          <w:p w:rsidR="0038264E" w:rsidRPr="00B07939" w:rsidRDefault="0038264E" w:rsidP="0038264E">
            <w:pPr>
              <w:pStyle w:val="Compact"/>
              <w:rPr>
                <w:sz w:val="20"/>
              </w:rPr>
            </w:pPr>
            <w:r w:rsidRPr="00B07939">
              <w:rPr>
                <w:sz w:val="20"/>
              </w:rPr>
              <w:t>Days to Other Mortality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</w:tcBorders>
          </w:tcPr>
          <w:p w:rsidR="0038264E" w:rsidRPr="00420513" w:rsidRDefault="0038264E" w:rsidP="0038264E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377 (166</w:t>
            </w:r>
            <w:r w:rsidRPr="00420513">
              <w:rPr>
                <w:b w:val="0"/>
                <w:sz w:val="20"/>
              </w:rPr>
              <w:t>, 552)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</w:tcBorders>
          </w:tcPr>
          <w:p w:rsidR="0038264E" w:rsidRPr="0038264E" w:rsidRDefault="0038264E" w:rsidP="0038264E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38264E">
              <w:rPr>
                <w:b w:val="0"/>
                <w:sz w:val="20"/>
              </w:rPr>
              <w:t>406 (245, 592)</w:t>
            </w:r>
          </w:p>
        </w:tc>
        <w:tc>
          <w:tcPr>
            <w:tcW w:w="1773" w:type="dxa"/>
            <w:tcBorders>
              <w:top w:val="single" w:sz="4" w:space="0" w:color="BFBFBF" w:themeColor="background1" w:themeShade="BF"/>
            </w:tcBorders>
          </w:tcPr>
          <w:p w:rsidR="0038264E" w:rsidRPr="0038264E" w:rsidRDefault="0038264E" w:rsidP="0038264E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158 (108, 422</w:t>
            </w:r>
            <w:r w:rsidRPr="0038264E">
              <w:rPr>
                <w:b w:val="0"/>
                <w:sz w:val="20"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</w:tcBorders>
          </w:tcPr>
          <w:p w:rsidR="0038264E" w:rsidRPr="0038264E" w:rsidRDefault="0038264E" w:rsidP="0038264E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0.001</w:t>
            </w:r>
          </w:p>
        </w:tc>
      </w:tr>
    </w:tbl>
    <w:p w:rsidR="008A785D" w:rsidRPr="008A785D" w:rsidRDefault="008A785D" w:rsidP="008A785D">
      <w:pPr>
        <w:pStyle w:val="BodyText"/>
        <w:rPr>
          <w:sz w:val="22"/>
        </w:rPr>
      </w:pPr>
      <w:r w:rsidRPr="008A785D">
        <w:rPr>
          <w:b/>
          <w:sz w:val="22"/>
        </w:rPr>
        <w:t>Table 2a: TRM: Pre-</w:t>
      </w:r>
      <w:proofErr w:type="spellStart"/>
      <w:r w:rsidRPr="008A785D">
        <w:rPr>
          <w:b/>
          <w:sz w:val="22"/>
        </w:rPr>
        <w:t>Tx</w:t>
      </w:r>
      <w:proofErr w:type="spellEnd"/>
      <w:r w:rsidRPr="008A785D">
        <w:rPr>
          <w:b/>
          <w:sz w:val="22"/>
        </w:rPr>
        <w:t xml:space="preserve"> Variability</w:t>
      </w:r>
    </w:p>
    <w:tbl>
      <w:tblPr>
        <w:tblStyle w:val="PlainTable1"/>
        <w:tblW w:w="3701" w:type="pct"/>
        <w:tblLook w:val="07E0" w:firstRow="1" w:lastRow="1" w:firstColumn="1" w:lastColumn="1" w:noHBand="1" w:noVBand="1"/>
      </w:tblPr>
      <w:tblGrid>
        <w:gridCol w:w="3919"/>
        <w:gridCol w:w="2147"/>
        <w:gridCol w:w="855"/>
      </w:tblGrid>
      <w:tr w:rsidR="008A785D" w:rsidRPr="00420513" w:rsidTr="0065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785D" w:rsidRPr="00420513" w:rsidRDefault="008A785D" w:rsidP="00EA282D">
            <w:pPr>
              <w:pStyle w:val="Compact"/>
              <w:rPr>
                <w:b w:val="0"/>
                <w:sz w:val="20"/>
              </w:rPr>
            </w:pPr>
            <w:r w:rsidRPr="00420513">
              <w:rPr>
                <w:b w:val="0"/>
                <w:sz w:val="20"/>
              </w:rPr>
              <w:t>Predictor</w:t>
            </w:r>
          </w:p>
        </w:tc>
        <w:tc>
          <w:tcPr>
            <w:tcW w:w="0" w:type="auto"/>
          </w:tcPr>
          <w:p w:rsidR="008A785D" w:rsidRPr="00420513" w:rsidRDefault="008A785D" w:rsidP="00EA282D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420513">
              <w:rPr>
                <w:b w:val="0"/>
                <w:sz w:val="20"/>
              </w:rPr>
              <w:t>Hazard Ratio (95% CI)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8A785D" w:rsidRPr="00420513" w:rsidRDefault="008A785D" w:rsidP="00EA282D">
            <w:pPr>
              <w:pStyle w:val="Compact"/>
              <w:rPr>
                <w:b w:val="0"/>
                <w:sz w:val="20"/>
              </w:rPr>
            </w:pPr>
            <w:r w:rsidRPr="00420513">
              <w:rPr>
                <w:b w:val="0"/>
                <w:sz w:val="20"/>
              </w:rPr>
              <w:t>P Value</w:t>
            </w:r>
          </w:p>
        </w:tc>
      </w:tr>
      <w:tr w:rsidR="00DE4CA5" w:rsidRPr="00420513" w:rsidTr="0065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4CA5" w:rsidRPr="00420513" w:rsidRDefault="00DE4CA5" w:rsidP="00DE4CA5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CV</w:t>
            </w:r>
            <w:r w:rsidRPr="00420513">
              <w:rPr>
                <w:b w:val="0"/>
                <w:sz w:val="20"/>
              </w:rPr>
              <w:t xml:space="preserve"> Glucose, Pre </w:t>
            </w:r>
            <w:proofErr w:type="spellStart"/>
            <w:r w:rsidRPr="00420513">
              <w:rPr>
                <w:b w:val="0"/>
                <w:sz w:val="20"/>
              </w:rPr>
              <w:t>Tx</w:t>
            </w:r>
            <w:proofErr w:type="spellEnd"/>
            <w:r w:rsidRPr="00420513">
              <w:rPr>
                <w:b w:val="0"/>
                <w:sz w:val="20"/>
              </w:rPr>
              <w:t>**</w:t>
            </w:r>
          </w:p>
        </w:tc>
        <w:tc>
          <w:tcPr>
            <w:tcW w:w="0" w:type="auto"/>
          </w:tcPr>
          <w:p w:rsidR="00DE4CA5" w:rsidRPr="00DE4CA5" w:rsidRDefault="00DE4CA5" w:rsidP="00DE4C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DE4CA5">
              <w:rPr>
                <w:bCs/>
                <w:sz w:val="20"/>
              </w:rPr>
              <w:t>1.42 (0.92, 2.21)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0.11</w:t>
            </w:r>
          </w:p>
        </w:tc>
      </w:tr>
      <w:tr w:rsidR="00DE4CA5" w:rsidRPr="00420513" w:rsidTr="0065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4CA5" w:rsidRPr="00CF5E63" w:rsidRDefault="00DE4CA5" w:rsidP="00DE4CA5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Post-</w:t>
            </w:r>
            <w:proofErr w:type="spellStart"/>
            <w:r>
              <w:rPr>
                <w:b w:val="0"/>
                <w:sz w:val="20"/>
              </w:rPr>
              <w:t>tx</w:t>
            </w:r>
            <w:proofErr w:type="spellEnd"/>
            <w:r>
              <w:rPr>
                <w:b w:val="0"/>
                <w:sz w:val="20"/>
              </w:rPr>
              <w:t xml:space="preserve"> steroids (any)</w:t>
            </w:r>
          </w:p>
        </w:tc>
        <w:tc>
          <w:tcPr>
            <w:tcW w:w="0" w:type="auto"/>
          </w:tcPr>
          <w:p w:rsidR="00DE4CA5" w:rsidRPr="00DE4CA5" w:rsidRDefault="00DE4CA5" w:rsidP="00DE4C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DE4CA5">
              <w:rPr>
                <w:bCs/>
                <w:sz w:val="20"/>
              </w:rPr>
              <w:t>3.82 (1.86, 7.85)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0.0003</w:t>
            </w:r>
          </w:p>
        </w:tc>
      </w:tr>
      <w:tr w:rsidR="00DE4CA5" w:rsidRPr="00420513" w:rsidTr="0065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4CA5" w:rsidRPr="00CF5E63" w:rsidRDefault="00DE4CA5" w:rsidP="00DE4CA5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GVHD</w:t>
            </w:r>
          </w:p>
        </w:tc>
        <w:tc>
          <w:tcPr>
            <w:tcW w:w="0" w:type="auto"/>
          </w:tcPr>
          <w:p w:rsidR="00DE4CA5" w:rsidRPr="00DE4CA5" w:rsidRDefault="00DE4CA5" w:rsidP="00DE4C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DE4CA5">
              <w:rPr>
                <w:bCs/>
                <w:sz w:val="20"/>
              </w:rPr>
              <w:t>1.28 (0.62, 2.65)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0.5</w:t>
            </w:r>
          </w:p>
        </w:tc>
      </w:tr>
      <w:tr w:rsidR="00DE4CA5" w:rsidRPr="00420513" w:rsidTr="00B07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</w:tcPr>
          <w:p w:rsidR="00DE4CA5" w:rsidRPr="00CF5E63" w:rsidRDefault="00DE4CA5" w:rsidP="00DE4CA5">
            <w:pPr>
              <w:pStyle w:val="Compac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Tx</w:t>
            </w:r>
            <w:proofErr w:type="spellEnd"/>
            <w:r>
              <w:rPr>
                <w:b w:val="0"/>
                <w:sz w:val="20"/>
              </w:rPr>
              <w:t xml:space="preserve"> Type: </w:t>
            </w:r>
            <w:r w:rsidRPr="00CF5E63">
              <w:rPr>
                <w:b w:val="0"/>
                <w:sz w:val="20"/>
              </w:rPr>
              <w:t>Allogenic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E4CA5" w:rsidRPr="00DE4CA5" w:rsidRDefault="00DE4CA5" w:rsidP="00DE4C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DE4CA5">
              <w:rPr>
                <w:bCs/>
                <w:sz w:val="20"/>
              </w:rPr>
              <w:t>2.08 (0.66, 6.51)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0.21</w:t>
            </w:r>
          </w:p>
        </w:tc>
      </w:tr>
      <w:tr w:rsidR="00DE4CA5" w:rsidRPr="00420513" w:rsidTr="00B079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</w:tcBorders>
          </w:tcPr>
          <w:p w:rsidR="00DE4CA5" w:rsidRPr="00420513" w:rsidRDefault="00DE4CA5" w:rsidP="00DE4CA5">
            <w:pPr>
              <w:pStyle w:val="Compact"/>
              <w:rPr>
                <w:bCs w:val="0"/>
                <w:sz w:val="20"/>
              </w:rPr>
            </w:pPr>
            <w:r w:rsidRPr="00420513">
              <w:rPr>
                <w:b w:val="0"/>
                <w:sz w:val="20"/>
              </w:rPr>
              <w:t xml:space="preserve">Number of Glucose measurements Pre </w:t>
            </w:r>
            <w:proofErr w:type="spellStart"/>
            <w:r w:rsidRPr="00420513">
              <w:rPr>
                <w:b w:val="0"/>
                <w:sz w:val="20"/>
              </w:rPr>
              <w:t>Tx</w:t>
            </w:r>
            <w:proofErr w:type="spellEnd"/>
            <w:r w:rsidRPr="00420513">
              <w:rPr>
                <w:b w:val="0"/>
                <w:sz w:val="20"/>
              </w:rPr>
              <w:t>**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</w:tcPr>
          <w:p w:rsidR="00DE4CA5" w:rsidRPr="00DE4CA5" w:rsidRDefault="00DE4CA5" w:rsidP="00DE4CA5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1 (0.35, 2.81)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</w:tcBorders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0.99</w:t>
            </w:r>
          </w:p>
        </w:tc>
      </w:tr>
    </w:tbl>
    <w:p w:rsidR="00652157" w:rsidRDefault="00652157" w:rsidP="00652157">
      <w:pPr>
        <w:ind w:left="480"/>
        <w:rPr>
          <w:sz w:val="18"/>
        </w:rPr>
      </w:pPr>
      <w:r>
        <w:rPr>
          <w:sz w:val="18"/>
        </w:rPr>
        <w:t>**log</w:t>
      </w:r>
      <w:r>
        <w:rPr>
          <w:sz w:val="18"/>
          <w:vertAlign w:val="subscript"/>
        </w:rPr>
        <w:t>2</w:t>
      </w:r>
    </w:p>
    <w:p w:rsidR="008A785D" w:rsidRPr="008A785D" w:rsidRDefault="008A785D" w:rsidP="008A785D">
      <w:pPr>
        <w:pStyle w:val="BodyText"/>
        <w:rPr>
          <w:sz w:val="22"/>
        </w:rPr>
      </w:pPr>
      <w:r w:rsidRPr="008A785D">
        <w:rPr>
          <w:b/>
          <w:sz w:val="22"/>
        </w:rPr>
        <w:t>Table 2b: TRM: Post-</w:t>
      </w:r>
      <w:proofErr w:type="spellStart"/>
      <w:r w:rsidRPr="008A785D">
        <w:rPr>
          <w:b/>
          <w:sz w:val="22"/>
        </w:rPr>
        <w:t>Tx</w:t>
      </w:r>
      <w:proofErr w:type="spellEnd"/>
      <w:r w:rsidRPr="008A785D">
        <w:rPr>
          <w:b/>
          <w:sz w:val="22"/>
        </w:rPr>
        <w:t xml:space="preserve"> Days 0-30 Variability</w:t>
      </w:r>
    </w:p>
    <w:tbl>
      <w:tblPr>
        <w:tblStyle w:val="PlainTable1"/>
        <w:tblW w:w="3865" w:type="pct"/>
        <w:tblLook w:val="07E0" w:firstRow="1" w:lastRow="1" w:firstColumn="1" w:lastColumn="1" w:noHBand="1" w:noVBand="1"/>
      </w:tblPr>
      <w:tblGrid>
        <w:gridCol w:w="4226"/>
        <w:gridCol w:w="2147"/>
        <w:gridCol w:w="855"/>
      </w:tblGrid>
      <w:tr w:rsidR="008A785D" w:rsidRPr="00420513" w:rsidTr="0065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785D" w:rsidRPr="00420513" w:rsidRDefault="008A785D" w:rsidP="00EA282D">
            <w:pPr>
              <w:pStyle w:val="Compact"/>
              <w:rPr>
                <w:b w:val="0"/>
                <w:sz w:val="20"/>
              </w:rPr>
            </w:pPr>
            <w:r w:rsidRPr="00420513">
              <w:rPr>
                <w:b w:val="0"/>
                <w:sz w:val="20"/>
              </w:rPr>
              <w:t>Predictor</w:t>
            </w:r>
          </w:p>
        </w:tc>
        <w:tc>
          <w:tcPr>
            <w:tcW w:w="0" w:type="auto"/>
          </w:tcPr>
          <w:p w:rsidR="008A785D" w:rsidRPr="00420513" w:rsidRDefault="008A785D" w:rsidP="00EA282D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420513">
              <w:rPr>
                <w:b w:val="0"/>
                <w:sz w:val="20"/>
              </w:rPr>
              <w:t>Hazard Ratio (95% CI)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8A785D" w:rsidRPr="00420513" w:rsidRDefault="008A785D" w:rsidP="00EA282D">
            <w:pPr>
              <w:pStyle w:val="Compact"/>
              <w:rPr>
                <w:b w:val="0"/>
                <w:sz w:val="20"/>
              </w:rPr>
            </w:pPr>
            <w:r w:rsidRPr="00420513">
              <w:rPr>
                <w:b w:val="0"/>
                <w:sz w:val="20"/>
              </w:rPr>
              <w:t>P Value</w:t>
            </w:r>
          </w:p>
        </w:tc>
      </w:tr>
      <w:tr w:rsidR="00DE4CA5" w:rsidRPr="00420513" w:rsidTr="0065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4CA5" w:rsidRPr="00420513" w:rsidRDefault="00DE4CA5" w:rsidP="00DE4CA5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CV</w:t>
            </w:r>
            <w:r w:rsidRPr="00420513">
              <w:rPr>
                <w:b w:val="0"/>
                <w:sz w:val="20"/>
              </w:rPr>
              <w:t xml:space="preserve"> Glucose, Days 0-30**</w:t>
            </w:r>
          </w:p>
        </w:tc>
        <w:tc>
          <w:tcPr>
            <w:tcW w:w="0" w:type="auto"/>
          </w:tcPr>
          <w:p w:rsidR="00DE4CA5" w:rsidRPr="00DE4CA5" w:rsidRDefault="00DE4CA5" w:rsidP="00DE4C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DE4CA5">
              <w:rPr>
                <w:bCs/>
                <w:sz w:val="20"/>
              </w:rPr>
              <w:t>1.18 (0.73, 1.9)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0.49</w:t>
            </w:r>
          </w:p>
        </w:tc>
      </w:tr>
      <w:tr w:rsidR="00DE4CA5" w:rsidRPr="00420513" w:rsidTr="0065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4CA5" w:rsidRPr="00CF5E63" w:rsidRDefault="00DE4CA5" w:rsidP="00DE4CA5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Post-</w:t>
            </w:r>
            <w:proofErr w:type="spellStart"/>
            <w:r>
              <w:rPr>
                <w:b w:val="0"/>
                <w:sz w:val="20"/>
              </w:rPr>
              <w:t>tx</w:t>
            </w:r>
            <w:proofErr w:type="spellEnd"/>
            <w:r>
              <w:rPr>
                <w:b w:val="0"/>
                <w:sz w:val="20"/>
              </w:rPr>
              <w:t xml:space="preserve"> steroids (any)</w:t>
            </w:r>
          </w:p>
        </w:tc>
        <w:tc>
          <w:tcPr>
            <w:tcW w:w="0" w:type="auto"/>
          </w:tcPr>
          <w:p w:rsidR="00DE4CA5" w:rsidRPr="00DE4CA5" w:rsidRDefault="00DE4CA5" w:rsidP="00DE4C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DE4CA5">
              <w:rPr>
                <w:bCs/>
                <w:sz w:val="20"/>
              </w:rPr>
              <w:t>3.46 (1.6, 7.47)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0.0016</w:t>
            </w:r>
          </w:p>
        </w:tc>
      </w:tr>
      <w:tr w:rsidR="00DE4CA5" w:rsidRPr="00420513" w:rsidTr="0065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4CA5" w:rsidRPr="00CF5E63" w:rsidRDefault="00DE4CA5" w:rsidP="00DE4CA5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GVHD</w:t>
            </w:r>
          </w:p>
        </w:tc>
        <w:tc>
          <w:tcPr>
            <w:tcW w:w="0" w:type="auto"/>
          </w:tcPr>
          <w:p w:rsidR="00DE4CA5" w:rsidRPr="00DE4CA5" w:rsidRDefault="00DE4CA5" w:rsidP="00DE4C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DE4CA5">
              <w:rPr>
                <w:bCs/>
                <w:sz w:val="20"/>
              </w:rPr>
              <w:t>0.98 (0.44, 2.21)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0.96</w:t>
            </w:r>
          </w:p>
        </w:tc>
      </w:tr>
      <w:tr w:rsidR="00DE4CA5" w:rsidRPr="00420513" w:rsidTr="00B07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</w:tcPr>
          <w:p w:rsidR="00DE4CA5" w:rsidRPr="00CF5E63" w:rsidRDefault="00DE4CA5" w:rsidP="00DE4CA5">
            <w:pPr>
              <w:pStyle w:val="Compac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Tx</w:t>
            </w:r>
            <w:proofErr w:type="spellEnd"/>
            <w:r>
              <w:rPr>
                <w:b w:val="0"/>
                <w:sz w:val="20"/>
              </w:rPr>
              <w:t xml:space="preserve"> Type: </w:t>
            </w:r>
            <w:r w:rsidRPr="00CF5E63">
              <w:rPr>
                <w:b w:val="0"/>
                <w:sz w:val="20"/>
              </w:rPr>
              <w:t>Allogenic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E4CA5" w:rsidRPr="00DE4CA5" w:rsidRDefault="00DE4CA5" w:rsidP="00DE4C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DE4CA5">
              <w:rPr>
                <w:bCs/>
                <w:sz w:val="20"/>
              </w:rPr>
              <w:t>2.18 (0.76, 6.3)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0.15</w:t>
            </w:r>
          </w:p>
        </w:tc>
      </w:tr>
      <w:tr w:rsidR="00DE4CA5" w:rsidRPr="00420513" w:rsidTr="00B079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</w:tcBorders>
          </w:tcPr>
          <w:p w:rsidR="00DE4CA5" w:rsidRPr="00420513" w:rsidRDefault="00DE4CA5" w:rsidP="00DE4CA5">
            <w:pPr>
              <w:pStyle w:val="Compact"/>
              <w:rPr>
                <w:b w:val="0"/>
                <w:sz w:val="20"/>
              </w:rPr>
            </w:pPr>
            <w:r w:rsidRPr="00420513">
              <w:rPr>
                <w:b w:val="0"/>
                <w:sz w:val="20"/>
              </w:rPr>
              <w:t>Number of Glucose measurements Days 0-30**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</w:tcPr>
          <w:p w:rsidR="00DE4CA5" w:rsidRPr="00DE4CA5" w:rsidRDefault="00DE4CA5" w:rsidP="00DE4CA5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1.83 (1.05, 3.17)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</w:tcBorders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0.032</w:t>
            </w:r>
          </w:p>
        </w:tc>
      </w:tr>
    </w:tbl>
    <w:p w:rsidR="00652157" w:rsidRDefault="00652157" w:rsidP="00B07939">
      <w:pPr>
        <w:ind w:left="480"/>
        <w:rPr>
          <w:sz w:val="18"/>
        </w:rPr>
      </w:pPr>
      <w:r>
        <w:rPr>
          <w:sz w:val="18"/>
        </w:rPr>
        <w:t>**log</w:t>
      </w:r>
      <w:r>
        <w:rPr>
          <w:sz w:val="18"/>
          <w:vertAlign w:val="subscript"/>
        </w:rPr>
        <w:t>2</w:t>
      </w:r>
    </w:p>
    <w:p w:rsidR="008A785D" w:rsidRPr="008A785D" w:rsidRDefault="008A785D" w:rsidP="008A785D">
      <w:pPr>
        <w:pStyle w:val="BodyText"/>
        <w:rPr>
          <w:sz w:val="22"/>
        </w:rPr>
      </w:pPr>
      <w:r w:rsidRPr="008A785D">
        <w:rPr>
          <w:b/>
          <w:sz w:val="22"/>
        </w:rPr>
        <w:t>Table 2c: TRM: Post-</w:t>
      </w:r>
      <w:proofErr w:type="spellStart"/>
      <w:r w:rsidRPr="008A785D">
        <w:rPr>
          <w:b/>
          <w:sz w:val="22"/>
        </w:rPr>
        <w:t>Tx</w:t>
      </w:r>
      <w:proofErr w:type="spellEnd"/>
      <w:r w:rsidRPr="008A785D">
        <w:rPr>
          <w:b/>
          <w:sz w:val="22"/>
        </w:rPr>
        <w:t xml:space="preserve"> Days 0-100 Variability</w:t>
      </w:r>
    </w:p>
    <w:tbl>
      <w:tblPr>
        <w:tblStyle w:val="PlainTable1"/>
        <w:tblW w:w="3924" w:type="pct"/>
        <w:tblLook w:val="07E0" w:firstRow="1" w:lastRow="1" w:firstColumn="1" w:lastColumn="1" w:noHBand="1" w:noVBand="1"/>
      </w:tblPr>
      <w:tblGrid>
        <w:gridCol w:w="4336"/>
        <w:gridCol w:w="2147"/>
        <w:gridCol w:w="855"/>
      </w:tblGrid>
      <w:tr w:rsidR="008A785D" w:rsidRPr="008A785D" w:rsidTr="0065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785D" w:rsidRPr="008A785D" w:rsidRDefault="008A785D" w:rsidP="00EA282D">
            <w:pPr>
              <w:pStyle w:val="Compact"/>
              <w:rPr>
                <w:b w:val="0"/>
                <w:sz w:val="20"/>
              </w:rPr>
            </w:pPr>
            <w:r w:rsidRPr="008A785D">
              <w:rPr>
                <w:b w:val="0"/>
                <w:sz w:val="20"/>
              </w:rPr>
              <w:t>Predictor</w:t>
            </w:r>
          </w:p>
        </w:tc>
        <w:tc>
          <w:tcPr>
            <w:tcW w:w="0" w:type="auto"/>
          </w:tcPr>
          <w:p w:rsidR="008A785D" w:rsidRPr="008A785D" w:rsidRDefault="008A785D" w:rsidP="00EA282D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8A785D">
              <w:rPr>
                <w:b w:val="0"/>
                <w:sz w:val="20"/>
              </w:rPr>
              <w:t>Hazard Ratio (95% CI)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8A785D" w:rsidRPr="008A785D" w:rsidRDefault="008A785D" w:rsidP="00EA282D">
            <w:pPr>
              <w:pStyle w:val="Compact"/>
              <w:rPr>
                <w:b w:val="0"/>
                <w:sz w:val="20"/>
              </w:rPr>
            </w:pPr>
            <w:r w:rsidRPr="008A785D">
              <w:rPr>
                <w:b w:val="0"/>
                <w:sz w:val="20"/>
              </w:rPr>
              <w:t>P Value</w:t>
            </w:r>
          </w:p>
        </w:tc>
      </w:tr>
      <w:tr w:rsidR="00DE4CA5" w:rsidRPr="00DE4CA5" w:rsidTr="0065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4CA5" w:rsidRPr="008A785D" w:rsidRDefault="00DE4CA5" w:rsidP="00DE4CA5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CV</w:t>
            </w:r>
            <w:r w:rsidRPr="00EA23DA">
              <w:rPr>
                <w:b w:val="0"/>
                <w:sz w:val="20"/>
              </w:rPr>
              <w:t xml:space="preserve"> Glucose, </w:t>
            </w:r>
            <w:r>
              <w:rPr>
                <w:b w:val="0"/>
                <w:sz w:val="20"/>
              </w:rPr>
              <w:t>Days 0-100</w:t>
            </w:r>
            <w:r w:rsidRPr="00EA23DA">
              <w:rPr>
                <w:b w:val="0"/>
                <w:sz w:val="20"/>
              </w:rPr>
              <w:t>**</w:t>
            </w:r>
          </w:p>
        </w:tc>
        <w:tc>
          <w:tcPr>
            <w:tcW w:w="0" w:type="auto"/>
          </w:tcPr>
          <w:p w:rsidR="00DE4CA5" w:rsidRPr="00DE4CA5" w:rsidRDefault="00DE4CA5" w:rsidP="00DE4C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DE4CA5">
              <w:rPr>
                <w:bCs/>
                <w:sz w:val="20"/>
              </w:rPr>
              <w:t>2.36 (1.42, 3.94)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0.001</w:t>
            </w:r>
          </w:p>
        </w:tc>
      </w:tr>
      <w:tr w:rsidR="00DE4CA5" w:rsidRPr="00DE4CA5" w:rsidTr="0065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4CA5" w:rsidRPr="00CF5E63" w:rsidRDefault="00DE4CA5" w:rsidP="00DE4CA5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Post-</w:t>
            </w:r>
            <w:proofErr w:type="spellStart"/>
            <w:r>
              <w:rPr>
                <w:b w:val="0"/>
                <w:sz w:val="20"/>
              </w:rPr>
              <w:t>tx</w:t>
            </w:r>
            <w:proofErr w:type="spellEnd"/>
            <w:r>
              <w:rPr>
                <w:b w:val="0"/>
                <w:sz w:val="20"/>
              </w:rPr>
              <w:t xml:space="preserve"> steroids (any)</w:t>
            </w:r>
          </w:p>
        </w:tc>
        <w:tc>
          <w:tcPr>
            <w:tcW w:w="0" w:type="auto"/>
          </w:tcPr>
          <w:p w:rsidR="00DE4CA5" w:rsidRPr="00DE4CA5" w:rsidRDefault="00DE4CA5" w:rsidP="00DE4C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DE4CA5">
              <w:rPr>
                <w:bCs/>
                <w:sz w:val="20"/>
              </w:rPr>
              <w:t>1.96 (0.91, 4.24)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0.087</w:t>
            </w:r>
          </w:p>
        </w:tc>
      </w:tr>
      <w:tr w:rsidR="00DE4CA5" w:rsidRPr="00DE4CA5" w:rsidTr="0065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4CA5" w:rsidRPr="00CF5E63" w:rsidRDefault="00DE4CA5" w:rsidP="00DE4CA5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GVHD</w:t>
            </w:r>
          </w:p>
        </w:tc>
        <w:tc>
          <w:tcPr>
            <w:tcW w:w="0" w:type="auto"/>
          </w:tcPr>
          <w:p w:rsidR="00DE4CA5" w:rsidRPr="00DE4CA5" w:rsidRDefault="00DE4CA5" w:rsidP="00DE4C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DE4CA5">
              <w:rPr>
                <w:bCs/>
                <w:sz w:val="20"/>
              </w:rPr>
              <w:t>0.58 (0.25, 1.36)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0.21</w:t>
            </w:r>
          </w:p>
        </w:tc>
      </w:tr>
      <w:tr w:rsidR="00DE4CA5" w:rsidRPr="00DE4CA5" w:rsidTr="00B07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</w:tcPr>
          <w:p w:rsidR="00DE4CA5" w:rsidRPr="00CF5E63" w:rsidRDefault="00DE4CA5" w:rsidP="00DE4CA5">
            <w:pPr>
              <w:pStyle w:val="Compact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Tx</w:t>
            </w:r>
            <w:proofErr w:type="spellEnd"/>
            <w:r>
              <w:rPr>
                <w:b w:val="0"/>
                <w:sz w:val="20"/>
              </w:rPr>
              <w:t xml:space="preserve"> Type: </w:t>
            </w:r>
            <w:r w:rsidRPr="00CF5E63">
              <w:rPr>
                <w:b w:val="0"/>
                <w:sz w:val="20"/>
              </w:rPr>
              <w:t>Allogenic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</w:tcPr>
          <w:p w:rsidR="00DE4CA5" w:rsidRPr="00DE4CA5" w:rsidRDefault="00DE4CA5" w:rsidP="00DE4CA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DE4CA5">
              <w:rPr>
                <w:bCs/>
                <w:sz w:val="20"/>
              </w:rPr>
              <w:t>1.47 (0.49, 4.45)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FBFBF" w:themeColor="background1" w:themeShade="BF"/>
            </w:tcBorders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0.49</w:t>
            </w:r>
          </w:p>
        </w:tc>
      </w:tr>
      <w:tr w:rsidR="00DE4CA5" w:rsidRPr="00DE4CA5" w:rsidTr="00B079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</w:tcBorders>
          </w:tcPr>
          <w:p w:rsidR="00DE4CA5" w:rsidRPr="008A785D" w:rsidRDefault="00DE4CA5" w:rsidP="00DE4CA5">
            <w:pPr>
              <w:pStyle w:val="Comp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Number of Glucose measurements Days 0-100**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</w:tcPr>
          <w:p w:rsidR="00DE4CA5" w:rsidRPr="00DE4CA5" w:rsidRDefault="00DE4CA5" w:rsidP="00DE4CA5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2.01 (1.4, 2.89)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</w:tcBorders>
          </w:tcPr>
          <w:p w:rsidR="00DE4CA5" w:rsidRPr="00DE4CA5" w:rsidRDefault="00DE4CA5" w:rsidP="00DE4CA5">
            <w:pPr>
              <w:pStyle w:val="Compact"/>
              <w:rPr>
                <w:b w:val="0"/>
                <w:sz w:val="20"/>
              </w:rPr>
            </w:pPr>
            <w:r w:rsidRPr="00DE4CA5">
              <w:rPr>
                <w:b w:val="0"/>
                <w:sz w:val="20"/>
              </w:rPr>
              <w:t>0.0002</w:t>
            </w:r>
          </w:p>
        </w:tc>
      </w:tr>
    </w:tbl>
    <w:p w:rsidR="00405941" w:rsidRPr="00DE4CA5" w:rsidRDefault="00652157" w:rsidP="00B07939">
      <w:pPr>
        <w:ind w:left="480"/>
        <w:rPr>
          <w:bCs/>
          <w:sz w:val="20"/>
        </w:rPr>
      </w:pPr>
      <w:r w:rsidRPr="00DE4CA5">
        <w:rPr>
          <w:bCs/>
          <w:sz w:val="20"/>
        </w:rPr>
        <w:t>**log2</w:t>
      </w:r>
    </w:p>
    <w:p w:rsidR="008A785D" w:rsidRDefault="00652157" w:rsidP="00FD73C0">
      <w:pPr>
        <w:ind w:left="480"/>
      </w:pPr>
      <w:r>
        <w:rPr>
          <w:sz w:val="22"/>
        </w:rPr>
        <w:t xml:space="preserve">For every doubling of </w:t>
      </w:r>
      <w:r w:rsidR="00DE4CA5">
        <w:rPr>
          <w:sz w:val="22"/>
        </w:rPr>
        <w:t>CV</w:t>
      </w:r>
      <w:r>
        <w:rPr>
          <w:sz w:val="22"/>
        </w:rPr>
        <w:t xml:space="preserve"> glucose during days 0-100, </w:t>
      </w:r>
      <w:r w:rsidR="00DE4CA5">
        <w:rPr>
          <w:sz w:val="22"/>
        </w:rPr>
        <w:t>the hazard of TRM increased 2.4-fold (p=0.</w:t>
      </w:r>
      <w:bookmarkStart w:id="1" w:name="_GoBack"/>
      <w:bookmarkEnd w:id="1"/>
      <w:r>
        <w:rPr>
          <w:sz w:val="22"/>
        </w:rPr>
        <w:t xml:space="preserve">001). </w:t>
      </w:r>
    </w:p>
    <w:sectPr w:rsidR="008A785D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524" w:rsidRDefault="00174035">
      <w:pPr>
        <w:spacing w:after="0"/>
      </w:pPr>
      <w:r>
        <w:separator/>
      </w:r>
    </w:p>
  </w:endnote>
  <w:endnote w:type="continuationSeparator" w:id="0">
    <w:p w:rsidR="00CC3524" w:rsidRDefault="001740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0C0" w:rsidRDefault="00174035">
      <w:r>
        <w:separator/>
      </w:r>
    </w:p>
  </w:footnote>
  <w:footnote w:type="continuationSeparator" w:id="0">
    <w:p w:rsidR="001E10C0" w:rsidRDefault="00174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E63" w:rsidRDefault="00CF5E63">
    <w:pPr>
      <w:pStyle w:val="Header"/>
    </w:pPr>
    <w:r>
      <w:t>Survival and TRM, Page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4CEA23"/>
    <w:multiLevelType w:val="multilevel"/>
    <w:tmpl w:val="A4049B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DE282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05D5"/>
    <w:rsid w:val="00174035"/>
    <w:rsid w:val="001E10C0"/>
    <w:rsid w:val="002A17B8"/>
    <w:rsid w:val="0038264E"/>
    <w:rsid w:val="00405941"/>
    <w:rsid w:val="00420513"/>
    <w:rsid w:val="004E29B3"/>
    <w:rsid w:val="004E53E5"/>
    <w:rsid w:val="00590D07"/>
    <w:rsid w:val="005C27E7"/>
    <w:rsid w:val="00652157"/>
    <w:rsid w:val="00784D58"/>
    <w:rsid w:val="008A785D"/>
    <w:rsid w:val="008D6863"/>
    <w:rsid w:val="00A421E6"/>
    <w:rsid w:val="00AA686A"/>
    <w:rsid w:val="00B07939"/>
    <w:rsid w:val="00B86B75"/>
    <w:rsid w:val="00BC48D5"/>
    <w:rsid w:val="00C36279"/>
    <w:rsid w:val="00CA1C68"/>
    <w:rsid w:val="00CC3524"/>
    <w:rsid w:val="00CF5E63"/>
    <w:rsid w:val="00D92DCA"/>
    <w:rsid w:val="00D92EC7"/>
    <w:rsid w:val="00DC380A"/>
    <w:rsid w:val="00DE4CA5"/>
    <w:rsid w:val="00E2390D"/>
    <w:rsid w:val="00E315A3"/>
    <w:rsid w:val="00EA23DA"/>
    <w:rsid w:val="00FD73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B077"/>
  <w15:docId w15:val="{1FA87A27-A9C6-4F69-ACDE-DF1260BF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F5E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F5E63"/>
  </w:style>
  <w:style w:type="paragraph" w:styleId="Footer">
    <w:name w:val="footer"/>
    <w:basedOn w:val="Normal"/>
    <w:link w:val="FooterChar"/>
    <w:unhideWhenUsed/>
    <w:rsid w:val="00CF5E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F5E63"/>
  </w:style>
  <w:style w:type="table" w:styleId="PlainTable1">
    <w:name w:val="Plain Table 1"/>
    <w:basedOn w:val="TableNormal"/>
    <w:rsid w:val="00CF5E6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Glucose Variability - Overall Survival</vt:lpstr>
    </vt:vector>
  </TitlesOfParts>
  <Company>University of Colorado Denver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Glucose Variability - Overall Survival</dc:title>
  <dc:creator>Kristen Campbell</dc:creator>
  <cp:lastModifiedBy>Campbell, Kristen</cp:lastModifiedBy>
  <cp:revision>10</cp:revision>
  <dcterms:created xsi:type="dcterms:W3CDTF">2019-06-13T20:26:00Z</dcterms:created>
  <dcterms:modified xsi:type="dcterms:W3CDTF">2019-07-02T21:19:00Z</dcterms:modified>
</cp:coreProperties>
</file>