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1E01" w14:textId="1623BFC8" w:rsidR="008B3B42" w:rsidRPr="004557D2" w:rsidRDefault="00BB1039" w:rsidP="000221D9">
      <w:pPr>
        <w:jc w:val="center"/>
        <w:rPr>
          <w:b/>
          <w:bCs/>
          <w:lang w:val="fr-FR"/>
        </w:rPr>
      </w:pPr>
      <w:r w:rsidRPr="004557D2">
        <w:rPr>
          <w:b/>
          <w:bCs/>
          <w:lang w:val="fr-FR"/>
        </w:rPr>
        <w:t xml:space="preserve">GGIR </w:t>
      </w:r>
      <w:r w:rsidRPr="004557D2">
        <w:rPr>
          <w:b/>
          <w:bCs/>
        </w:rPr>
        <w:t>implementation</w:t>
      </w:r>
      <w:r w:rsidRPr="004557D2">
        <w:rPr>
          <w:b/>
          <w:bCs/>
          <w:lang w:val="fr-FR"/>
        </w:rPr>
        <w:t xml:space="preserve"> </w:t>
      </w:r>
      <w:proofErr w:type="gramStart"/>
      <w:r w:rsidR="004557D2">
        <w:rPr>
          <w:b/>
          <w:bCs/>
          <w:lang w:val="fr-FR"/>
        </w:rPr>
        <w:t>guide</w:t>
      </w:r>
      <w:r w:rsidRPr="004557D2">
        <w:rPr>
          <w:b/>
          <w:bCs/>
          <w:lang w:val="fr-FR"/>
        </w:rPr>
        <w:t>:</w:t>
      </w:r>
      <w:proofErr w:type="gramEnd"/>
    </w:p>
    <w:p w14:paraId="4BA11689" w14:textId="77777777" w:rsidR="000221D9" w:rsidRDefault="000221D9" w:rsidP="00BB1039">
      <w:pPr>
        <w:rPr>
          <w:b/>
          <w:bCs/>
        </w:rPr>
      </w:pPr>
    </w:p>
    <w:p w14:paraId="47E5B022" w14:textId="62A0BDE0" w:rsidR="00BB1039" w:rsidRPr="000221D9" w:rsidRDefault="00BB1039" w:rsidP="00BB1039">
      <w:pPr>
        <w:rPr>
          <w:b/>
          <w:bCs/>
        </w:rPr>
      </w:pPr>
      <w:r w:rsidRPr="000221D9">
        <w:rPr>
          <w:b/>
          <w:bCs/>
        </w:rPr>
        <w:t xml:space="preserve">Phase </w:t>
      </w:r>
      <w:r w:rsidR="00566143" w:rsidRPr="000221D9">
        <w:rPr>
          <w:b/>
          <w:bCs/>
        </w:rPr>
        <w:t>1:</w:t>
      </w:r>
      <w:r w:rsidRPr="000221D9">
        <w:rPr>
          <w:b/>
          <w:bCs/>
        </w:rPr>
        <w:t xml:space="preserve"> Calibration, calculate ENMO and </w:t>
      </w:r>
      <w:proofErr w:type="spellStart"/>
      <w:proofErr w:type="gramStart"/>
      <w:r w:rsidRPr="000221D9">
        <w:rPr>
          <w:b/>
          <w:bCs/>
        </w:rPr>
        <w:t>anglez</w:t>
      </w:r>
      <w:proofErr w:type="spellEnd"/>
      <w:proofErr w:type="gramEnd"/>
    </w:p>
    <w:p w14:paraId="2E87CD32" w14:textId="77777777" w:rsidR="00BB1039" w:rsidRPr="00BB1039" w:rsidRDefault="00BB1039" w:rsidP="00BB1039"/>
    <w:p w14:paraId="7A18B551" w14:textId="4950F31B" w:rsidR="00BB1039" w:rsidRDefault="00BB1039">
      <w:r w:rsidRPr="00BB1039">
        <w:t>Calibration:</w:t>
      </w:r>
    </w:p>
    <w:p w14:paraId="3E9D5387" w14:textId="65E2361B" w:rsidR="00A05748" w:rsidRDefault="00A05748">
      <w:r>
        <w:t xml:space="preserve">We expect that for non-movement time the applied </w:t>
      </w:r>
      <w:r w:rsidRPr="00A05748">
        <w:t>g</w:t>
      </w:r>
      <w:r>
        <w:t xml:space="preserve">-force acting on the sensor should be </w:t>
      </w:r>
      <w:r w:rsidRPr="00A05748">
        <w:rPr>
          <w:i/>
          <w:iCs/>
        </w:rPr>
        <w:t>1</w:t>
      </w:r>
      <w:r>
        <w:rPr>
          <w:i/>
          <w:iCs/>
        </w:rPr>
        <w:t>g.</w:t>
      </w:r>
      <w:r>
        <w:t xml:space="preserve"> Find non-movement time, compare data points during this time to unit sphere. Solve a fitting problem (apply scale and offset to data) to get those points as close as possible to unit sphere. Then apply this scale and offset to all data:</w:t>
      </w:r>
    </w:p>
    <w:p w14:paraId="3EA9F2FE" w14:textId="72476432" w:rsidR="00A05748" w:rsidRPr="00BD6FEC" w:rsidRDefault="00BD6FE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5BDC1EF" w14:textId="3F173BDA" w:rsidR="00BD6FEC" w:rsidRPr="00BD6FEC" w:rsidRDefault="00BD6FEC" w:rsidP="00BD6FEC">
      <w:r>
        <w:t xml:space="preserve">Where,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 xml:space="preserve"> is the initial accelerometer data for each </w:t>
      </w:r>
      <w:proofErr w:type="spellStart"/>
      <w:r>
        <w:rPr>
          <w:i/>
          <w:iCs/>
        </w:rPr>
        <w:t>i-th</w:t>
      </w:r>
      <w:proofErr w:type="spellEnd"/>
      <w:r>
        <w:rPr>
          <w:i/>
          <w:iCs/>
        </w:rPr>
        <w:t xml:space="preserve"> </w:t>
      </w:r>
      <w:r>
        <w:t>dimension, a</w:t>
      </w:r>
      <w:r>
        <w:rPr>
          <w:vertAlign w:val="subscript"/>
        </w:rPr>
        <w:t xml:space="preserve">i </w:t>
      </w:r>
      <w:r>
        <w:t xml:space="preserve">is the scaling factor, </w:t>
      </w:r>
      <w:proofErr w:type="gramStart"/>
      <w:r>
        <w:t>b</w:t>
      </w:r>
      <w:r>
        <w:rPr>
          <w:vertAlign w:val="subscript"/>
        </w:rPr>
        <w:t>i</w:t>
      </w:r>
      <w:r>
        <w:rPr>
          <w:vertAlign w:val="subscript"/>
        </w:rPr>
        <w:t xml:space="preserve">  </w:t>
      </w:r>
      <w:r>
        <w:t>is</w:t>
      </w:r>
      <w:proofErr w:type="gramEnd"/>
      <w:r>
        <w:t xml:space="preserve"> the offset factor,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is the calibrated accelerometer signal.</w:t>
      </w:r>
    </w:p>
    <w:p w14:paraId="3ACEE711" w14:textId="6552C13F" w:rsidR="00A05748" w:rsidRPr="00BB1039" w:rsidRDefault="00A05748">
      <w:r>
        <w:t>Summary process:</w:t>
      </w:r>
    </w:p>
    <w:p w14:paraId="2D385F67" w14:textId="03AAC7A5" w:rsidR="00BB1039" w:rsidRDefault="00BB1039" w:rsidP="00A05748">
      <w:pPr>
        <w:pStyle w:val="ListParagraph"/>
        <w:numPr>
          <w:ilvl w:val="0"/>
          <w:numId w:val="1"/>
        </w:numPr>
      </w:pPr>
      <w:r w:rsidRPr="00BB1039">
        <w:t xml:space="preserve">Find non-movement times: defined as when </w:t>
      </w:r>
      <w:proofErr w:type="gramStart"/>
      <w:r>
        <w:t>SD(</w:t>
      </w:r>
      <w:proofErr w:type="gramEnd"/>
      <w:r>
        <w:t>acc[</w:t>
      </w:r>
      <w:proofErr w:type="spellStart"/>
      <w:r>
        <w:t>x,y,z</w:t>
      </w:r>
      <w:proofErr w:type="spellEnd"/>
      <w:r>
        <w:t>])&lt;0.013 over 10s window</w:t>
      </w:r>
    </w:p>
    <w:p w14:paraId="4BA7B47A" w14:textId="77777777" w:rsidR="00A05748" w:rsidRDefault="00A05748" w:rsidP="00A05748">
      <w:pPr>
        <w:pStyle w:val="ListParagraph"/>
        <w:numPr>
          <w:ilvl w:val="1"/>
          <w:numId w:val="1"/>
        </w:numPr>
      </w:pPr>
      <w:r>
        <w:t xml:space="preserve">This is done by </w:t>
      </w:r>
      <w:proofErr w:type="spellStart"/>
      <w:r>
        <w:t>downsampling</w:t>
      </w:r>
      <w:proofErr w:type="spellEnd"/>
      <w:r>
        <w:t xml:space="preserve"> acc[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]. </w:t>
      </w:r>
    </w:p>
    <w:p w14:paraId="156F168C" w14:textId="77777777" w:rsidR="00A05748" w:rsidRDefault="00A05748" w:rsidP="00A05748">
      <w:pPr>
        <w:pStyle w:val="ListParagraph"/>
        <w:numPr>
          <w:ilvl w:val="1"/>
          <w:numId w:val="1"/>
        </w:numPr>
      </w:pPr>
      <w:r>
        <w:t xml:space="preserve">Then SD over each window. </w:t>
      </w:r>
    </w:p>
    <w:p w14:paraId="372D3617" w14:textId="1EBD85E7" w:rsidR="00A05748" w:rsidRDefault="00A05748" w:rsidP="00A05748">
      <w:pPr>
        <w:pStyle w:val="ListParagraph"/>
        <w:numPr>
          <w:ilvl w:val="1"/>
          <w:numId w:val="1"/>
        </w:numPr>
      </w:pPr>
      <w:r>
        <w:t>Identify windows where SD</w:t>
      </w:r>
      <w:r w:rsidR="0053576F">
        <w:t>, in all 3 axes,</w:t>
      </w:r>
      <w:r>
        <w:t xml:space="preserve"> is &lt; </w:t>
      </w:r>
      <w:proofErr w:type="spellStart"/>
      <w:r>
        <w:t>cutoff_value</w:t>
      </w:r>
      <w:proofErr w:type="spellEnd"/>
      <w:r>
        <w:t xml:space="preserve"> (default 0.013). Keep only those windows.</w:t>
      </w:r>
    </w:p>
    <w:p w14:paraId="011C2C09" w14:textId="1A8D5484" w:rsidR="00EE5F13" w:rsidRDefault="00EE5F13" w:rsidP="00EE5F13">
      <w:pPr>
        <w:pStyle w:val="ListParagraph"/>
        <w:numPr>
          <w:ilvl w:val="2"/>
          <w:numId w:val="1"/>
        </w:numPr>
      </w:pPr>
      <w:r>
        <w:t>Also, “</w:t>
      </w:r>
      <w:r>
        <w:t xml:space="preserve">&amp; </w:t>
      </w:r>
      <w:proofErr w:type="spellStart"/>
      <w:proofErr w:type="gramStart"/>
      <w:r>
        <w:t>npall</w:t>
      </w:r>
      <w:proofErr w:type="spellEnd"/>
      <w:r>
        <w:t>( abs</w:t>
      </w:r>
      <w:proofErr w:type="gramEnd"/>
      <w:r>
        <w:t>(</w:t>
      </w:r>
      <w:proofErr w:type="spellStart"/>
      <w:r>
        <w:t>roll_mean</w:t>
      </w:r>
      <w:proofErr w:type="spellEnd"/>
      <w:r>
        <w:t>(acc))&lt;</w:t>
      </w:r>
      <w:r>
        <w:t>2</w:t>
      </w:r>
      <w:r>
        <w:t>)”, to ‘avoid clipping’ (removes with large mean no SD).</w:t>
      </w:r>
    </w:p>
    <w:p w14:paraId="258D5B63" w14:textId="7048B094" w:rsidR="00A05748" w:rsidRDefault="00A05748" w:rsidP="00A05748">
      <w:pPr>
        <w:pStyle w:val="ListParagraph"/>
        <w:numPr>
          <w:ilvl w:val="0"/>
          <w:numId w:val="1"/>
        </w:numPr>
      </w:pPr>
      <w:r>
        <w:t>Find calibration error from only those</w:t>
      </w:r>
      <w:r w:rsidR="00BD6FEC">
        <w:t xml:space="preserve"> </w:t>
      </w:r>
      <w:r w:rsidR="004557D2">
        <w:t>windows (trim accel[</w:t>
      </w:r>
      <w:proofErr w:type="spellStart"/>
      <w:proofErr w:type="gramStart"/>
      <w:r w:rsidR="004557D2">
        <w:t>x,y</w:t>
      </w:r>
      <w:proofErr w:type="gramEnd"/>
      <w:r w:rsidR="004557D2">
        <w:t>,z</w:t>
      </w:r>
      <w:proofErr w:type="spellEnd"/>
      <w:r w:rsidR="004557D2">
        <w:t>] to 10s  windows that satisfy above criteria):</w:t>
      </w:r>
    </w:p>
    <w:p w14:paraId="25A29D7E" w14:textId="69AEDE80" w:rsidR="00BD6FEC" w:rsidRDefault="00BD6FEC" w:rsidP="00BD6FEC">
      <w:pPr>
        <w:pStyle w:val="ListParagraph"/>
        <w:numPr>
          <w:ilvl w:val="1"/>
          <w:numId w:val="1"/>
        </w:numPr>
      </w:pPr>
      <w:r>
        <w:t xml:space="preserve">Error defined as </w:t>
      </w:r>
      <m:oMath>
        <m:r>
          <w:rPr>
            <w:rFonts w:ascii="Cambria Math" w:hAnsi="Cambria Math"/>
          </w:rPr>
          <m:t>err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x(t)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y(t)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-1</m:t>
        </m:r>
      </m:oMath>
      <w:r w:rsidR="004557D2">
        <w:t xml:space="preserve">; </w:t>
      </w:r>
      <w:r w:rsidR="004557D2">
        <w:rPr>
          <w:i/>
          <w:iCs/>
        </w:rPr>
        <w:t>norm(mean(acc)) -1</w:t>
      </w:r>
    </w:p>
    <w:p w14:paraId="0D3255D8" w14:textId="16923D61" w:rsidR="00BD6FEC" w:rsidRDefault="00EE5F13" w:rsidP="00BD6FEC">
      <w:pPr>
        <w:pStyle w:val="ListParagraph"/>
        <w:numPr>
          <w:ilvl w:val="1"/>
          <w:numId w:val="1"/>
        </w:numPr>
      </w:pPr>
      <w:r>
        <w:t xml:space="preserve">Iterative closest point fit until </w:t>
      </w:r>
      <w:proofErr w:type="spellStart"/>
      <w:r>
        <w:t>max_iter</w:t>
      </w:r>
      <w:proofErr w:type="spellEnd"/>
      <w:r>
        <w:t xml:space="preserve"> or err&lt;</w:t>
      </w:r>
      <w:proofErr w:type="spellStart"/>
      <w:r>
        <w:t>tol_</w:t>
      </w:r>
      <w:proofErr w:type="gramStart"/>
      <w:r>
        <w:t>er</w:t>
      </w:r>
      <w:proofErr w:type="spellEnd"/>
      <w:proofErr w:type="gramEnd"/>
    </w:p>
    <w:p w14:paraId="1DB8AFBD" w14:textId="4E7ED572" w:rsidR="0053576F" w:rsidRDefault="0053576F" w:rsidP="00BD6FEC">
      <w:pPr>
        <w:pStyle w:val="ListParagraph"/>
        <w:numPr>
          <w:ilvl w:val="1"/>
          <w:numId w:val="1"/>
        </w:numPr>
      </w:pPr>
      <w:r>
        <w:t xml:space="preserve">Solve for the three scaling and offset </w:t>
      </w:r>
      <w:proofErr w:type="gramStart"/>
      <w:r>
        <w:t>values</w:t>
      </w:r>
      <w:proofErr w:type="gramEnd"/>
    </w:p>
    <w:p w14:paraId="120E5DAE" w14:textId="015561FB" w:rsidR="004557D2" w:rsidRPr="004557D2" w:rsidRDefault="0053576F" w:rsidP="004557D2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Check if new calibration error is &lt; </w:t>
      </w:r>
      <w:proofErr w:type="spellStart"/>
      <w:r>
        <w:t>cal_error_start</w:t>
      </w:r>
      <w:proofErr w:type="spellEnd"/>
      <w:r>
        <w:t xml:space="preserve"> &amp;&amp; 0.01 (apply </w:t>
      </w:r>
      <w:r w:rsidR="004557D2">
        <w:t>offset + scale to windowed acc(</w:t>
      </w:r>
      <w:proofErr w:type="spellStart"/>
      <w:proofErr w:type="gramStart"/>
      <w:r w:rsidR="004557D2">
        <w:t>x,y</w:t>
      </w:r>
      <w:proofErr w:type="gramEnd"/>
      <w:r w:rsidR="004557D2">
        <w:t>,z</w:t>
      </w:r>
      <w:proofErr w:type="spellEnd"/>
      <w:r w:rsidR="004557D2">
        <w:t xml:space="preserve">); </w:t>
      </w:r>
      <w:r w:rsidR="004557D2">
        <w:t xml:space="preserve">   </w:t>
      </w:r>
      <w:r w:rsidR="004557D2">
        <w:t>(example from scikit)</w:t>
      </w:r>
      <w:r w:rsidR="004557D2">
        <w:t xml:space="preserve">     </w:t>
      </w:r>
      <w:r w:rsidR="004557D2">
        <w:br/>
      </w:r>
      <w:proofErr w:type="spellStart"/>
      <w:r w:rsidR="004557D2" w:rsidRPr="004557D2">
        <w:rPr>
          <w:i/>
          <w:iCs/>
        </w:rPr>
        <w:t>acc_rm</w:t>
      </w:r>
      <w:proofErr w:type="spellEnd"/>
      <w:r w:rsidR="004557D2" w:rsidRPr="004557D2">
        <w:rPr>
          <w:i/>
          <w:iCs/>
        </w:rPr>
        <w:t xml:space="preserve"> = (</w:t>
      </w:r>
      <w:proofErr w:type="spellStart"/>
      <w:r w:rsidR="004557D2" w:rsidRPr="004557D2">
        <w:rPr>
          <w:i/>
          <w:iCs/>
        </w:rPr>
        <w:t>acc_rm</w:t>
      </w:r>
      <w:proofErr w:type="spellEnd"/>
      <w:r w:rsidR="004557D2" w:rsidRPr="004557D2">
        <w:rPr>
          <w:i/>
          <w:iCs/>
        </w:rPr>
        <w:t xml:space="preserve"> + offset) * scale + </w:t>
      </w:r>
      <w:proofErr w:type="spellStart"/>
      <w:r w:rsidR="004557D2" w:rsidRPr="004557D2">
        <w:rPr>
          <w:i/>
          <w:iCs/>
        </w:rPr>
        <w:t>tmp_rm</w:t>
      </w:r>
      <w:proofErr w:type="spellEnd"/>
      <w:r w:rsidR="004557D2" w:rsidRPr="004557D2">
        <w:rPr>
          <w:i/>
          <w:iCs/>
        </w:rPr>
        <w:t xml:space="preserve"> * </w:t>
      </w:r>
      <w:proofErr w:type="spellStart"/>
      <w:r w:rsidR="004557D2" w:rsidRPr="004557D2">
        <w:rPr>
          <w:i/>
          <w:iCs/>
        </w:rPr>
        <w:t>tmp_scale</w:t>
      </w:r>
      <w:proofErr w:type="spellEnd"/>
    </w:p>
    <w:p w14:paraId="4773432B" w14:textId="253DB3BA" w:rsidR="004557D2" w:rsidRPr="004557D2" w:rsidRDefault="004557D2" w:rsidP="004557D2">
      <w:pPr>
        <w:pStyle w:val="ListParagraph"/>
        <w:ind w:left="1440"/>
        <w:rPr>
          <w:i/>
          <w:iCs/>
        </w:rPr>
      </w:pPr>
      <w:proofErr w:type="spellStart"/>
      <w:r w:rsidRPr="004557D2">
        <w:rPr>
          <w:i/>
          <w:iCs/>
        </w:rPr>
        <w:t>cal_error_end</w:t>
      </w:r>
      <w:proofErr w:type="spellEnd"/>
      <w:r w:rsidRPr="004557D2">
        <w:rPr>
          <w:i/>
          <w:iCs/>
        </w:rPr>
        <w:t xml:space="preserve"> = </w:t>
      </w:r>
      <w:proofErr w:type="gramStart"/>
      <w:r w:rsidRPr="004557D2">
        <w:rPr>
          <w:i/>
          <w:iCs/>
        </w:rPr>
        <w:t>around(</w:t>
      </w:r>
      <w:proofErr w:type="gramEnd"/>
      <w:r w:rsidRPr="004557D2">
        <w:rPr>
          <w:i/>
          <w:iCs/>
        </w:rPr>
        <w:t>mean(abs(norm(</w:t>
      </w:r>
      <w:proofErr w:type="spellStart"/>
      <w:r w:rsidRPr="004557D2">
        <w:rPr>
          <w:i/>
          <w:iCs/>
        </w:rPr>
        <w:t>acc_rm</w:t>
      </w:r>
      <w:proofErr w:type="spellEnd"/>
      <w:r w:rsidRPr="004557D2">
        <w:rPr>
          <w:i/>
          <w:iCs/>
        </w:rPr>
        <w:t>, axis=1) - 1)), decimals=5)</w:t>
      </w:r>
    </w:p>
    <w:p w14:paraId="2BE4A562" w14:textId="29316418" w:rsidR="004557D2" w:rsidRPr="004557D2" w:rsidRDefault="004557D2" w:rsidP="004557D2">
      <w:pPr>
        <w:pStyle w:val="ListParagraph"/>
        <w:ind w:left="1440"/>
        <w:rPr>
          <w:i/>
          <w:iCs/>
        </w:rPr>
      </w:pPr>
      <w:r w:rsidRPr="004557D2">
        <w:rPr>
          <w:i/>
          <w:iCs/>
        </w:rPr>
        <w:t xml:space="preserve"> # </w:t>
      </w:r>
      <w:proofErr w:type="gramStart"/>
      <w:r w:rsidRPr="004557D2">
        <w:rPr>
          <w:i/>
          <w:iCs/>
        </w:rPr>
        <w:t>assess</w:t>
      </w:r>
      <w:proofErr w:type="gramEnd"/>
      <w:r w:rsidRPr="004557D2">
        <w:rPr>
          <w:i/>
          <w:iCs/>
        </w:rPr>
        <w:t xml:space="preserve"> if calibration error has been significantly improved</w:t>
      </w:r>
    </w:p>
    <w:p w14:paraId="7DA9757E" w14:textId="77777777" w:rsidR="004557D2" w:rsidRPr="004557D2" w:rsidRDefault="004557D2" w:rsidP="004557D2">
      <w:pPr>
        <w:pStyle w:val="ListParagraph"/>
        <w:ind w:left="1440"/>
        <w:rPr>
          <w:i/>
          <w:iCs/>
        </w:rPr>
      </w:pPr>
      <w:r w:rsidRPr="004557D2">
        <w:rPr>
          <w:i/>
          <w:iCs/>
        </w:rPr>
        <w:t xml:space="preserve">        if (</w:t>
      </w:r>
      <w:proofErr w:type="spellStart"/>
      <w:r w:rsidRPr="004557D2">
        <w:rPr>
          <w:i/>
          <w:iCs/>
        </w:rPr>
        <w:t>cal_error_end</w:t>
      </w:r>
      <w:proofErr w:type="spellEnd"/>
      <w:r w:rsidRPr="004557D2">
        <w:rPr>
          <w:i/>
          <w:iCs/>
        </w:rPr>
        <w:t xml:space="preserve"> &lt; </w:t>
      </w:r>
      <w:proofErr w:type="spellStart"/>
      <w:r w:rsidRPr="004557D2">
        <w:rPr>
          <w:i/>
          <w:iCs/>
        </w:rPr>
        <w:t>cal_error_start</w:t>
      </w:r>
      <w:proofErr w:type="spellEnd"/>
      <w:r w:rsidRPr="004557D2">
        <w:rPr>
          <w:i/>
          <w:iCs/>
        </w:rPr>
        <w:t>) and (</w:t>
      </w:r>
      <w:proofErr w:type="spellStart"/>
      <w:r w:rsidRPr="004557D2">
        <w:rPr>
          <w:i/>
          <w:iCs/>
        </w:rPr>
        <w:t>cal_error_end</w:t>
      </w:r>
      <w:proofErr w:type="spellEnd"/>
      <w:r w:rsidRPr="004557D2">
        <w:rPr>
          <w:i/>
          <w:iCs/>
        </w:rPr>
        <w:t xml:space="preserve"> &lt; 0.01):</w:t>
      </w:r>
    </w:p>
    <w:p w14:paraId="690D5B42" w14:textId="77777777" w:rsidR="004557D2" w:rsidRPr="004557D2" w:rsidRDefault="004557D2" w:rsidP="004557D2">
      <w:pPr>
        <w:pStyle w:val="ListParagraph"/>
        <w:ind w:left="1440"/>
        <w:rPr>
          <w:i/>
          <w:iCs/>
        </w:rPr>
      </w:pPr>
      <w:r w:rsidRPr="004557D2">
        <w:rPr>
          <w:i/>
          <w:iCs/>
        </w:rPr>
        <w:t xml:space="preserve">            return True, offset, scale, </w:t>
      </w:r>
      <w:proofErr w:type="spellStart"/>
      <w:r w:rsidRPr="004557D2">
        <w:rPr>
          <w:i/>
          <w:iCs/>
        </w:rPr>
        <w:t>tmp_scale</w:t>
      </w:r>
      <w:proofErr w:type="spellEnd"/>
      <w:r w:rsidRPr="004557D2">
        <w:rPr>
          <w:i/>
          <w:iCs/>
        </w:rPr>
        <w:t xml:space="preserve">, </w:t>
      </w:r>
      <w:proofErr w:type="spellStart"/>
      <w:r w:rsidRPr="004557D2">
        <w:rPr>
          <w:i/>
          <w:iCs/>
        </w:rPr>
        <w:t>tmp_</w:t>
      </w:r>
      <w:proofErr w:type="gramStart"/>
      <w:r w:rsidRPr="004557D2">
        <w:rPr>
          <w:i/>
          <w:iCs/>
        </w:rPr>
        <w:t>mean</w:t>
      </w:r>
      <w:proofErr w:type="spellEnd"/>
      <w:proofErr w:type="gramEnd"/>
    </w:p>
    <w:p w14:paraId="4072CFD0" w14:textId="77777777" w:rsidR="004557D2" w:rsidRPr="004557D2" w:rsidRDefault="004557D2" w:rsidP="004557D2">
      <w:pPr>
        <w:pStyle w:val="ListParagraph"/>
        <w:ind w:left="1440"/>
        <w:rPr>
          <w:i/>
          <w:iCs/>
        </w:rPr>
      </w:pPr>
      <w:r w:rsidRPr="004557D2">
        <w:rPr>
          <w:i/>
          <w:iCs/>
        </w:rPr>
        <w:t xml:space="preserve">        else:</w:t>
      </w:r>
    </w:p>
    <w:p w14:paraId="3054393D" w14:textId="0F9B3A6E" w:rsidR="004557D2" w:rsidRPr="004557D2" w:rsidRDefault="004557D2" w:rsidP="004557D2">
      <w:pPr>
        <w:pStyle w:val="ListParagraph"/>
        <w:ind w:left="1440"/>
        <w:rPr>
          <w:i/>
          <w:iCs/>
        </w:rPr>
      </w:pPr>
      <w:r w:rsidRPr="004557D2">
        <w:rPr>
          <w:i/>
          <w:iCs/>
        </w:rPr>
        <w:lastRenderedPageBreak/>
        <w:t xml:space="preserve">            return False, offset, scale, </w:t>
      </w:r>
      <w:proofErr w:type="spellStart"/>
      <w:r w:rsidRPr="004557D2">
        <w:rPr>
          <w:i/>
          <w:iCs/>
        </w:rPr>
        <w:t>tmp_scale</w:t>
      </w:r>
      <w:proofErr w:type="spellEnd"/>
      <w:r w:rsidRPr="004557D2">
        <w:rPr>
          <w:i/>
          <w:iCs/>
        </w:rPr>
        <w:t xml:space="preserve">, </w:t>
      </w:r>
      <w:proofErr w:type="spellStart"/>
      <w:r w:rsidRPr="004557D2">
        <w:rPr>
          <w:i/>
          <w:iCs/>
        </w:rPr>
        <w:t>tmp_</w:t>
      </w:r>
      <w:proofErr w:type="gramStart"/>
      <w:r w:rsidRPr="004557D2">
        <w:rPr>
          <w:i/>
          <w:iCs/>
        </w:rPr>
        <w:t>mean</w:t>
      </w:r>
      <w:proofErr w:type="spellEnd"/>
      <w:proofErr w:type="gramEnd"/>
    </w:p>
    <w:p w14:paraId="60AF528D" w14:textId="017AA588" w:rsidR="0053576F" w:rsidRDefault="0053576F" w:rsidP="00BD6FEC">
      <w:pPr>
        <w:pStyle w:val="ListParagraph"/>
        <w:numPr>
          <w:ilvl w:val="1"/>
          <w:numId w:val="1"/>
        </w:numPr>
      </w:pPr>
      <w:r>
        <w:t xml:space="preserve">Can </w:t>
      </w:r>
      <w:r w:rsidR="004557D2">
        <w:t>include</w:t>
      </w:r>
      <w:r>
        <w:t xml:space="preserve"> temperature data too (FUTURE)</w:t>
      </w:r>
    </w:p>
    <w:p w14:paraId="2DA0F3C9" w14:textId="2EC67B87" w:rsidR="004557D2" w:rsidRPr="00BB1039" w:rsidRDefault="004557D2" w:rsidP="00BD6FEC">
      <w:pPr>
        <w:pStyle w:val="ListParagraph"/>
        <w:numPr>
          <w:ilvl w:val="1"/>
          <w:numId w:val="1"/>
        </w:numPr>
      </w:pPr>
      <w:r>
        <w:t xml:space="preserve">If successful calibration, apply calibration to raw accelerometer data. Return calibrated data, as well as scale, offset, and final </w:t>
      </w:r>
      <w:proofErr w:type="spellStart"/>
      <w:r>
        <w:t>cal_error</w:t>
      </w:r>
      <w:proofErr w:type="spellEnd"/>
      <w:r>
        <w:t>.</w:t>
      </w:r>
    </w:p>
    <w:p w14:paraId="52E28A4F" w14:textId="0E67C9F2" w:rsidR="00A05748" w:rsidRPr="004557D2" w:rsidRDefault="004557D2" w:rsidP="00BB1039">
      <w:pPr>
        <w:rPr>
          <w:b/>
          <w:bCs/>
        </w:rPr>
      </w:pPr>
      <w:r w:rsidRPr="004557D2">
        <w:rPr>
          <w:b/>
          <w:bCs/>
        </w:rPr>
        <w:t>References</w:t>
      </w:r>
    </w:p>
    <w:p w14:paraId="0A6CD381" w14:textId="1A0BD477" w:rsidR="00BB1039" w:rsidRPr="00BB1039" w:rsidRDefault="00BB1039" w:rsidP="00BB1039">
      <w:pPr>
        <w:rPr>
          <w:lang w:val="fr-FR"/>
        </w:rPr>
      </w:pPr>
      <w:r w:rsidRPr="00BB1039">
        <w:rPr>
          <w:lang w:val="fr-FR"/>
        </w:rPr>
        <w:t xml:space="preserve">Source code : </w:t>
      </w:r>
      <w:hyperlink r:id="rId5" w:history="1">
        <w:r w:rsidRPr="00BB1039">
          <w:rPr>
            <w:rStyle w:val="Hyperlink"/>
            <w:lang w:val="fr-FR"/>
          </w:rPr>
          <w:t>https://rdrr.io/cran/GGIR/src/R/g.calibrate.R</w:t>
        </w:r>
      </w:hyperlink>
    </w:p>
    <w:p w14:paraId="7D767934" w14:textId="57816040" w:rsidR="00BB1039" w:rsidRDefault="00BB1039">
      <w:r w:rsidRPr="00BB1039">
        <w:t xml:space="preserve">Python implementation from Pfizer : </w:t>
      </w:r>
      <w:hyperlink r:id="rId6" w:history="1">
        <w:r w:rsidRPr="00FA2D5E">
          <w:rPr>
            <w:rStyle w:val="Hyperlink"/>
          </w:rPr>
          <w:t>https://github.com/pfizer-opensource/scikit-digital-health/blob/main/src/skdh/preprocessing/calibrate.py</w:t>
        </w:r>
      </w:hyperlink>
    </w:p>
    <w:p w14:paraId="6AB2BF28" w14:textId="416E0907" w:rsidR="00BB1039" w:rsidRDefault="00A05748">
      <w:r>
        <w:t>Paper:</w:t>
      </w:r>
    </w:p>
    <w:p w14:paraId="4FA15F71" w14:textId="49E4215A" w:rsidR="00A05748" w:rsidRDefault="00A05748">
      <w:hyperlink r:id="rId7" w:history="1">
        <w:r w:rsidRPr="00FA2D5E">
          <w:rPr>
            <w:rStyle w:val="Hyperlink"/>
          </w:rPr>
          <w:t>https://journals.physiology.org/doi/epdf/10.1152/japplphysiol.00421.2014</w:t>
        </w:r>
      </w:hyperlink>
    </w:p>
    <w:p w14:paraId="5AB91DC6" w14:textId="77777777" w:rsidR="00BB1039" w:rsidRPr="00BB1039" w:rsidRDefault="00BB1039"/>
    <w:p w14:paraId="531581FC" w14:textId="77777777" w:rsidR="00BB1039" w:rsidRPr="00BB1039" w:rsidRDefault="00BB1039"/>
    <w:p w14:paraId="5E9DAF16" w14:textId="072B40E6" w:rsidR="00BB1039" w:rsidRPr="006843CA" w:rsidRDefault="00BB1039">
      <w:pPr>
        <w:rPr>
          <w:b/>
          <w:bCs/>
        </w:rPr>
      </w:pPr>
      <w:r w:rsidRPr="006843CA">
        <w:rPr>
          <w:b/>
          <w:bCs/>
        </w:rPr>
        <w:t>Metric calculations:</w:t>
      </w:r>
    </w:p>
    <w:p w14:paraId="30E159E3" w14:textId="345E5404" w:rsidR="00EE5F13" w:rsidRDefault="006843CA">
      <w:r w:rsidRPr="006843CA">
        <w:t>Key physical activity metrics are calculated</w:t>
      </w:r>
      <w:r>
        <w:t xml:space="preserve"> from the </w:t>
      </w:r>
      <w:r w:rsidR="006E1D4C">
        <w:t xml:space="preserve">calibrated, </w:t>
      </w:r>
      <w:r>
        <w:t xml:space="preserve">raw accelerometer data. They are then </w:t>
      </w:r>
      <w:proofErr w:type="spellStart"/>
      <w:r w:rsidR="006E1D4C">
        <w:t>downsampled</w:t>
      </w:r>
      <w:proofErr w:type="spellEnd"/>
      <w:r w:rsidR="006E1D4C">
        <w:t xml:space="preserve"> (</w:t>
      </w:r>
      <w:r>
        <w:t>mean over the window length) over the three “epochs”. GGIR uses three window lengths, with some rules about length of each: shortest must be at least 1 second, the largest window must be a multiple of the second.  Key metrics we will focus on</w:t>
      </w:r>
      <w:r w:rsidR="00B753AC">
        <w:t xml:space="preserve"> in Phase 1,</w:t>
      </w:r>
      <w:r>
        <w:t xml:space="preserve"> are ENMO (Euclidean norm, minus one) and </w:t>
      </w:r>
      <w:proofErr w:type="spellStart"/>
      <w:r>
        <w:t>anglez</w:t>
      </w:r>
      <w:proofErr w:type="spellEnd"/>
      <w:r>
        <w:t xml:space="preserve"> (angle relative to z-axis). These are calculated at the sample level and then</w:t>
      </w:r>
      <w:r w:rsidR="00B753AC">
        <w:t xml:space="preserve"> a</w:t>
      </w:r>
      <w:r>
        <w:t xml:space="preserve"> moving mean over the desired window lengths</w:t>
      </w:r>
      <w:r w:rsidR="00B753AC">
        <w:t xml:space="preserve"> is applied</w:t>
      </w:r>
      <w:r>
        <w:t xml:space="preserve">. These metrics are used for all subsequent physical activity measures and </w:t>
      </w:r>
      <w:r w:rsidR="006E1D4C">
        <w:t>sleep detection (in GGIR).</w:t>
      </w:r>
    </w:p>
    <w:p w14:paraId="5D270663" w14:textId="16E33765" w:rsidR="006843CA" w:rsidRDefault="006E1D4C">
      <w:proofErr w:type="gramStart"/>
      <w:r>
        <w:t>Key note</w:t>
      </w:r>
      <w:proofErr w:type="gramEnd"/>
      <w:r>
        <w:t xml:space="preserve"> about ENMO: default in GGIR and scikit is to trim any negative values to 0. Scikit has option to keep absolute values.</w:t>
      </w:r>
      <w:r w:rsidR="00B753AC">
        <w:t xml:space="preserve"> Some questions about these metrics, mostly for the future:</w:t>
      </w:r>
    </w:p>
    <w:p w14:paraId="4DC004A3" w14:textId="3BDB4464" w:rsidR="006E1D4C" w:rsidRDefault="006E1D4C" w:rsidP="006E1D4C">
      <w:pPr>
        <w:pStyle w:val="ListParagraph"/>
        <w:numPr>
          <w:ilvl w:val="0"/>
          <w:numId w:val="2"/>
        </w:numPr>
      </w:pPr>
      <w:r>
        <w:t xml:space="preserve">Should we include </w:t>
      </w:r>
      <w:proofErr w:type="gramStart"/>
      <w:r w:rsidR="00B753AC">
        <w:t>abs(</w:t>
      </w:r>
      <w:proofErr w:type="gramEnd"/>
      <w:r w:rsidR="00B753AC">
        <w:t>ENMO)?</w:t>
      </w:r>
    </w:p>
    <w:p w14:paraId="5600705F" w14:textId="31C646B5" w:rsidR="006E1D4C" w:rsidRDefault="00B753AC" w:rsidP="00B753AC">
      <w:pPr>
        <w:pStyle w:val="ListParagraph"/>
        <w:numPr>
          <w:ilvl w:val="0"/>
          <w:numId w:val="2"/>
        </w:numPr>
      </w:pPr>
      <w:r>
        <w:t>Other desirable metrics, there is a long list included in GGIR, including filtering methods? are these used in literature?</w:t>
      </w:r>
    </w:p>
    <w:p w14:paraId="1381F75E" w14:textId="2DFD457F" w:rsidR="00B753AC" w:rsidRPr="006843CA" w:rsidRDefault="00B753AC" w:rsidP="00B753AC">
      <w:pPr>
        <w:pStyle w:val="ListParagraph"/>
        <w:numPr>
          <w:ilvl w:val="0"/>
          <w:numId w:val="2"/>
        </w:numPr>
      </w:pPr>
      <w:r>
        <w:t xml:space="preserve">GGIR calculates the </w:t>
      </w:r>
      <w:proofErr w:type="spellStart"/>
      <w:r>
        <w:t>anglez</w:t>
      </w:r>
      <w:proofErr w:type="spellEnd"/>
      <w:r>
        <w:t xml:space="preserve"> metric using a rolling median of acc(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). This rolling median is calculated over a window that is defined as: 5* </w:t>
      </w:r>
      <w:proofErr w:type="spellStart"/>
      <w:r>
        <w:t>sampling_rate</w:t>
      </w:r>
      <w:proofErr w:type="spellEnd"/>
      <w:r>
        <w:t xml:space="preserve"> +1, unless </w:t>
      </w:r>
      <w:proofErr w:type="spellStart"/>
      <w:r>
        <w:t>sampling_rate</w:t>
      </w:r>
      <w:proofErr w:type="spellEnd"/>
      <w:r>
        <w:t xml:space="preserve"> is &gt; 10, then it is hardcoded to 5*10 +1. Scikit does not do this (and in my preliminary test I did not either and it didn’t seem to cause any issues). Not sure the need for this, especially since </w:t>
      </w:r>
      <w:proofErr w:type="spellStart"/>
      <w:r>
        <w:t>angle_z</w:t>
      </w:r>
      <w:proofErr w:type="spellEnd"/>
      <w:r>
        <w:t xml:space="preserve"> is </w:t>
      </w:r>
      <w:proofErr w:type="spellStart"/>
      <w:r>
        <w:t>downsampled</w:t>
      </w:r>
      <w:proofErr w:type="spellEnd"/>
      <w:r>
        <w:t xml:space="preserve"> after being calculated.</w:t>
      </w:r>
    </w:p>
    <w:p w14:paraId="162A465A" w14:textId="77777777" w:rsidR="00EE5F13" w:rsidRPr="006843CA" w:rsidRDefault="00EE5F13"/>
    <w:p w14:paraId="6480616A" w14:textId="77777777" w:rsidR="004557D2" w:rsidRPr="006843CA" w:rsidRDefault="004557D2"/>
    <w:p w14:paraId="4888153E" w14:textId="6CB3F73F" w:rsidR="004557D2" w:rsidRPr="006843CA" w:rsidRDefault="004557D2">
      <w:pPr>
        <w:rPr>
          <w:b/>
          <w:bCs/>
        </w:rPr>
      </w:pPr>
      <w:r w:rsidRPr="006843CA">
        <w:rPr>
          <w:b/>
          <w:bCs/>
        </w:rPr>
        <w:t>References</w:t>
      </w:r>
    </w:p>
    <w:p w14:paraId="53F0CCA3" w14:textId="5521314F" w:rsidR="004557D2" w:rsidRPr="006843CA" w:rsidRDefault="004557D2" w:rsidP="004557D2">
      <w:r w:rsidRPr="006843CA">
        <w:t xml:space="preserve">GGIR </w:t>
      </w:r>
      <w:proofErr w:type="gramStart"/>
      <w:r w:rsidRPr="006843CA">
        <w:t>source :</w:t>
      </w:r>
      <w:proofErr w:type="gramEnd"/>
      <w:r w:rsidRPr="006843CA">
        <w:t xml:space="preserve"> </w:t>
      </w:r>
      <w:hyperlink r:id="rId8" w:history="1">
        <w:r w:rsidRPr="006843CA">
          <w:rPr>
            <w:rStyle w:val="Hyperlink"/>
          </w:rPr>
          <w:t>https://rdrr.io/cran/GGIR/src/R/g.applymetrics.R</w:t>
        </w:r>
      </w:hyperlink>
    </w:p>
    <w:p w14:paraId="7C872C6A" w14:textId="77777777" w:rsidR="004557D2" w:rsidRPr="006843CA" w:rsidRDefault="004557D2" w:rsidP="004557D2"/>
    <w:p w14:paraId="4A9DE502" w14:textId="5138B434" w:rsidR="004557D2" w:rsidRPr="006843CA" w:rsidRDefault="004557D2">
      <w:r w:rsidRPr="006843CA">
        <w:t xml:space="preserve">Python Scikit </w:t>
      </w:r>
      <w:proofErr w:type="gramStart"/>
      <w:r w:rsidRPr="006843CA">
        <w:t>implementation :</w:t>
      </w:r>
      <w:proofErr w:type="gramEnd"/>
      <w:r w:rsidRPr="006843CA">
        <w:t xml:space="preserve"> </w:t>
      </w:r>
      <w:hyperlink r:id="rId9" w:history="1">
        <w:r w:rsidRPr="006843CA">
          <w:rPr>
            <w:rStyle w:val="Hyperlink"/>
          </w:rPr>
          <w:t>https://github.com/pfizer-opensource/scikit-digital-health/blob/main/src/skdh/activity/metrics.py</w:t>
        </w:r>
      </w:hyperlink>
    </w:p>
    <w:p w14:paraId="0A835B04" w14:textId="77777777" w:rsidR="004557D2" w:rsidRPr="004557D2" w:rsidRDefault="004557D2">
      <w:pPr>
        <w:rPr>
          <w:lang w:val="fr-FR"/>
        </w:rPr>
      </w:pPr>
    </w:p>
    <w:sectPr w:rsidR="004557D2" w:rsidRPr="00455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5F6"/>
    <w:multiLevelType w:val="hybridMultilevel"/>
    <w:tmpl w:val="D3087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303C"/>
    <w:multiLevelType w:val="hybridMultilevel"/>
    <w:tmpl w:val="158E512E"/>
    <w:lvl w:ilvl="0" w:tplc="EE0AA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5959638">
    <w:abstractNumId w:val="0"/>
  </w:num>
  <w:num w:numId="2" w16cid:durableId="20478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39"/>
    <w:rsid w:val="000221D9"/>
    <w:rsid w:val="0016568E"/>
    <w:rsid w:val="002549D4"/>
    <w:rsid w:val="004557D2"/>
    <w:rsid w:val="0053576F"/>
    <w:rsid w:val="00566143"/>
    <w:rsid w:val="00683EEC"/>
    <w:rsid w:val="006843CA"/>
    <w:rsid w:val="006E1D4C"/>
    <w:rsid w:val="008B3B42"/>
    <w:rsid w:val="00A05748"/>
    <w:rsid w:val="00B753AC"/>
    <w:rsid w:val="00BB1039"/>
    <w:rsid w:val="00BD6FEC"/>
    <w:rsid w:val="00EA512A"/>
    <w:rsid w:val="00E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85863"/>
  <w15:chartTrackingRefBased/>
  <w15:docId w15:val="{C1615804-7BC2-6D4D-98C7-65E48989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0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10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03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D6F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rr.io/cran/GGIR/src/R/g.applymetrics.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physiology.org/doi/epdf/10.1152/japplphysiol.00421.20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fizer-opensource/scikit-digital-health/blob/main/src/skdh/preprocessing/calibrate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drr.io/cran/GGIR/src/R/g.calibrate.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fizer-opensource/scikit-digital-health/blob/main/src/skdh/activity/metric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Santorelli</dc:creator>
  <cp:keywords/>
  <dc:description/>
  <cp:lastModifiedBy>Adam Santorelli</cp:lastModifiedBy>
  <cp:revision>6</cp:revision>
  <dcterms:created xsi:type="dcterms:W3CDTF">2024-02-02T17:19:00Z</dcterms:created>
  <dcterms:modified xsi:type="dcterms:W3CDTF">2024-02-02T19:16:00Z</dcterms:modified>
</cp:coreProperties>
</file>