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F2" w:rsidRPr="009D40F2" w:rsidRDefault="009D40F2" w:rsidP="009D40F2">
      <w:pPr>
        <w:jc w:val="center"/>
        <w:rPr>
          <w:b/>
          <w:sz w:val="30"/>
          <w:szCs w:val="30"/>
        </w:rPr>
      </w:pPr>
      <w:r w:rsidRPr="009D40F2">
        <w:rPr>
          <w:rFonts w:hint="eastAsia"/>
          <w:b/>
          <w:sz w:val="30"/>
          <w:szCs w:val="30"/>
        </w:rPr>
        <w:t>关于</w:t>
      </w:r>
      <w:r w:rsidRPr="009D40F2">
        <w:rPr>
          <w:rFonts w:hint="eastAsia"/>
          <w:b/>
          <w:sz w:val="30"/>
          <w:szCs w:val="30"/>
        </w:rPr>
        <w:t>MDI</w:t>
      </w:r>
      <w:r w:rsidRPr="009D40F2">
        <w:rPr>
          <w:rFonts w:hint="eastAsia"/>
          <w:b/>
          <w:sz w:val="30"/>
          <w:szCs w:val="30"/>
        </w:rPr>
        <w:t>模式下的“对话栏”的介绍以及在对话栏上增加控件</w:t>
      </w:r>
    </w:p>
    <w:p w:rsidR="009D40F2" w:rsidRPr="009D40F2" w:rsidRDefault="009D40F2" w:rsidP="009D40F2">
      <w:pPr>
        <w:jc w:val="center"/>
        <w:rPr>
          <w:b/>
          <w:sz w:val="30"/>
          <w:szCs w:val="30"/>
        </w:rPr>
      </w:pPr>
      <w:r w:rsidRPr="009D40F2">
        <w:rPr>
          <w:rFonts w:hint="eastAsia"/>
          <w:b/>
          <w:sz w:val="30"/>
          <w:szCs w:val="30"/>
        </w:rPr>
        <w:t>[</w:t>
      </w:r>
      <w:r w:rsidRPr="009D40F2">
        <w:rPr>
          <w:rFonts w:hint="eastAsia"/>
          <w:b/>
          <w:sz w:val="30"/>
          <w:szCs w:val="30"/>
        </w:rPr>
        <w:t>基于</w:t>
      </w:r>
      <w:r w:rsidRPr="009D40F2">
        <w:rPr>
          <w:rFonts w:hint="eastAsia"/>
          <w:b/>
          <w:sz w:val="30"/>
          <w:szCs w:val="30"/>
        </w:rPr>
        <w:t>MFC]</w:t>
      </w:r>
    </w:p>
    <w:p w:rsidR="009D40F2" w:rsidRDefault="009D40F2" w:rsidP="009D40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40F2" w:rsidRDefault="009D40F2" w:rsidP="009D40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0F2">
        <w:rPr>
          <w:rFonts w:ascii="宋体" w:eastAsia="宋体" w:hAnsi="宋体" w:cs="宋体"/>
          <w:kern w:val="0"/>
          <w:sz w:val="24"/>
          <w:szCs w:val="24"/>
        </w:rPr>
        <w:t>在使用Visual Studio进行基于MFC进行MDI</w:t>
      </w:r>
      <w:bookmarkStart w:id="0" w:name="_GoBack"/>
      <w:bookmarkEnd w:id="0"/>
      <w:r w:rsidRPr="009D40F2">
        <w:rPr>
          <w:rFonts w:ascii="宋体" w:eastAsia="宋体" w:hAnsi="宋体" w:cs="宋体"/>
          <w:kern w:val="0"/>
          <w:sz w:val="24"/>
          <w:szCs w:val="24"/>
        </w:rPr>
        <w:t xml:space="preserve">编程时，不可避免地会遇到“对话栏（CDialogBar）”这个概念。本文介绍了对话栏的作用以及如何在对话栏上增加控件。 </w:t>
      </w:r>
    </w:p>
    <w:p w:rsidR="009D40F2" w:rsidRPr="009D40F2" w:rsidRDefault="009D40F2" w:rsidP="009D40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一、什么是对话</w:t>
      </w:r>
      <w:proofErr w:type="gramStart"/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栏及其</w:t>
      </w:r>
      <w:proofErr w:type="gramEnd"/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作用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根据微软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MSDN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上的解释，对话栏是工具栏，即一种可包含任何类型的控件的控制条。因具有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无模式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对话框的特征，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CDialogBar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对象提供了功能更强大的工具栏。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工具栏和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CDialogBar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对象之间存在几个主要差异。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CDialogBar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对象从对话框模板资源创建，而对话框模板资源可用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Visual C++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对话框编辑器创建，并且可包含任何类型的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Windows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控件。用户可在控件之间切换，并且可以指定对齐样式，将对话栏同父框架窗口的任何部分对齐，甚至可以在调整父窗口大小时将对话栏留在原位。下图显示了具有不同控件的对话栏。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对话栏：</w:t>
      </w:r>
    </w:p>
    <w:p w:rsidR="009D40F2" w:rsidRPr="009D40F2" w:rsidRDefault="009D40F2" w:rsidP="009D40F2">
      <w:pPr>
        <w:widowControl/>
        <w:spacing w:line="270" w:lineRule="atLeast"/>
        <w:ind w:firstLine="420"/>
        <w:jc w:val="left"/>
        <w:rPr>
          <w:rFonts w:ascii="微软雅黑" w:eastAsia="微软雅黑" w:hAnsi="微软雅黑" w:cs="Tahoma"/>
          <w:color w:val="2A2A2A"/>
          <w:kern w:val="0"/>
          <w:sz w:val="24"/>
          <w:szCs w:val="24"/>
        </w:rPr>
      </w:pPr>
      <w:r w:rsidRPr="009D40F2">
        <w:rPr>
          <w:rFonts w:ascii="微软雅黑" w:eastAsia="微软雅黑" w:hAnsi="微软雅黑" w:cs="Tahoma"/>
          <w:noProof/>
          <w:color w:val="2A2A2A"/>
          <w:kern w:val="0"/>
          <w:sz w:val="24"/>
          <w:szCs w:val="24"/>
        </w:rPr>
        <w:drawing>
          <wp:inline distT="0" distB="0" distL="0" distR="0" wp14:anchorId="448C1BEC" wp14:editId="4E17F557">
            <wp:extent cx="874395" cy="835025"/>
            <wp:effectExtent l="0" t="0" r="1905" b="3175"/>
            <wp:docPr id="6" name="图片 6" descr="C:\Users\AIQING~1.KOK\AppData\Local\Temp\enhtmlcli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QING~1.KOK\AppData\Local\Temp\enhtmlclip\Imag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在其他方面，使用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i/>
          <w:iCs/>
          <w:color w:val="000000"/>
          <w:kern w:val="0"/>
          <w:sz w:val="24"/>
          <w:szCs w:val="24"/>
        </w:rPr>
        <w:t>CDialogBar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对象与使用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无模式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对话框一样。使用对话框编辑器可设计并创建对话框资源。对话栏的一个优点是可包含按钮以外的控件。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虽然从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i/>
          <w:iCs/>
          <w:color w:val="000000"/>
          <w:kern w:val="0"/>
          <w:sz w:val="24"/>
          <w:szCs w:val="24"/>
        </w:rPr>
        <w:t>CDialog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派生出您自己的对话框类很正常，但一般不派生您自己的对话栏类。对话栏是主窗口的扩展；任何对话栏控件通知消息（如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BN_CLICKED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或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EN_CHANGE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）都发送到对话栏的父级，即主窗口。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此处摘自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MSDN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网站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）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二、对话栏在项目源代码中的什么地方？如何增加控件？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如果使用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Visual Studio 2010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创建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MDI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项目的话，在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VisualStudio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工具中打开资源管理器，会看到一个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“IDR_MAINFRAME”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的对话框模板。如下图：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 </w:t>
      </w:r>
      <w:r w:rsidRPr="009D40F2"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7246FC03" wp14:editId="283EE31F">
            <wp:extent cx="4572000" cy="2286000"/>
            <wp:effectExtent l="0" t="0" r="0" b="0"/>
            <wp:docPr id="5" name="图片 5" descr="C:\Users\AIQING~1.KOK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QING~1.KOK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点开该模板，会看到如下图所示的对话栏模板的样式。您会看到该对话栏上已经有了一个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“IDC_STATIC”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的静态文本控件，标题为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“TODO: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布局对话栏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。（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Button1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是后加上去的）。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然后您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可以通过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Visual Studio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的工具栏，增加一个按钮控件。（相关属性如果保持默认值得话，按钮文字就是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“Button1”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“IDC_BUTTON1”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，如下图所示的按钮）。</w:t>
      </w:r>
    </w:p>
    <w:p w:rsidR="009D40F2" w:rsidRPr="009D40F2" w:rsidRDefault="009D40F2" w:rsidP="009D40F2">
      <w:pPr>
        <w:widowControl/>
        <w:ind w:left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 </w:t>
      </w:r>
      <w:r w:rsidRPr="009D40F2"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7A6125D5" wp14:editId="7BF552D6">
            <wp:extent cx="4981934" cy="2226365"/>
            <wp:effectExtent l="0" t="0" r="9525" b="2540"/>
            <wp:docPr id="4" name="图片 4" descr="C:\Users\AIQING~1.KOK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QING~1.KOK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005" cy="222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编译运行后，可以看到画面如下图所示。其中右上角有一个对话栏，对话栏上有一个按钮叫做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“Button1”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D77E2B1" wp14:editId="4B405905">
            <wp:extent cx="4545538" cy="2325757"/>
            <wp:effectExtent l="0" t="0" r="7620" b="0"/>
            <wp:docPr id="3" name="图片 3" descr="C:\Users\AIQING~1.KOK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QING~1.KOK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23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很奇怪，为什么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Button1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是灰色的，用鼠标点击也无任何响应呢？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而且，对话栏的背景色也与旁边的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ToolBar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Menu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的背景色不一致！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color w:val="000000"/>
          <w:kern w:val="0"/>
          <w:sz w:val="24"/>
          <w:szCs w:val="24"/>
        </w:rPr>
        <w:t>三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、如何为对话栏上的控件增加响应事件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通过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VisualStudio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在对话栏上增加的控件，默认是非激活状态的，所以运行程序后，看到的控件无法响应鼠标事件。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会不会是因为没有为该对话栏（相当于对话框）创建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C++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类造成的呢？（您可以在该对话栏上点击右键，然后选择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类向导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，然后会发现该对话栏没有对应的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C++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类）。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实际上您为该对话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栏创建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了新的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C++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类，也是无法解决这个问题的。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而且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MSDN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不建议您为该对话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栏创建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对应的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C++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类，因为对话栏是主窗口的扩展，消息由主窗口类（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CMainFrame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）处理即可：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——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摘自：虽然从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i/>
          <w:iCs/>
          <w:color w:val="000000"/>
          <w:kern w:val="0"/>
          <w:sz w:val="24"/>
          <w:szCs w:val="24"/>
        </w:rPr>
        <w:t>CDialog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派生出您自己的对话框类很正常，但一般不派生您自己的对话栏类。对话栏是主窗口的扩展；任何对话栏控件通知消息（如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BN_CLICKED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或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EN_CHANGE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）都发送到对话栏的父级，即主窗口。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 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1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、具体做法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a)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在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CMainFrame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类中增加消息映射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：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    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ON_UPDATE_COMMAND_</w:t>
      </w:r>
      <w:proofErr w:type="gramStart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UI(</w:t>
      </w:r>
      <w:proofErr w:type="gramEnd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IDC_BUTTON1, OnUpdateButton1)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              </w:t>
      </w:r>
    </w:p>
    <w:p w:rsid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   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注：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CMainFrame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类实现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的加到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BEGIN_MESSAGE_MAP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与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END_MESSAGE_MAP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中间。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b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）增加消息处理函数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 xml:space="preserve">                </w:t>
      </w:r>
      <w:proofErr w:type="gramStart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afx_msg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OnUpdateButton1(CCmdUI* pCmdUI);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   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该函数实现如下：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            </w:t>
      </w:r>
      <w:proofErr w:type="gramStart"/>
      <w:r w:rsidRPr="009D40F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CMainFrame::OnUpdateButton1(CCmdUI* pCmdUI)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{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               </w:t>
      </w:r>
      <w:proofErr w:type="gramStart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pCmdUI</w:t>
      </w:r>
      <w:proofErr w:type="gramEnd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-&gt;Enable( TRUE );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}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 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c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）运行程序查看效果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可以看到，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Button1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已经处于激活状态了。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ind w:left="126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 </w:t>
      </w:r>
      <w:r w:rsidRPr="009D40F2"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7EA401E9" wp14:editId="74EA3377">
            <wp:extent cx="4653007" cy="2097156"/>
            <wp:effectExtent l="0" t="0" r="0" b="0"/>
            <wp:docPr id="2" name="图片 2" descr="C:\Users\AIQING~1.KOK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QING~1.KOK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187" cy="209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2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、原理分析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a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）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的消息循环机制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操作系统中，消息机制是核心。任何键盘、鼠标及其他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I/O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设备的操作结果，均经由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操作系统分发至各个应用程序。分发是通过消息机制来实现的。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具体可参考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MSDM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：</w:t>
      </w:r>
      <w:hyperlink r:id="rId13" w:history="1">
        <w:r w:rsidRPr="009D40F2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Messages and Message Queues</w:t>
        </w:r>
      </w:hyperlink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在传统的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编程模式下，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消息的处理是通过在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WinMain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函数中放置一个巨大的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switch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分支处理开展的。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MFC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不同，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MFC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中是用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message maps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机制来将消息映射到唯一的一个类成员函数上去。这个机制允许消息被适当的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C++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类对象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处理，比如应用程序对象、视图对象、文档对象等。你可以映射一个或一组消息（以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WM_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开头的消息，除了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WM_COMMAND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）、控件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（诸如按钮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/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多选框等的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）、命令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Command IDs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，诸如菜单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/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工具栏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/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快捷键的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b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）拥有状态的用户接口的状态更新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通常，菜单项、工具栏和对话栏等用户接口（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UI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），具有一个以上的状态。如果它们在当前上下文环境中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不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可用，它们会变成灰色（无效）。比如菜单可以在当前上下文环境下是无效的（灰色的），另一种上下文环境下是有效的。当程序条件改变时，谁来更新这些项目的状态？理论上，用户接口会发出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激活我吧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让我无效吧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等与状态匹配的命令，如果发给某文档（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MFG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View-Document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模式下的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Document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对象），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那么就需要文档（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Document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）来更新这个菜单的状态。该文档就包含了基于此来更新状态的信息。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如果一个命令（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COMMAND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）有多个用户接口（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UI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）对象（也许是一个菜单和一个对话栏或工具栏），那么将都映射到同一个处理函数，这就将您的多个等效的用户接口（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UI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）更新代码封装到了一个地方。比如一个菜单项（打开文件）与一个工具栏项（打开文件），它们的作用是等效的，所以更新它们状态的处理函数可以是一个。当它们的其中一个发出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使我无效吧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的命令（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COMMAND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）后，处理函数会把它们俩都更新为无效的。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大概的示例如下：</w:t>
      </w:r>
    </w:p>
    <w:p w:rsidR="009D40F2" w:rsidRPr="009D40F2" w:rsidRDefault="009D40F2" w:rsidP="009D40F2">
      <w:pPr>
        <w:widowControl/>
        <w:ind w:left="126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     </w:t>
      </w:r>
      <w:r w:rsidRPr="009D40F2"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57C544C1" wp14:editId="45EB88F0">
            <wp:extent cx="5091080" cy="2057400"/>
            <wp:effectExtent l="0" t="0" r="0" b="0"/>
            <wp:docPr id="1" name="图片 1" descr="C:\Users\AIQING~1.KOK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QING~1.KOK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74" cy="20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 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c)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宏</w:t>
      </w:r>
      <w:r w:rsidRPr="009D40F2">
        <w:rPr>
          <w:rFonts w:ascii="Times New Roman" w:eastAsia="宋体" w:hAnsi="Times New Roman" w:cs="Times New Roman"/>
          <w:b/>
          <w:color w:val="010101"/>
          <w:kern w:val="0"/>
          <w:sz w:val="24"/>
          <w:szCs w:val="24"/>
        </w:rPr>
        <w:t>ON_UPDATE_COMMAND_UI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为了使处理状态变化命令的函数得到响应，需要使用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ON_UPDATE_COMMAND_UI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宏，来将命令与函数映射关系建立起来。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比如，在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MainFrame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类中处理对话栏上的按钮的状态的话，则添加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ON_UPDATE_COMMAND_UI(IDC_BUTTON1, OnUpdateButton1)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其中处理函数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OnUpdateButton1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的原型为：</w:t>
      </w:r>
      <w:proofErr w:type="gramStart"/>
      <w:r w:rsidRPr="009D40F2">
        <w:rPr>
          <w:rFonts w:ascii="Consolas" w:eastAsia="宋体" w:hAnsi="Consolas" w:cs="Consolas"/>
          <w:color w:val="000000"/>
          <w:kern w:val="0"/>
          <w:sz w:val="24"/>
          <w:szCs w:val="24"/>
        </w:rPr>
        <w:t>afx_msg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9D40F2">
        <w:rPr>
          <w:rFonts w:ascii="Consolas" w:eastAsia="宋体" w:hAnsi="Consolas" w:cs="Consolas"/>
          <w:color w:val="000000"/>
          <w:kern w:val="0"/>
          <w:sz w:val="24"/>
          <w:szCs w:val="24"/>
        </w:rPr>
        <w:t> OnUpdateButton1(CCmdUI *pCmdUI);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ON_UPDATE_COMMAND_UI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会在窗口被初始化完毕时、菜单弹出时以及其它许多情况下得到调用。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 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d)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类</w:t>
      </w:r>
      <w:r w:rsidRPr="009D40F2">
        <w:rPr>
          <w:rFonts w:ascii="Times New Roman" w:eastAsia="宋体" w:hAnsi="Times New Roman" w:cs="Times New Roman"/>
          <w:b/>
          <w:color w:val="010101"/>
          <w:kern w:val="0"/>
          <w:sz w:val="24"/>
          <w:szCs w:val="24"/>
        </w:rPr>
        <w:t>CCmdUI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当处理函数接收到一个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update command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时，框架传递一个类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CCmdUI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或其派生</w:t>
      </w:r>
      <w:proofErr w:type="gramStart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类对象</w:t>
      </w:r>
      <w:proofErr w:type="gramEnd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的指针给这个处理函数。这个指针指向的对象，就是代表发出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update command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的菜单、工具栏、快捷键、对话栏等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UI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。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CCmdUI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类提供一个函数原型为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“void Enable(BOOL bON = 1)”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的方法来供调用，传递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true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来使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UI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可用，传递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false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使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UI</w:t>
      </w:r>
      <w:proofErr w:type="gramStart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不</w:t>
      </w:r>
      <w:proofErr w:type="gramEnd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可用。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三、结束语</w:t>
      </w:r>
    </w:p>
    <w:p w:rsidR="009D40F2" w:rsidRPr="009D40F2" w:rsidRDefault="009D40F2" w:rsidP="009D40F2">
      <w:pPr>
        <w:widowControl/>
        <w:ind w:left="42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本文只是简单地介绍了对话栏，其具体应用，您可以根据需要扩展。</w:t>
      </w:r>
    </w:p>
    <w:p w:rsidR="009D40F2" w:rsidRPr="009D40F2" w:rsidRDefault="009D40F2" w:rsidP="009D40F2">
      <w:pPr>
        <w:widowControl/>
        <w:ind w:left="42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MFC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框架提供的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message maps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机制，允许用户更加方便地进行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的消息传递与处理，如果要更深入地开展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编程，以及对话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栏相关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的编程的话，深入学习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的消息处理机制仍然是必要的。</w:t>
      </w:r>
    </w:p>
    <w:p w:rsidR="00E92590" w:rsidRPr="009D40F2" w:rsidRDefault="00B9768A">
      <w:pPr>
        <w:rPr>
          <w:sz w:val="24"/>
          <w:szCs w:val="24"/>
        </w:rPr>
      </w:pPr>
    </w:p>
    <w:sectPr w:rsidR="00E92590" w:rsidRPr="009D40F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68A" w:rsidRDefault="00B9768A" w:rsidP="009D40F2">
      <w:r>
        <w:separator/>
      </w:r>
    </w:p>
  </w:endnote>
  <w:endnote w:type="continuationSeparator" w:id="0">
    <w:p w:rsidR="00B9768A" w:rsidRDefault="00B9768A" w:rsidP="009D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5965"/>
      <w:gridCol w:w="2557"/>
    </w:tblGrid>
    <w:tr w:rsidR="009D40F2">
      <w:trPr>
        <w:trHeight w:val="360"/>
      </w:trPr>
      <w:tc>
        <w:tcPr>
          <w:tcW w:w="3500" w:type="pct"/>
        </w:tcPr>
        <w:p w:rsidR="009D40F2" w:rsidRDefault="009D40F2">
          <w:pPr>
            <w:pStyle w:val="a7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9D40F2" w:rsidRDefault="009D40F2">
          <w:pPr>
            <w:pStyle w:val="a7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8D030A" w:rsidRPr="008D030A">
            <w:rPr>
              <w:noProof/>
              <w:color w:val="FFFFFF" w:themeColor="background1"/>
              <w:lang w:val="zh-CN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D40F2" w:rsidRDefault="009D40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68A" w:rsidRDefault="00B9768A" w:rsidP="009D40F2">
      <w:r>
        <w:separator/>
      </w:r>
    </w:p>
  </w:footnote>
  <w:footnote w:type="continuationSeparator" w:id="0">
    <w:p w:rsidR="00B9768A" w:rsidRDefault="00B9768A" w:rsidP="009D4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placeholder>
        <w:docPart w:val="ADEC6BC0A0BA451588230BE1A99D0710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D40F2" w:rsidRDefault="008D030A" w:rsidP="009D40F2">
        <w:pPr>
          <w:pStyle w:val="a6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zh-CN"/>
          </w:rPr>
          <w:t>[</w:t>
        </w:r>
        <w:r>
          <w:rPr>
            <w:rFonts w:asciiTheme="majorHAnsi" w:eastAsiaTheme="majorEastAsia" w:hAnsiTheme="majorHAnsi" w:cstheme="majorBidi"/>
            <w:sz w:val="32"/>
            <w:szCs w:val="32"/>
            <w:lang w:val="zh-CN"/>
          </w:rPr>
          <w:t>键入文档标题</w:t>
        </w:r>
        <w:r>
          <w:rPr>
            <w:rFonts w:asciiTheme="majorHAnsi" w:eastAsiaTheme="majorEastAsia" w:hAnsiTheme="majorHAnsi" w:cstheme="majorBidi"/>
            <w:sz w:val="32"/>
            <w:szCs w:val="32"/>
            <w:lang w:val="zh-CN"/>
          </w:rPr>
          <w:t>]</w:t>
        </w:r>
      </w:p>
    </w:sdtContent>
  </w:sdt>
  <w:p w:rsidR="009D40F2" w:rsidRDefault="009D40F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F2"/>
    <w:rsid w:val="00696A00"/>
    <w:rsid w:val="00764964"/>
    <w:rsid w:val="008D030A"/>
    <w:rsid w:val="009D40F2"/>
    <w:rsid w:val="00A371FD"/>
    <w:rsid w:val="00B9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4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40F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0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0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4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9D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40F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40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4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40F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0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0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4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9D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40F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4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msdn.microsoft.com/en-us/library/ms632590(v=vs.85).aspx" TargetMode="Externa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EC6BC0A0BA451588230BE1A99D07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235DAE-71D5-4518-8A56-34143705E9F3}"/>
      </w:docPartPr>
      <w:docPartBody>
        <w:p w:rsidR="00F43CB7" w:rsidRDefault="00E90BA4" w:rsidP="00E90BA4">
          <w:pPr>
            <w:pStyle w:val="ADEC6BC0A0BA451588230BE1A99D0710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A4"/>
    <w:rsid w:val="00320FF0"/>
    <w:rsid w:val="005A7529"/>
    <w:rsid w:val="00E90BA4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465AEBF89F42B78F25E96B7A7BED7A">
    <w:name w:val="3D465AEBF89F42B78F25E96B7A7BED7A"/>
    <w:rsid w:val="00E90BA4"/>
    <w:pPr>
      <w:widowControl w:val="0"/>
      <w:jc w:val="both"/>
    </w:pPr>
  </w:style>
  <w:style w:type="paragraph" w:customStyle="1" w:styleId="7CB487CA74A34E79BBCAFE68D9099621">
    <w:name w:val="7CB487CA74A34E79BBCAFE68D9099621"/>
    <w:rsid w:val="00E90BA4"/>
    <w:pPr>
      <w:widowControl w:val="0"/>
      <w:jc w:val="both"/>
    </w:pPr>
  </w:style>
  <w:style w:type="paragraph" w:customStyle="1" w:styleId="ADEC6BC0A0BA451588230BE1A99D0710">
    <w:name w:val="ADEC6BC0A0BA451588230BE1A99D0710"/>
    <w:rsid w:val="00E90BA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465AEBF89F42B78F25E96B7A7BED7A">
    <w:name w:val="3D465AEBF89F42B78F25E96B7A7BED7A"/>
    <w:rsid w:val="00E90BA4"/>
    <w:pPr>
      <w:widowControl w:val="0"/>
      <w:jc w:val="both"/>
    </w:pPr>
  </w:style>
  <w:style w:type="paragraph" w:customStyle="1" w:styleId="7CB487CA74A34E79BBCAFE68D9099621">
    <w:name w:val="7CB487CA74A34E79BBCAFE68D9099621"/>
    <w:rsid w:val="00E90BA4"/>
    <w:pPr>
      <w:widowControl w:val="0"/>
      <w:jc w:val="both"/>
    </w:pPr>
  </w:style>
  <w:style w:type="paragraph" w:customStyle="1" w:styleId="ADEC6BC0A0BA451588230BE1A99D0710">
    <w:name w:val="ADEC6BC0A0BA451588230BE1A99D0710"/>
    <w:rsid w:val="00E90B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Aiqing</dc:creator>
  <cp:lastModifiedBy>Yuan Aiqing</cp:lastModifiedBy>
  <cp:revision>2</cp:revision>
  <dcterms:created xsi:type="dcterms:W3CDTF">2014-02-17T01:25:00Z</dcterms:created>
  <dcterms:modified xsi:type="dcterms:W3CDTF">2014-02-17T01:25:00Z</dcterms:modified>
</cp:coreProperties>
</file>