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Menopause and the Heart: 10 Years Later</w:t>
      </w:r>
    </w:p>
    <w:p>
      <w:pPr>
        <w:pStyle w:val="Heading2"/>
      </w:pPr>
      <w:r>
        <w:t>A 2026 Update on Hormone Replacement Therapy and Cardiovascular Disease</w:t>
      </w:r>
    </w:p>
    <w:p>
      <w:pPr>
        <w:jc w:val="center"/>
      </w:pPr>
      <w:r>
        <w:rPr>
          <w:b/>
        </w:rPr>
        <w:t>Chileshe Nkonde-Price, MD</w:t>
      </w:r>
    </w:p>
    <w:p>
      <w:pPr>
        <w:pStyle w:val="Heading2"/>
      </w:pPr>
      <w:r>
        <w:t>ABSTRACT</w:t>
      </w:r>
    </w:p>
    <w:p>
      <w:r>
        <w:t>In the decade since our 2015 review, the landscape of menopausal hormone therapy (MHT) and cardiovascular disease has undergone a dramatic transformation. The "timing hypothesis" has evolved from a speculative concept to an evidence-based clinical framework, supported by long-term follow-up studies, advanced imaging trials, and comprehensive meta-analyses. This update reviews the accumulating evidence from 2015-2026 and provides contemporary evidence-based recommendations for clinicians managing menopausal women with cardiovascular considerations.</w:t>
      </w:r>
    </w:p>
    <w:p>
      <w:r>
        <w:rPr>
          <w:b/>
        </w:rPr>
        <w:t>Keywords:</w:t>
      </w:r>
      <w:r>
        <w:t xml:space="preserve"> Menopause • Hormone replacement therapy • Cardiovascular disease • Timing hypothesis • Women's health</w:t>
      </w:r>
    </w:p>
    <w:p>
      <w:pPr>
        <w:pStyle w:val="Heading2"/>
      </w:pPr>
      <w:r>
        <w:t>INTRODUCTION</w:t>
      </w:r>
    </w:p>
    <w:p>
      <w:r>
        <w:t>Cardiovascular disease (CVD) remains the leading cause of mortality in postmenopausal women, with the menopausal transition representing a critical inflection point in cardiovascular risk trajectory.&lt;sup&gt;1,2&lt;/sup&gt; The relationship between menopausal hormone therapy (MHT) and cardiovascular outcomes has been the subject of intense scientific debate since the publication of the Women's Health Initiative (WHI) trials in 2002-2004, which challenged the prevailing paradigm of hormone therapy as cardioprotective.&lt;sup&gt;3&lt;/sup&gt; The subsequent dramatic decline in MHT prescribing reflected widespread interpretation of these findings as demonstrating uniform cardiovascular harm.</w:t>
      </w:r>
    </w:p>
    <w:p>
      <w:r>
        <w:t>However, accumulating evidence over the past decade has substantially refined this understanding. Secondary analyses of the WHI data, stratified by age and time since menopause onset, revealed significant heterogeneity in cardiovascular outcomes, with younger women and those closer to menopause experiencing neutral or potentially favorable effects.&lt;sup&gt;4,5&lt;/sup&gt; These observations gave rise to the "timing hypothesis," which posits that the cardiovascular effects of estrogen are critically dependent on the atherosclerotic burden at initiation of therapy—conferring benefit in the setting of healthy endothelium but potentially exacerbating risk in advanced atherosclerosis.&lt;sup&gt;6&lt;/sup&gt;</w:t>
      </w:r>
    </w:p>
    <w:p>
      <w:r>
        <w:t>The intervening decade since our 2015 review has yielded substantial new evidence from long-term follow-up studies, mechanistic investigations, and comprehensive meta-analyses that have transformed the evidence base regarding MHT and cardiovascular risk. This review synthesizes these developments, with particular focus on: (1) validation and refinement of the timing hypothesis through extended trial follow-up and mechanistic studies; (2) risk stratification frameworks integrating traditional cardiovascular risk assessment with menopausal-specific factors; (3) comparative cardiovascular safety of contemporary formulations and routes of administration; (4) updated clinical practice guidelines from major professional societies; and (5) evidence-based recommendations for individualized MHT decision-making in the context of cardiovascular risk assessment.</w:t>
      </w:r>
    </w:p>
    <w:p>
      <w:pPr>
        <w:pStyle w:val="Heading2"/>
      </w:pPr>
      <w:r>
        <w:t>THE EVOLUTION OF THE TIMING HYPOTHESIS (2015-2026)</w:t>
      </w:r>
    </w:p>
    <w:p>
      <w:pPr>
        <w:pStyle w:val="Heading3"/>
      </w:pPr>
      <w:r>
        <w:t>From Speculation to Clinical Framework</w:t>
      </w:r>
    </w:p>
    <w:p>
      <w:r>
        <w:t>In 2015, the timing hypothesis was emerging as a potential explanation for the discordance between observational studies showing cardiovascular benefit and randomized trials showing harm. The hypothesis posited that estrogen's cardiovascular effects depend critically on when therapy is initiated relative to menopause onset—beneficial when started early in healthy arteries, potentially harmful when initiated in the presence of established atherosclerosis.</w:t>
      </w:r>
    </w:p>
    <w:p>
      <w:r>
        <w:t>Over the past decade, this hypothesis has been robustly validated through multiple lines of evidence:</w:t>
      </w:r>
    </w:p>
    <w:p>
      <w:pPr>
        <w:pStyle w:val="Heading4"/>
      </w:pPr>
      <w:r>
        <w:t>Long-Term Follow-Up of KEEPS</w:t>
      </w:r>
    </w:p>
    <w:p>
      <w:r>
        <w:t>The Kronos Early Estrogen Prevention Study (KEEPS) continuation provided crucial 14-year follow-up data on women who received 4 years of hormone therapy shortly after menopause. While the initial 4-year results showed no significant differences in carotid intima-media thickness (CIMT) or coronary artery calcium (CAC) progression, the long-term follow-up revealed important safety signals: no increase in cardiovascular events, diabetes, or metabolic dysfunction in women who had received early MHT compared to placebo. Notably, there was a trend toward lower diabetes incidence in the hormone therapy groups, though not statistically significant by laboratory measures.</w:t>
      </w:r>
    </w:p>
    <w:p>
      <w:pPr>
        <w:pStyle w:val="Heading4"/>
      </w:pPr>
      <w:r>
        <w:t>Extended WHI Analyses</w:t>
      </w:r>
    </w:p>
    <w:p>
      <w:r>
        <w:t>Extended follow-up of WHI participants, now exceeding 20 years for some cohorts, has further clarified age-stratified outcomes. Women who initiated MHT between ages 50-59 showed:</w:t>
      </w:r>
    </w:p>
    <w:p>
      <w:pPr>
        <w:pStyle w:val="ListBullet"/>
      </w:pPr>
      <w:r>
        <w:t>Reduced all-cause mortality (hazard ratio 0.69, 95% CI 0.60-0.78 for estrogen alone)</w:t>
      </w:r>
    </w:p>
    <w:p>
      <w:pPr>
        <w:pStyle w:val="ListBullet"/>
      </w:pPr>
      <w:r>
        <w:t>Decreased coronary heart disease incidence compared to placebo</w:t>
      </w:r>
    </w:p>
    <w:p>
      <w:pPr>
        <w:pStyle w:val="ListBullet"/>
      </w:pPr>
      <w:r>
        <w:t>Lower coronary artery calcium scores on imaging substudies</w:t>
      </w:r>
    </w:p>
    <w:p>
      <w:pPr>
        <w:pStyle w:val="ListBullet"/>
      </w:pPr>
      <w:r>
        <w:t>No increase in stroke risk in the youngest cohort</w:t>
      </w:r>
    </w:p>
    <w:p>
      <w:r>
        <w:t>In contrast, women initiating therapy 20+ years after menopause showed increased cardiovascular events, reinforcing that timing matters profoundly.</w:t>
      </w:r>
    </w:p>
    <w:p>
      <w:r>
        <w:t>A landmark 2025 secondary analysis of the WHI randomized trials specifically examined cardiovascular outcomes in the subset of 27,347 women with vasomotor symptoms.&lt;sup&gt;7&lt;/sup&gt; This analysis, conducted between December 2024 and May 2025 and published in JAMA Internal Medicine, demonstrated that menopausal hormone therapy effectively relieved vasomotor symptoms without increasing cardiovascular risk in women aged 50-59 years. However, cardiovascular risk was significantly elevated in women aged 70 years and older (hazard ratio 1.45, 95% CI 1.18-1.79 for major adverse cardiovascular events), supporting current age-based recommendations for MHT initiation and providing the most robust evidence to date for differential cardiovascular effects by age at initiation.&lt;sup&gt;7&lt;/sup&gt;</w:t>
      </w:r>
    </w:p>
    <w:p>
      <w:pPr>
        <w:pStyle w:val="Heading4"/>
      </w:pPr>
      <w:r>
        <w:t>Meta-Analyses and Systematic Reviews</w:t>
      </w:r>
    </w:p>
    <w:p>
      <w:r>
        <w:t>A comprehensive 2022 meta-analysis of over 40,000 women from multiple trials confirmed that MHT initiated within 10 years of menopause or before age 60 reduces coronary heart disease risk (RR 0.52, 95% CI 0.30-0.90) and all-cause mortality (RR 0.70, 95% CI 0.52-0.95), while later initiation shows neutral to harmful effects.</w:t>
      </w:r>
    </w:p>
    <w:p>
      <w:r>
        <w:t>More recently, a 2025 systematic review examining cardiovascular outcomes in women initiating MHT at age ≥60 years or ≥10 years post-menopause found a lack of high-quality evidence supporting increased cardiovascular risk in healthy women with late initiation, challenging previous assumptions and suggesting that chronological age and time since menopause may not be absolute contraindications in carefully selected, healthy women without established cardiovascular disease.&lt;sup&gt;8&lt;/sup&gt; However, the authors emphasized the limited quality and quantity of evidence in this population, underscoring the need for additional prospective trials.</w:t>
      </w:r>
    </w:p>
    <w:p>
      <w:pPr>
        <w:pStyle w:val="Heading2"/>
      </w:pPr>
      <w:r>
        <w:t>MECHANISTIC INSIGHTS AND CARDIOVASCULAR BIOMARKER STUDIES (2024-2025)</w:t>
      </w:r>
    </w:p>
    <w:p>
      <w:pPr>
        <w:pStyle w:val="Heading3"/>
      </w:pPr>
      <w:r>
        <w:t>Lipoprotein(a) and Hormone Therapy</w:t>
      </w:r>
    </w:p>
    <w:p>
      <w:r>
        <w:t>A significant advance in understanding the cardiovascular effects of MHT emerged from 2025 analyses of the WHI biomarker substudy. Investigators at Northwestern University Feinberg School of Medicine demonstrated that estrogen-based hormone therapy favorably modulated cardiovascular biomarkers over extended follow-up periods.&lt;sup&gt;9&lt;/sup&gt; Most notably, MHT was associated with a 20-25% reduction in lipoprotein(a) [Lp(a)] concentrations, a genetically determined cardiovascular risk factor that has emerged as a significant predictor of atherosclerotic cardiovascular disease independent of traditional lipid parameters.&lt;sup&gt;9,10&lt;/sup&gt; This finding provides a potential mechanistic explanation for the cardiovascular benefits observed in younger women initiating MHT early in the menopausal transition, when baseline atherosclerotic burden is minimal. Importantly, Lp(a) levels remained prognostic in women receiving MHT, indicating that measurement of this biomarker retains clinical utility irrespective of hormone therapy use.&lt;sup&gt;10&lt;/sup&gt;</w:t>
      </w:r>
    </w:p>
    <w:p>
      <w:pPr>
        <w:pStyle w:val="Heading3"/>
      </w:pPr>
      <w:r>
        <w:t>Insulin Resistance and Metabolic Effects</w:t>
      </w:r>
    </w:p>
    <w:p>
      <w:r>
        <w:t>A 2024 meta-analysis of 17 randomized controlled trials encompassing more than 29,000 participants demonstrated that MHT significantly reduced insulin resistance in healthy postmenopausal women without baseline metabolic diseases.&lt;sup&gt;11&lt;/sup&gt; Both oral and transdermal formulations improved insulin sensitivity, although estrogen monotherapy was associated with more pronounced effects compared to combination estrogen-progestogen regimens. Given the well-established relationship between insulin resistance and cardiovascular disease, this metabolic benefit may contribute to the cardiovascular protection observed with appropriately timed MHT initiation. These findings have particular relevance for women with prediabetes or metabolic syndrome during the menopausal transition.</w:t>
      </w:r>
    </w:p>
    <w:p>
      <w:pPr>
        <w:pStyle w:val="Heading3"/>
      </w:pPr>
      <w:r>
        <w:t>Cardiovascular Risk in Women with Diabetes</w:t>
      </w:r>
    </w:p>
    <w:p>
      <w:r>
        <w:t>A 2024 systematic review and meta-analysis specifically examined cardiovascular outcomes in menopausal women with type 2 diabetes mellitus receiving hormone replacement therapy.&lt;sup&gt;12&lt;/sup&gt; Contrary to historical concerns, observational studies did not demonstrate increased myocardial infarction risk in diabetic women prescribed MHT. Furthermore, MHT exerted neutral-to-beneficial effects on glucose regulation in women with type 2 diabetes.&lt;sup&gt;12,13&lt;/sup&gt; These data suggest that diabetes mellitus, when well-controlled and in the absence of macrovascular complications, should not be considered an absolute contraindication to MHT. However, formulation selection remains critical: transdermal estradiol is preferred in women with moderate-to-high cardiovascular risk, while oral 17β-estradiol may offer additional glycemic benefits in selected patients.&lt;sup&gt;12&lt;/sup&gt;</w:t>
      </w:r>
    </w:p>
    <w:p>
      <w:pPr>
        <w:pStyle w:val="Heading2"/>
      </w:pPr>
      <w:r>
        <w:t>THE AMERICAN HEART ASSOCIATION'S 2020 SCIENTIFIC STATEMENT</w:t>
      </w:r>
    </w:p>
    <w:p>
      <w:r>
        <w:t>A pivotal moment in the rehabilitation of our understanding came in November 2020, when the American Heart Association (AHA) published a scientific statement titled "Menopause Transition and Cardiovascular Disease Risk: Implications for Timing of Early Prevention."</w:t>
      </w:r>
    </w:p>
    <w:p>
      <w:pPr>
        <w:pStyle w:val="Heading3"/>
      </w:pPr>
      <w:r>
        <w:t>Key Findings from the AHA Statement</w:t>
      </w:r>
    </w:p>
    <w:p>
      <w:r>
        <w:t>The writing group, led by Dr. Samar El Khoudary, synthesized evidence demonstrating that:</w:t>
      </w:r>
    </w:p>
    <w:p>
      <w:pPr>
        <w:pStyle w:val="ListNumber"/>
      </w:pPr>
      <w:r>
        <w:t>**The menopausal transition itself is a period of accelerating CVD risk**, independent of chronological aging</w:t>
      </w:r>
    </w:p>
    <w:p>
      <w:pPr>
        <w:pStyle w:val="ListNumber"/>
      </w:pPr>
      <w:r>
        <w:t>**Vasomotor symptoms (VMS) are not merely quality-of-life issues** but are associated with subclinical atherosclerosis and adverse cardiovascular risk profiles</w:t>
      </w:r>
    </w:p>
    <w:p>
      <w:pPr>
        <w:pStyle w:val="ListNumber"/>
      </w:pPr>
      <w:r>
        <w:t>**The menopause transition represents a critical window** for implementing preventive interventions</w:t>
      </w:r>
    </w:p>
    <w:p>
      <w:pPr>
        <w:pStyle w:val="ListNumber"/>
      </w:pPr>
      <w:r>
        <w:t>**Age at menopause influences CVD risk**, with earlier menopause conferring higher risk</w:t>
      </w:r>
    </w:p>
    <w:p>
      <w:r>
        <w:t>The statement emphasized that the transition to menopause—not simply the postmenopausal state—is when cardiovascular risk accelerates most dramatically. This reframing highlighted the importance of monitoring women's cardiovascular health during midlife and considering targeted interventions during this critical window.</w:t>
      </w:r>
    </w:p>
    <w:p>
      <w:r>
        <w:t>The AHA statement stopped short of broadly recommending MHT for cardiovascular prevention but acknowledged that for women with significant vasomotor symptoms, MHT remains the most effective treatment and, when initiated appropriately, does not appear to increase cardiovascular risk in younger menopausal women.</w:t>
      </w:r>
    </w:p>
    <w:p>
      <w:pPr>
        <w:pStyle w:val="Heading2"/>
      </w:pPr>
      <w:r>
        <w:t>DEVELOPMENT OF RISK-STRATIFIED APPROACHES</w:t>
      </w:r>
    </w:p>
    <w:p>
      <w:r>
        <w:t>The past decade has seen the emergence of sophisticated, individualized approaches to MHT decision-making that move beyond simple age cutoffs to comprehensive cardiovascular risk assessment.</w:t>
      </w:r>
    </w:p>
    <w:p>
      <w:pPr>
        <w:pStyle w:val="Heading3"/>
      </w:pPr>
      <w:r>
        <w:t>Contemporary Risk Stratification Framework</w:t>
      </w:r>
    </w:p>
    <w:p>
      <w:r>
        <w:t>Modern guidelines now recommend stratifying women into risk categories:</w:t>
      </w:r>
    </w:p>
    <w:p>
      <w:pPr>
        <w:jc w:val="center"/>
      </w:pPr>
      <w:r>
        <w:rPr>
          <w:b/>
        </w:rPr>
        <w:t>Low Risk:</w:t>
      </w:r>
    </w:p>
    <w:p>
      <w:pPr>
        <w:pStyle w:val="ListBullet"/>
      </w:pPr>
      <w:r>
        <w:t>Age &lt;60 or &lt;10 years since menopause</w:t>
      </w:r>
    </w:p>
    <w:p>
      <w:pPr>
        <w:pStyle w:val="ListBullet"/>
      </w:pPr>
      <w:r>
        <w:t>No cardiovascular disease or risk factors</w:t>
      </w:r>
    </w:p>
    <w:p>
      <w:pPr>
        <w:pStyle w:val="ListBullet"/>
      </w:pPr>
      <w:r>
        <w:t>CAC score = 0 (if measured)</w:t>
      </w:r>
    </w:p>
    <w:p>
      <w:pPr>
        <w:pStyle w:val="ListBullet"/>
      </w:pPr>
      <w:r>
        <w:t>No history of venous thromboembolism (VTE)</w:t>
      </w:r>
    </w:p>
    <w:p>
      <w:pPr>
        <w:jc w:val="center"/>
      </w:pPr>
      <w:r>
        <w:rPr>
          <w:b/>
        </w:rPr>
        <w:t>Intermediate Risk:</w:t>
      </w:r>
    </w:p>
    <w:p>
      <w:pPr>
        <w:pStyle w:val="ListBullet"/>
      </w:pPr>
      <w:r>
        <w:t>Age &lt;60 or &lt;10 years since menopause</w:t>
      </w:r>
    </w:p>
    <w:p>
      <w:pPr>
        <w:pStyle w:val="ListBullet"/>
      </w:pPr>
      <w:r>
        <w:t>1-2 cardiovascular risk factors</w:t>
      </w:r>
    </w:p>
    <w:p>
      <w:pPr>
        <w:pStyle w:val="ListBullet"/>
      </w:pPr>
      <w:r>
        <w:t>CAC score 1-99 AU</w:t>
      </w:r>
    </w:p>
    <w:p>
      <w:pPr>
        <w:pStyle w:val="ListBullet"/>
      </w:pPr>
      <w:r>
        <w:t>Low-intermediate 10-year ASCVD risk (&lt;10%)</w:t>
      </w:r>
    </w:p>
    <w:p>
      <w:pPr>
        <w:jc w:val="center"/>
      </w:pPr>
      <w:r>
        <w:rPr>
          <w:b/>
        </w:rPr>
        <w:t>High Risk:</w:t>
      </w:r>
    </w:p>
    <w:p>
      <w:pPr>
        <w:pStyle w:val="ListBullet"/>
      </w:pPr>
      <w:r>
        <w:t>Age ≥60 or ≥10 years since menopause</w:t>
      </w:r>
    </w:p>
    <w:p>
      <w:pPr>
        <w:pStyle w:val="ListBullet"/>
      </w:pPr>
      <w:r>
        <w:t>Multiple cardiovascular risk factors</w:t>
      </w:r>
    </w:p>
    <w:p>
      <w:pPr>
        <w:pStyle w:val="ListBullet"/>
      </w:pPr>
      <w:r>
        <w:t>CAC score 100-400 AU</w:t>
      </w:r>
    </w:p>
    <w:p>
      <w:pPr>
        <w:pStyle w:val="ListBullet"/>
      </w:pPr>
      <w:r>
        <w:t>10-year ASCVD risk 10-20%</w:t>
      </w:r>
    </w:p>
    <w:p>
      <w:pPr>
        <w:jc w:val="center"/>
      </w:pPr>
      <w:r>
        <w:rPr>
          <w:b/>
        </w:rPr>
        <w:t>Very High Risk (MHT Contraindicated):</w:t>
      </w:r>
    </w:p>
    <w:p>
      <w:pPr>
        <w:pStyle w:val="ListBullet"/>
      </w:pPr>
      <w:r>
        <w:t>Established ASCVD (prior MI, stroke, revascularization)</w:t>
      </w:r>
    </w:p>
    <w:p>
      <w:pPr>
        <w:pStyle w:val="ListBullet"/>
      </w:pPr>
      <w:r>
        <w:t>CAC score &gt;400 AU</w:t>
      </w:r>
    </w:p>
    <w:p>
      <w:pPr>
        <w:pStyle w:val="ListBullet"/>
      </w:pPr>
      <w:r>
        <w:t>10-year ASCVD risk &gt;20%</w:t>
      </w:r>
    </w:p>
    <w:p>
      <w:pPr>
        <w:pStyle w:val="ListBullet"/>
      </w:pPr>
      <w:r>
        <w:t>History of VTE, thrombophilia</w:t>
      </w:r>
    </w:p>
    <w:p>
      <w:pPr>
        <w:pStyle w:val="Heading3"/>
      </w:pPr>
      <w:r>
        <w:t>Route and Formulation Considerations</w:t>
      </w:r>
    </w:p>
    <w:p>
      <w:r>
        <w:t>Research over the past decade has clarified important differences in cardiovascular safety based on route of administration:</w:t>
      </w:r>
    </w:p>
    <w:p>
      <w:r>
        <w:rPr>
          <w:b/>
        </w:rPr>
        <w:t>Transdermal estrogen</w:t>
      </w:r>
      <w:r>
        <w:t xml:space="preserve"> has consistently demonstrated lower risk compared to oral formulations for:</w:t>
      </w:r>
    </w:p>
    <w:p>
      <w:pPr>
        <w:pStyle w:val="ListBullet"/>
      </w:pPr>
      <w:r>
        <w:t>Venous thromboembolism (RR ~0.5 vs oral)</w:t>
      </w:r>
    </w:p>
    <w:p>
      <w:pPr>
        <w:pStyle w:val="ListBullet"/>
      </w:pPr>
      <w:r>
        <w:t>Ischemic stroke</w:t>
      </w:r>
    </w:p>
    <w:p>
      <w:pPr>
        <w:pStyle w:val="ListBullet"/>
      </w:pPr>
      <w:r>
        <w:t>Myocardial infarction in high-risk women</w:t>
      </w:r>
    </w:p>
    <w:p>
      <w:r>
        <w:t>The mechanism relates to avoidance of hepatic first-pass metabolism, with reduced effects on clotting factors, C-reactive protein, and triglycerides.</w:t>
      </w:r>
    </w:p>
    <w:p>
      <w:r>
        <w:t>Updated guidelines from the National Institute for Health and Care Excellence (NICE) in 2024 and comprehensive reviews published in 2024-2025 have further strengthened recommendations for transdermal estrogen in specific clinical contexts.&lt;sup&gt;14,15&lt;/sup&gt; NICE emphasized transdermal MHT for individuals at higher risk of venous thromboembolism, including those with body mass index exceeding 30 kg/m².&lt;sup&gt;14&lt;/sup&gt; Contemporary evidence demonstrates that across a range of low- and intermediate-risk patients, transdermal hormone therapy poses significantly less risk than oral formulations for unfavorable cardiovascular outcomes, particularly regarding thromboembolic events.&lt;sup&gt;15&lt;/sup&gt; Stroke risk, elevated with oral estrogen, appears unlikely to increase with transdermal administration, and lower-dose transdermal formulations may further attenuate this risk.&lt;sup&gt;14&lt;/sup&gt;</w:t>
      </w:r>
    </w:p>
    <w:p>
      <w:r>
        <w:rPr>
          <w:b/>
        </w:rPr>
        <w:t>Micronized progesterone</w:t>
      </w:r>
      <w:r>
        <w:t xml:space="preserve"> appears to have a more neutral cardiovascular profile compared to synthetic progestins, with some evidence suggesting better preservation of estrogen's beneficial vascular effects. This formulation has gained increased acceptance in contemporary practice, particularly for women with cardiovascular risk factors.</w:t>
      </w:r>
    </w:p>
    <w:p>
      <w:pPr>
        <w:pStyle w:val="Heading2"/>
      </w:pPr>
      <w:r>
        <w:t>CONTEMPORARY EVIDENCE-BASED RECOMMENDATIONS (2026)</w:t>
      </w:r>
    </w:p>
    <w:p>
      <w:r>
        <w:t>Based on the accumulated evidence of the past decade, we offer the following updated recommendations:</w:t>
      </w:r>
    </w:p>
    <w:p>
      <w:pPr>
        <w:pStyle w:val="Heading3"/>
      </w:pPr>
      <w:r>
        <w:t>For Symptomatic Women Within 10 Years of Menopause or &lt;60 Years Old</w:t>
      </w:r>
    </w:p>
    <w:p>
      <w:pPr>
        <w:jc w:val="center"/>
      </w:pPr>
      <w:r>
        <w:rPr>
          <w:b/>
        </w:rPr>
        <w:t>Primary Recommendation:</w:t>
      </w:r>
    </w:p>
    <w:p>
      <w:r>
        <w:t>MHT is appropriate and effective for moderate-to-severe vasomotor symptoms and should not be withheld due to cardiovascular concerns in low-risk women. For these women, MHT represents the most effective treatment for menopausal symptoms and, when used appropriately, does not increase—and may reduce—cardiovascular risk.</w:t>
      </w:r>
    </w:p>
    <w:p>
      <w:pPr>
        <w:jc w:val="center"/>
      </w:pPr>
      <w:r>
        <w:rPr>
          <w:b/>
        </w:rPr>
        <w:t>Preferred Regimens:</w:t>
      </w:r>
    </w:p>
    <w:p>
      <w:pPr>
        <w:pStyle w:val="ListBullet"/>
      </w:pPr>
      <w:r>
        <w:t>**First-line:** Transdermal 17β-estradiol at the lowest effective dose (typically 0.025-0.05 mg/day)</w:t>
      </w:r>
    </w:p>
    <w:p>
      <w:pPr>
        <w:pStyle w:val="ListBullet"/>
      </w:pPr>
      <w:r>
        <w:t>**For women with intact uterus:** Add micronized progesterone 200 mg nightly or cyclic (12-14 days/month)</w:t>
      </w:r>
    </w:p>
    <w:p>
      <w:pPr>
        <w:pStyle w:val="ListBullet"/>
      </w:pPr>
      <w:r>
        <w:t>**Alternative:** Low-dose oral estradiol (0.5-1 mg/day) if transdermal not tolerated</w:t>
      </w:r>
    </w:p>
    <w:p>
      <w:pPr>
        <w:pStyle w:val="ListBullet"/>
      </w:pPr>
      <w:r>
        <w:t>**Avoid:** Oral conjugated equine estrogens in women with elevated triglycerides or VTE risk</w:t>
      </w:r>
    </w:p>
    <w:p>
      <w:pPr>
        <w:jc w:val="center"/>
      </w:pPr>
      <w:r>
        <w:rPr>
          <w:b/>
        </w:rPr>
        <w:t>Duration:</w:t>
      </w:r>
    </w:p>
    <w:p>
      <w:pPr>
        <w:pStyle w:val="ListBullet"/>
      </w:pPr>
      <w:r>
        <w:t>Continue as long as symptoms persist and benefits outweigh risks</w:t>
      </w:r>
    </w:p>
    <w:p>
      <w:pPr>
        <w:pStyle w:val="ListBullet"/>
      </w:pPr>
      <w:r>
        <w:t>Re-evaluate annually</w:t>
      </w:r>
    </w:p>
    <w:p>
      <w:pPr>
        <w:pStyle w:val="ListBullet"/>
      </w:pPr>
      <w:r>
        <w:t>No arbitrary time limit for women who continue to benefit</w:t>
      </w:r>
    </w:p>
    <w:p>
      <w:pPr>
        <w:pStyle w:val="ListBullet"/>
      </w:pPr>
      <w:r>
        <w:t>For women in whom MHT was initiated for symptoms and who remain asymptomatic, consider tapering after 5-7 years</w:t>
      </w:r>
    </w:p>
    <w:p>
      <w:pPr>
        <w:pStyle w:val="Heading3"/>
      </w:pPr>
      <w:r>
        <w:t>For Women &gt;10 Years Post-Menopause or &gt;60 Years Old</w:t>
      </w:r>
    </w:p>
    <w:p>
      <w:pPr>
        <w:jc w:val="center"/>
      </w:pPr>
      <w:r>
        <w:rPr>
          <w:b/>
        </w:rPr>
        <w:t>General Recommendation:</w:t>
      </w:r>
    </w:p>
    <w:p>
      <w:r>
        <w:t xml:space="preserve">Do </w:t>
      </w:r>
      <w:r>
        <w:rPr>
          <w:b/>
        </w:rPr>
        <w:t>not</w:t>
      </w:r>
      <w:r>
        <w:t xml:space="preserve"> initiate MHT solely for symptom management in this population without comprehensive cardiovascular risk assessment.</w:t>
      </w:r>
    </w:p>
    <w:p>
      <w:pPr>
        <w:jc w:val="center"/>
      </w:pPr>
      <w:r>
        <w:rPr>
          <w:b/>
        </w:rPr>
        <w:t>For Women with Severe Persistent Symptoms:</w:t>
      </w:r>
    </w:p>
    <w:p>
      <w:pPr>
        <w:pStyle w:val="ListBullet"/>
      </w:pPr>
      <w:r>
        <w:t>Perform thorough cardiovascular risk stratification</w:t>
      </w:r>
    </w:p>
    <w:p>
      <w:pPr>
        <w:pStyle w:val="ListBullet"/>
      </w:pPr>
      <w:r>
        <w:t>Consider CAC scoring if available and not recently performed</w:t>
      </w:r>
    </w:p>
    <w:p>
      <w:pPr>
        <w:pStyle w:val="ListBullet"/>
      </w:pPr>
      <w:r>
        <w:t>If low-intermediate risk (CAC 0-100, no ASCVD, ASCVD risk &lt;10%): shared decision-making regarding MHT may be appropriate</w:t>
      </w:r>
    </w:p>
    <w:p>
      <w:pPr>
        <w:pStyle w:val="ListBullet"/>
      </w:pPr>
      <w:r>
        <w:t>If high or very high risk: MHT is contraindicated; consider non-hormonal alternatives</w:t>
      </w:r>
    </w:p>
    <w:p>
      <w:pPr>
        <w:jc w:val="center"/>
      </w:pPr>
      <w:r>
        <w:rPr>
          <w:b/>
        </w:rPr>
        <w:t>For Women Already on MHT:</w:t>
      </w:r>
    </w:p>
    <w:p>
      <w:pPr>
        <w:pStyle w:val="ListBullet"/>
      </w:pPr>
      <w:r>
        <w:t>If well-tolerated and providing benefit: continuation is reasonable in low-risk women</w:t>
      </w:r>
    </w:p>
    <w:p>
      <w:pPr>
        <w:pStyle w:val="ListBullet"/>
      </w:pPr>
      <w:r>
        <w:t>Reassess cardiovascular risk annually</w:t>
      </w:r>
    </w:p>
    <w:p>
      <w:pPr>
        <w:pStyle w:val="ListBullet"/>
      </w:pPr>
      <w:r>
        <w:t>Consider transdermal route if using oral formulations</w:t>
      </w:r>
    </w:p>
    <w:p>
      <w:pPr>
        <w:pStyle w:val="ListBullet"/>
      </w:pPr>
      <w:r>
        <w:t>If cardiovascular risk factors accumulate: consider tapering/discontinuation</w:t>
      </w:r>
    </w:p>
    <w:p>
      <w:pPr>
        <w:pStyle w:val="Heading3"/>
      </w:pPr>
      <w:r>
        <w:t>Absolute Contraindications to MHT</w:t>
      </w:r>
    </w:p>
    <w:p>
      <w:pPr>
        <w:pStyle w:val="ListBullet"/>
      </w:pPr>
      <w:r>
        <w:t>Established cardiovascular disease (prior MI, stroke, TIA, revascularization)</w:t>
      </w:r>
    </w:p>
    <w:p>
      <w:pPr>
        <w:pStyle w:val="ListBullet"/>
      </w:pPr>
      <w:r>
        <w:t>Active or history of VTE (DVT, PE) or known thrombophilia</w:t>
      </w:r>
    </w:p>
    <w:p>
      <w:pPr>
        <w:pStyle w:val="ListBullet"/>
      </w:pPr>
      <w:r>
        <w:t>Active liver disease</w:t>
      </w:r>
    </w:p>
    <w:p>
      <w:pPr>
        <w:pStyle w:val="ListBullet"/>
      </w:pPr>
      <w:r>
        <w:t>Estrogen-dependent malignancies (current or recent)</w:t>
      </w:r>
    </w:p>
    <w:p>
      <w:pPr>
        <w:pStyle w:val="ListBullet"/>
      </w:pPr>
      <w:r>
        <w:t>Undiagnosed vaginal bleeding</w:t>
      </w:r>
    </w:p>
    <w:p>
      <w:pPr>
        <w:pStyle w:val="ListBullet"/>
      </w:pPr>
      <w:r>
        <w:t>Pregnancy</w:t>
      </w:r>
    </w:p>
    <w:p>
      <w:pPr>
        <w:pStyle w:val="Heading3"/>
      </w:pPr>
      <w:r>
        <w:t>Special Considerations</w:t>
      </w:r>
    </w:p>
    <w:p>
      <w:pPr>
        <w:jc w:val="center"/>
      </w:pPr>
      <w:r>
        <w:rPr>
          <w:b/>
        </w:rPr>
        <w:t>Premature or Early Menopause (&lt;40 or &lt;45 years):</w:t>
      </w:r>
    </w:p>
    <w:p>
      <w:pPr>
        <w:pStyle w:val="ListBullet"/>
      </w:pPr>
      <w:r>
        <w:t>MHT is **strongly recommended** until at least age 50 to mitigate long-term cardiovascular, bone, and cognitive risks</w:t>
      </w:r>
    </w:p>
    <w:p>
      <w:pPr>
        <w:pStyle w:val="ListBullet"/>
      </w:pPr>
      <w:r>
        <w:t>Higher doses may be appropriate to replicate premenopausal levels</w:t>
      </w:r>
    </w:p>
    <w:p>
      <w:pPr>
        <w:pStyle w:val="ListBullet"/>
      </w:pPr>
      <w:r>
        <w:t>Cardiovascular contraindications of typical MHT do not apply to this population</w:t>
      </w:r>
    </w:p>
    <w:p>
      <w:pPr>
        <w:jc w:val="center"/>
      </w:pPr>
      <w:r>
        <w:rPr>
          <w:b/>
        </w:rPr>
        <w:t>Women with CVD Risk Factors but No Established Disease:</w:t>
      </w:r>
    </w:p>
    <w:p>
      <w:pPr>
        <w:pStyle w:val="ListBullet"/>
      </w:pPr>
      <w:r>
        <w:t>Individualized approach based on risk stratification</w:t>
      </w:r>
    </w:p>
    <w:p>
      <w:pPr>
        <w:pStyle w:val="ListBullet"/>
      </w:pPr>
      <w:r>
        <w:t>Optimize management of risk factors (lipids, blood pressure, glucose, smoking cessation)</w:t>
      </w:r>
    </w:p>
    <w:p>
      <w:pPr>
        <w:pStyle w:val="ListBullet"/>
      </w:pPr>
      <w:r>
        <w:t>Prefer transdermal estrogen</w:t>
      </w:r>
    </w:p>
    <w:p>
      <w:pPr>
        <w:pStyle w:val="ListBullet"/>
      </w:pPr>
      <w:r>
        <w:t>Consider lower doses</w:t>
      </w:r>
    </w:p>
    <w:p>
      <w:pPr>
        <w:pStyle w:val="ListBullet"/>
      </w:pPr>
      <w:r>
        <w:t>May still be appropriate candidates for MHT with shared decision-making</w:t>
      </w:r>
    </w:p>
    <w:p>
      <w:pPr>
        <w:jc w:val="center"/>
      </w:pPr>
      <w:r>
        <w:rPr>
          <w:b/>
        </w:rPr>
        <w:t>Route Selection:</w:t>
      </w:r>
    </w:p>
    <w:p>
      <w:r>
        <w:t xml:space="preserve">Prefer </w:t>
      </w:r>
      <w:r>
        <w:rPr>
          <w:b/>
        </w:rPr>
        <w:t>transdermal estrogen</w:t>
      </w:r>
      <w:r>
        <w:t xml:space="preserve"> in women with:</w:t>
      </w:r>
    </w:p>
    <w:p>
      <w:pPr>
        <w:pStyle w:val="ListBullet"/>
      </w:pPr>
      <w:r>
        <w:t>Elevated triglycerides (&gt;250 mg/dL)</w:t>
      </w:r>
    </w:p>
    <w:p>
      <w:pPr>
        <w:pStyle w:val="ListBullet"/>
      </w:pPr>
      <w:r>
        <w:t>Obesity (BMI &gt;30)</w:t>
      </w:r>
    </w:p>
    <w:p>
      <w:pPr>
        <w:pStyle w:val="ListBullet"/>
      </w:pPr>
      <w:r>
        <w:t>Age &gt;60 or &gt;10 years post-menopause with persistent symptoms</w:t>
      </w:r>
    </w:p>
    <w:p>
      <w:pPr>
        <w:pStyle w:val="ListBullet"/>
      </w:pPr>
      <w:r>
        <w:t>Diabetes</w:t>
      </w:r>
    </w:p>
    <w:p>
      <w:pPr>
        <w:pStyle w:val="ListBullet"/>
      </w:pPr>
      <w:r>
        <w:t>History of gestational diabetes</w:t>
      </w:r>
    </w:p>
    <w:p>
      <w:pPr>
        <w:pStyle w:val="ListBullet"/>
      </w:pPr>
      <w:r>
        <w:t>Migraine with aura</w:t>
      </w:r>
    </w:p>
    <w:p>
      <w:pPr>
        <w:pStyle w:val="Heading2"/>
      </w:pPr>
      <w:r>
        <w:t>AREAS OF ONGOING UNCERTAINTY AND FUTURE RESEARCH</w:t>
      </w:r>
    </w:p>
    <w:p>
      <w:r>
        <w:t>Despite significant progress, important questions remain:</w:t>
      </w:r>
    </w:p>
    <w:p>
      <w:pPr>
        <w:pStyle w:val="Heading3"/>
      </w:pPr>
      <w:r>
        <w:t>1. Optimal Duration of Therapy</w:t>
      </w:r>
    </w:p>
    <w:p>
      <w:r>
        <w:t>While we now know that MHT can be safe long-term in appropriately selected women, the optimal duration for maximum benefit and minimal risk remains unclear. Do women who continue MHT for 15-20 years maintain cardiovascular benefits seen in younger users, or does prolonged exposure eventually increase risk even in those who started early?</w:t>
      </w:r>
    </w:p>
    <w:p>
      <w:pPr>
        <w:pStyle w:val="Heading3"/>
      </w:pPr>
      <w:r>
        <w:t>2. Personalized Medicine Approaches</w:t>
      </w:r>
    </w:p>
    <w:p>
      <w:r>
        <w:t>Can genetic polymorphisms in estrogen receptors, metabolic enzymes, or clotting factors identify women most likely to benefit or experience harm from MHT? Pharmacogenomic studies are ongoing but not yet ready for clinical application.</w:t>
      </w:r>
    </w:p>
    <w:p>
      <w:pPr>
        <w:pStyle w:val="Heading3"/>
      </w:pPr>
      <w:r>
        <w:t>3. Cardiovascular Endpoints in Contemporary Formulations</w:t>
      </w:r>
    </w:p>
    <w:p>
      <w:r>
        <w:t>Most trial data come from oral conjugated equine estrogens and medroxyprogesterone acetate. Do transdermal estradiol and micronized progesterone—now preferred formulations—show superior cardiovascular outcomes in long-term trials? A definitive trial using contemporary formulations in recently menopausal women with cardiovascular endpoints would be valuable but would require enormous sample sizes and costs.</w:t>
      </w:r>
    </w:p>
    <w:p>
      <w:pPr>
        <w:pStyle w:val="Heading3"/>
      </w:pPr>
      <w:r>
        <w:t>4. Impact on Heart Failure</w:t>
      </w:r>
    </w:p>
    <w:p>
      <w:r>
        <w:t>While coronary disease has received extensive attention, the relationship between MHT and heart failure—particularly heart failure with preserved ejection fraction, which predominantly affects postmenopausal women—requires further study.</w:t>
      </w:r>
    </w:p>
    <w:p>
      <w:pPr>
        <w:pStyle w:val="Heading3"/>
      </w:pPr>
      <w:r>
        <w:t>5. Racial and Ethnic Differences</w:t>
      </w:r>
    </w:p>
    <w:p>
      <w:r>
        <w:t>Most trial participants have been white women. Do the timing hypothesis and cardiovascular effects of MHT apply equally across racial and ethnic groups who may experience menopause differently and have varying baseline cardiovascular risk profiles?</w:t>
      </w:r>
    </w:p>
    <w:p>
      <w:pPr>
        <w:pStyle w:val="Heading2"/>
      </w:pPr>
      <w:r>
        <w:t>PARADIGM SHIFT: FROM FEAR TO INDIVIDUALIZED CARE</w:t>
      </w:r>
    </w:p>
    <w:p>
      <w:r>
        <w:t>The past decade has witnessed a remarkable rehabilitation of hormone therapy for appropriately selected women. The pendulum has swung from the post-2002 era of near-universal avoidance to the current evidence-based, nuanced, individualized approach.</w:t>
      </w:r>
    </w:p>
    <w:p>
      <w:r>
        <w:t>Several key principles have emerged:</w:t>
      </w:r>
    </w:p>
    <w:p>
      <w:pPr>
        <w:pStyle w:val="ListNumber"/>
      </w:pPr>
      <w:r>
        <w:t>**Timing is paramount:** The same intervention can be beneficial, neutral, or harmful depending on when it is initiated relative to menopause.</w:t>
      </w:r>
    </w:p>
    <w:p>
      <w:pPr>
        <w:pStyle w:val="ListNumber"/>
      </w:pPr>
      <w:r>
        <w:t>**MHT is not cardiovascular prevention:** We should not prescribe MHT solely to prevent heart disease. However, the presence of cardiovascular concerns should not automatically preclude MHT for symptom management in low-risk women.</w:t>
      </w:r>
    </w:p>
    <w:p>
      <w:pPr>
        <w:pStyle w:val="ListNumber"/>
      </w:pPr>
      <w:r>
        <w:t>**Route matters:** Transdermal estrogen appears safer than oral for most cardiovascular outcomes, particularly in higher-risk women.</w:t>
      </w:r>
    </w:p>
    <w:p>
      <w:pPr>
        <w:pStyle w:val="ListNumber"/>
      </w:pPr>
      <w:r>
        <w:t>**Individualization is essential:** One-size-fits-all recommendations—whether universally promoting or prohibiting MHT—do not serve women well. Comprehensive risk assessment and shared decision-making are required.</w:t>
      </w:r>
    </w:p>
    <w:p>
      <w:pPr>
        <w:pStyle w:val="ListNumber"/>
      </w:pPr>
      <w:r>
        <w:t>**Symptom burden matters:** Severe vasomotor symptoms are not merely quality-of-life issues; they are associated with cardiovascular risk and justify treatment.</w:t>
      </w:r>
    </w:p>
    <w:p>
      <w:pPr>
        <w:pStyle w:val="Heading2"/>
      </w:pPr>
      <w:r>
        <w:t>CLINICAL CASE SCENARIOS</w:t>
      </w:r>
    </w:p>
    <w:p>
      <w:r>
        <w:t>To illustrate contemporary decision-making, we present three cases:</w:t>
      </w:r>
    </w:p>
    <w:p>
      <w:pPr>
        <w:pStyle w:val="Heading3"/>
      </w:pPr>
      <w:r>
        <w:t>Case 1: The Recently Menopausal Woman with Severe Symptoms</w:t>
      </w:r>
    </w:p>
    <w:p>
      <w:r>
        <w:t>A 52-year-old woman presents 18 months after her last menstrual period with severe hot flashes (15-20/day), night sweats requiring bedding changes, and resulting sleep disruption. She has no significant medical history, normal BMI, no family history of premature CVD, blood pressure 118/72, LDL 105 mg/dL, fasting glucose 92 mg/dL. She is miserable and her quality of life is severely impacted.</w:t>
      </w:r>
    </w:p>
    <w:p>
      <w:r>
        <w:rPr>
          <w:b/>
        </w:rPr>
        <w:t>Recommendation:</w:t>
      </w:r>
      <w:r>
        <w:t xml:space="preserve"> This is an ideal candidate for MHT. Offer transdermal estradiol 0.05 mg/day with micronized progesterone 200 mg nightly. Counsel regarding expected benefits, minimal cardiovascular risk at her age and timing, and plan for annual reassessment. No arbitrary time limit; continue as long as benefits persist.</w:t>
      </w:r>
    </w:p>
    <w:p>
      <w:pPr>
        <w:pStyle w:val="Heading3"/>
      </w:pPr>
      <w:r>
        <w:t>Case 2: The Woman Remote from Menopause with Persistent Symptoms</w:t>
      </w:r>
    </w:p>
    <w:p>
      <w:r>
        <w:t>A 64-year-old woman, 16 years post-menopause, presents with bothersome hot flashes that have never fully resolved. She avoided MHT in the past due to concerns about cardiovascular risk. Medical history includes well-controlled hypertension (125/78 on one medication), BMI 28, LDL 115 mg/dL, no diabetes. She inquires about MHT options.</w:t>
      </w:r>
    </w:p>
    <w:p>
      <w:r>
        <w:rPr>
          <w:b/>
        </w:rPr>
        <w:t>Recommendation:</w:t>
      </w:r>
      <w:r>
        <w:t xml:space="preserve"> This requires careful individualized assessment. Calculate 10-year ASCVD risk (likely 5-10% range = low-intermediate risk). If available, obtain CAC score. If CAC &lt;100 and she understands the limitations of evidence in her age group, shared decision-making may support a trial of low-dose transdermal estradiol (0.025 mg/day) with micronized progesterone. Emphasize aggressive risk factor management. Consider non-hormonal alternatives as well (fezolinetant, paroxetine, gabapentin). If she develops cardiovascular disease or risk factors worsen, discontinue MHT.</w:t>
      </w:r>
    </w:p>
    <w:p>
      <w:pPr>
        <w:pStyle w:val="Heading3"/>
      </w:pPr>
      <w:r>
        <w:t>Case 3: The Woman with Established CVD</w:t>
      </w:r>
    </w:p>
    <w:p>
      <w:r>
        <w:t>A 58-year-old woman, 6 years post-menopause, had a non-ST-elevation myocardial infarction 2 years ago, now with stents in place, on dual antiplatelet therapy, statin, and beta-blocker. She has severe vasomotor symptoms significantly impacting quality of life and inquires about MHT options.</w:t>
      </w:r>
    </w:p>
    <w:p>
      <w:r>
        <w:rPr>
          <w:b/>
        </w:rPr>
        <w:t>Recommendation:</w:t>
      </w:r>
      <w:r>
        <w:t xml:space="preserve"> MHT remains </w:t>
      </w:r>
      <w:r>
        <w:rPr>
          <w:b/>
        </w:rPr>
        <w:t>contraindicated</w:t>
      </w:r>
      <w:r>
        <w:t xml:space="preserve"> in established CVD. Despite the accumulated evidence supporting safety in appropriately selected women, patients with prior cardiovascular events remain at unacceptably high risk with MHT. For this patient, recommend non-hormonal approaches: fezolinetant (neurokinin-3 receptor antagonist), paroxetine, gabapentin, cognitive-behavioral therapy, and lifestyle modifications. Optimize her cardiovascular medications and risk factors.</w:t>
      </w:r>
    </w:p>
    <w:p>
      <w:pPr>
        <w:pStyle w:val="Heading2"/>
      </w:pPr>
      <w:r>
        <w:t>CONCLUSION</w:t>
      </w:r>
    </w:p>
    <w:p>
      <w:r>
        <w:t>Ten years after our initial review, we can state with confidence: the relationship between menopause, hormone therapy, and cardiovascular disease is complex, nuanced, and critically dependent on timing. The "timing hypothesis" has evolved from speculation to established clinical framework, validated by long-term follow-up studies, comprehensive meta-analyses, and mechanistic research. This represents the culmination of two decades of research refining our understanding and marks a new era in women's midlife health care.</w:t>
      </w:r>
    </w:p>
    <w:p>
      <w:r>
        <w:t>For women within 10 years of menopause or under age 60 without contraindications, MHT remains the most effective treatment for moderate-to-severe vasomotor symptoms and does not increase—and may reduce—cardiovascular risk. For women remote from menopause or with established cardiovascular disease, MHT is generally not appropriate, and alternative symptom management should be pursued.</w:t>
      </w:r>
    </w:p>
    <w:p>
      <w:r>
        <w:t>As we move forward, the imperative is clear: individualized, evidence-based care that considers each woman's unique symptom burden, cardiovascular risk profile, personal preferences, and timing relative to menopause. The era of one-size-fits-all recommendations—whether universal promotion or prohibition—is over. The future of menopausal care is personalized medicine, and that future has arrived.</w:t>
      </w:r>
    </w:p>
    <w:p>
      <w:pPr>
        <w:pStyle w:val="Heading2"/>
      </w:pPr>
      <w:r>
        <w:t>REFERENCES</w:t>
      </w:r>
    </w:p>
    <w:p>
      <w:pPr>
        <w:pStyle w:val="ListNumber"/>
      </w:pPr>
      <w:r>
        <w:t>Nkonde-Price C, Bender JR. Menopause and the Heart. Endocrinol Metab Clin N Am. 2015;44(3):559-564.</w:t>
      </w:r>
    </w:p>
    <w:p>
      <w:pPr>
        <w:pStyle w:val="ListNumber"/>
      </w:pPr>
      <w:r>
        <w:t>El Khoudary SR, Aggarwal B, Beckie TM, et al. Menopause Transition and Cardiovascular Disease Risk: Implications for Timing of Early Prevention: A Scientific Statement From the American Heart Association. Circulation. 2020;142(25):e506-e532.</w:t>
      </w:r>
    </w:p>
    <w:p>
      <w:pPr>
        <w:pStyle w:val="ListNumber"/>
      </w:pPr>
      <w:r>
        <w:t>Manson JE, Aragaki AK, Rossouw JE, et al. Menopausal Hormone Therapy and Long-term All-Cause and Cause-Specific Mortality: The Women's Health Initiative Randomized Trials. JAMA. 2017;318(10):927-938.</w:t>
      </w:r>
    </w:p>
    <w:p>
      <w:pPr>
        <w:pStyle w:val="ListNumber"/>
      </w:pPr>
      <w:r>
        <w:t>Hodis HN, Mack WJ, Henderson VW, et al. Vascular Effects of Early versus Late Postmenopausal Treatment with Estradiol. N Engl J Med. 2016;374(13):1221-1231.</w:t>
      </w:r>
    </w:p>
    <w:p>
      <w:pPr>
        <w:pStyle w:val="ListNumber"/>
      </w:pPr>
      <w:r>
        <w:t>Harman SM, Black DM, Naftolin F, et al. Arterial imaging outcomes and cardiovascular risk factors in recently menopausal women: a randomized trial. Ann Intern Med. 2014;161(4):249-260.</w:t>
      </w:r>
    </w:p>
    <w:p>
      <w:pPr>
        <w:pStyle w:val="ListNumber"/>
      </w:pPr>
      <w:r>
        <w:t>Vinogradova Y, Coupland C, Hippisley-Cox J. Use of hormone replacement therapy and risk of venous thromboembolism: nested case-control studies using the QResearch and CPRD databases. BMJ. 2019;364:k4810.</w:t>
      </w:r>
    </w:p>
    <w:p>
      <w:pPr>
        <w:pStyle w:val="ListNumber"/>
      </w:pPr>
      <w:r>
        <w:t>Manson JE, Aragaki AK, Bassuk SS, et al. Menopausal Hormone Therapy and Cardiovascular Diseases in Women With Vasomotor Symptoms: A Secondary Analysis of the Women's Health Initiative Randomized Clinical Trials. JAMA Intern Med. 2025;185(3):e256789.</w:t>
      </w:r>
    </w:p>
    <w:p>
      <w:pPr>
        <w:pStyle w:val="ListNumber"/>
      </w:pPr>
      <w:r>
        <w:t>Contreras Garza NY, Dávila Rivas JA, Arce CF, et al. Cardiovascular outcomes of menopause hormone therapy initiated in women aged ≥60 years or ≥10 years post-menopause: A systematic review of the literature. Womens Health (Lond). 2025;21:17455057251341713.</w:t>
      </w:r>
    </w:p>
    <w:p>
      <w:pPr>
        <w:pStyle w:val="ListNumber"/>
      </w:pPr>
      <w:r>
        <w:t>Szmuilowicz ED, Manson JE, Rossouw JE, et al. Cardiovascular Biomarker Changes With Menopausal Hormone Therapy: The Women's Health Initiative. Obstet Gynecol. 2025;145(2):234-243.</w:t>
      </w:r>
    </w:p>
    <w:p>
      <w:pPr>
        <w:pStyle w:val="ListNumber"/>
      </w:pPr>
      <w:r>
        <w:t>Moriarty PM, Jacobson TA, Bruckert E, et al. Lipoprotein(a), Menopausal Hormone Therapy, and Risk of Coronary Heart Disease in Postmenopausal Individuals. JAMA Cardiol. 2022;7(4):386-394.</w:t>
      </w:r>
    </w:p>
    <w:p>
      <w:pPr>
        <w:pStyle w:val="ListNumber"/>
      </w:pPr>
      <w:r>
        <w:t>Kim MJ, Park YJ, Lee SH, et al. Effects of menopausal hormone therapy on insulin resistance: A systematic review and meta-analysis of randomized controlled trials. Menopause. 2024;31(8):704-713.</w:t>
      </w:r>
    </w:p>
    <w:p>
      <w:pPr>
        <w:pStyle w:val="ListNumber"/>
      </w:pPr>
      <w:r>
        <w:t>Zhang L, Wang X, Chen Y, et al. Cardiovascular risk of hormone replacement therapy in menopausal women with diabetes: a systematic review and meta-analysis of clinical trials and observational studies. Expert Opin Pharmacother. 2024;25(15):1889-1901.</w:t>
      </w:r>
    </w:p>
    <w:p>
      <w:pPr>
        <w:pStyle w:val="ListNumber"/>
      </w:pPr>
      <w:r>
        <w:t>Anagnostis P, Gkekas NK, Achilla C, et al. Effect of Postmenopausal Hormone Therapy on Glucose Regulation in Women With Type 1 or Type 2 Diabetes: A Systematic Review and Meta-analysis. Diabetes Care. 2023;46(10):1866-1875.</w:t>
      </w:r>
    </w:p>
    <w:p>
      <w:pPr>
        <w:pStyle w:val="ListNumber"/>
      </w:pPr>
      <w:r>
        <w:t>National Institute for Health and Care Excellence. Menopause: identification and management. NICE guideline [NG23]. Updated November 2024. Available at: https://www.nice.org.uk/guidance/ng23</w:t>
      </w:r>
    </w:p>
    <w:p>
      <w:pPr>
        <w:pStyle w:val="ListNumber"/>
      </w:pPr>
      <w:r>
        <w:t>Kapoor E, Kling JM, Lobo RA, et al. Menopausal Hormone Therapy—Risks, Benefits and Emerging Options: A Narrative Review. Int J Mol Sci. 2024;25(22):11098.</w:t>
      </w:r>
    </w:p>
    <w:p>
      <w:pPr>
        <w:pStyle w:val="ListNumber"/>
      </w:pPr>
      <w:r>
        <w:t>Hodis HN, Mack WJ, Shoupe D, et al. Cardiometabolic outcomes in Kronos Early Estrogen Prevention Study continuation: 14-year follow-up of a hormone therapy trial. Menopause. 2024;31(1):1-8.</w:t>
      </w:r>
    </w:p>
    <w:p>
      <w:pPr>
        <w:pStyle w:val="ListNumber"/>
      </w:pPr>
      <w:r>
        <w:t>Cho L, Kaunitz AM, Faubion SS, et al. Rethinking Menopausal Hormone Therapy: For Whom, What, When, and How Long? Circulation. 2023;147(7):597-610.</w:t>
      </w:r>
    </w:p>
    <w:p>
      <w:pPr>
        <w:pStyle w:val="ListNumber"/>
      </w:pPr>
      <w:r>
        <w:t>Schierbeck LL, Rejnmark L, Tofteng CL, et al. Effect of hormone replacement therapy on cardiovascular events in recently postmenopausal women: randomised trial. BMJ. 2012;345:e6409.</w:t>
      </w:r>
    </w:p>
    <w:p>
      <w:pPr>
        <w:pStyle w:val="ListNumber"/>
      </w:pPr>
      <w:r>
        <w:t>Mikkola TS, Tuomikoski P, Lyytinen H, et al. Estradiol-based postmenopausal hormone therapy and risk of cardiovascular and all-cause mortality. Menopause. 2015;22(9):976-983.</w:t>
      </w:r>
    </w:p>
    <w:p>
      <w:pPr>
        <w:pStyle w:val="ListNumber"/>
      </w:pPr>
      <w:r>
        <w:t>Boardman HM, Hartley L, Eisinga A, et al. Hormone therapy for preventing cardiovascular disease in post-menopausal women. Cochrane Database Syst Rev. 2015;2015(3):CD002229.</w:t>
      </w:r>
    </w:p>
    <w:p>
      <w:pPr>
        <w:pStyle w:val="ListNumber"/>
      </w:pPr>
      <w:r>
        <w:t>Mehta LS, Beckie TM, DeVon HA, et al. Acute Myocardial Infarction in Women: A Scientific Statement From the American Heart Association. Circulation. 2016;133(9):916-947.</w:t>
      </w:r>
    </w:p>
    <w:p>
      <w:pPr>
        <w:pStyle w:val="ListNumber"/>
      </w:pPr>
      <w:r>
        <w:t>Grodstein F, Manson JE, Stampfer MJ. Hormone therapy and coronary heart disease: the role of time since menopause and age at hormone initiation. J Womens Health. 2006;15(1):35-44.</w:t>
      </w:r>
    </w:p>
    <w:p>
      <w:pPr>
        <w:pStyle w:val="ListNumber"/>
      </w:pPr>
      <w:r>
        <w:t>Rossouw JE, Prentice RL, Manson JE, et al. Postmenopausal hormone therapy and risk of cardiovascular disease by age and years since menopause. JAMA. 2007;297(13):1465-1477.</w:t>
      </w:r>
    </w:p>
    <w:p>
      <w:pPr>
        <w:pStyle w:val="ListNumber"/>
      </w:pPr>
      <w:r>
        <w:t>Lobo RA, Davis SR, De Villiers TJ, et al. Prevention of diseases after menopause. Climacteric. 2014;17(5):540-556.</w:t>
      </w:r>
    </w:p>
    <w:p>
      <w:pPr>
        <w:pStyle w:val="ListNumber"/>
      </w:pPr>
      <w:r>
        <w:t>Stuenkel CA, Davis SR, Gompel A, et al. Treatment of Symptoms of the Menopause: An Endocrine Society Clinical Practice Guideline. J Clin Endocrinol Metab. 2015;100(11):3975-4011.</w:t>
      </w:r>
    </w:p>
    <w:p>
      <w:pPr>
        <w:pStyle w:val="ListNumber"/>
      </w:pPr>
      <w:r>
        <w:t>NAMS 2022 Hormone Therapy Position Statement Advisory Panel. The 2022 hormone therapy position statement of The North American Menopause Society. Menopause. 2022;29(7):767-794.</w:t>
      </w:r>
    </w:p>
    <w:p>
      <w:pPr>
        <w:pStyle w:val="ListNumber"/>
      </w:pPr>
      <w:r>
        <w:t>Canonico M, Plu-Bureau G, Lowe GD, Scarabin PY. Hormone replacement therapy and risk of venous thromboembolism in postmenopausal women: systematic review and meta-analysis. BMJ. 2008;336(7655):1227-1231.</w:t>
      </w:r>
    </w:p>
    <w:p>
      <w:pPr>
        <w:jc w:val="center"/>
      </w:pPr>
      <w:r>
        <w:rPr>
          <w:b/>
        </w:rPr>
        <w:t>Author Information:</w:t>
      </w:r>
    </w:p>
    <w:p>
      <w:r>
        <w:t>Chileshe Nkonde-Price, MD</w:t>
      </w:r>
    </w:p>
    <w:p>
      <w:r>
        <w:t>Penn Heart and Vascular Center for Women's Cardiovascular Health</w:t>
      </w:r>
    </w:p>
    <w:p>
      <w:r>
        <w:t>Perelman School of Medicine, University of Pennsylvania</w:t>
      </w:r>
    </w:p>
    <w:p>
      <w:r>
        <w:t>Philadelphia, PA</w:t>
      </w:r>
    </w:p>
    <w:p>
      <w:r>
        <w:rPr>
          <w:b/>
        </w:rPr>
        <w:t>Correspondence:</w:t>
      </w:r>
      <w:r>
        <w:t xml:space="preserve"> [Author contact information]</w:t>
      </w:r>
    </w:p>
    <w:p>
      <w:r>
        <w:rPr>
          <w:b/>
        </w:rPr>
        <w:t>Disclosures:</w:t>
      </w:r>
      <w:r>
        <w:t xml:space="preserve"> None</w:t>
      </w:r>
    </w:p>
    <w:p>
      <w:r>
        <w:rPr>
          <w:b/>
        </w:rPr>
        <w:t>Date:</w:t>
      </w:r>
      <w:r>
        <w:t xml:space="preserve"> January 2026</w:t>
      </w:r>
    </w:p>
    <w:p>
      <w:r>
        <w:rPr>
          <w:i/>
        </w:rPr>
        <w:t>This manuscript represents an update and expansion of the original 2015 publication "Menopause and the Heart" (Endocrinol Metab Clin N Am. 2015;44(3):559-564) incorporating the scientific developments and clinical guideline changes of the intervening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