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07/02/2023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j69w71zbzl8j" w:id="3"/>
      <w:bookmarkEnd w:id="3"/>
      <w:r w:rsidDel="00000000" w:rsidR="00000000" w:rsidRPr="00000000">
        <w:rPr>
          <w:sz w:val="28"/>
          <w:szCs w:val="28"/>
          <w:rtl w:val="0"/>
        </w:rPr>
        <w:t xml:space="preserve">M7.B3: Module 7 Sorting and Selection Application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8.5.24</w:t>
      </w:r>
    </w:p>
    <w:p w:rsidR="00000000" w:rsidDel="00000000" w:rsidP="00000000" w:rsidRDefault="00000000" w:rsidRPr="00000000" w14:paraId="00000007">
      <w:pPr>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Bob has a set, </w:t>
      </w:r>
      <w:r w:rsidDel="00000000" w:rsidR="00000000" w:rsidRPr="00000000">
        <w:rPr>
          <w:rFonts w:ascii="Roboto" w:cs="Roboto" w:eastAsia="Roboto" w:hAnsi="Roboto"/>
          <w:color w:val="37474f"/>
          <w:sz w:val="24"/>
          <w:szCs w:val="24"/>
          <w:highlight w:val="white"/>
          <w:rtl w:val="0"/>
        </w:rPr>
        <w:t xml:space="preserve">A</w:t>
      </w:r>
      <w:r w:rsidDel="00000000" w:rsidR="00000000" w:rsidRPr="00000000">
        <w:rPr>
          <w:rFonts w:ascii="Roboto" w:cs="Roboto" w:eastAsia="Roboto" w:hAnsi="Roboto"/>
          <w:color w:val="37474f"/>
          <w:highlight w:val="white"/>
          <w:rtl w:val="0"/>
        </w:rPr>
        <w:t xml:space="preserve">, of </w:t>
      </w:r>
      <w:r w:rsidDel="00000000" w:rsidR="00000000" w:rsidRPr="00000000">
        <w:rPr>
          <w:rFonts w:ascii="Roboto" w:cs="Roboto" w:eastAsia="Roboto" w:hAnsi="Roboto"/>
          <w:color w:val="37474f"/>
          <w:sz w:val="24"/>
          <w:szCs w:val="24"/>
          <w:highlight w:val="white"/>
          <w:rtl w:val="0"/>
        </w:rPr>
        <w:t xml:space="preserve">n </w:t>
      </w:r>
      <w:r w:rsidDel="00000000" w:rsidR="00000000" w:rsidRPr="00000000">
        <w:rPr>
          <w:rFonts w:ascii="Roboto" w:cs="Roboto" w:eastAsia="Roboto" w:hAnsi="Roboto"/>
          <w:color w:val="37474f"/>
          <w:highlight w:val="white"/>
          <w:rtl w:val="0"/>
        </w:rPr>
        <w:t xml:space="preserve">nuts and a set, </w:t>
      </w:r>
      <w:r w:rsidDel="00000000" w:rsidR="00000000" w:rsidRPr="00000000">
        <w:rPr>
          <w:rFonts w:ascii="Roboto" w:cs="Roboto" w:eastAsia="Roboto" w:hAnsi="Roboto"/>
          <w:color w:val="37474f"/>
          <w:sz w:val="24"/>
          <w:szCs w:val="24"/>
          <w:highlight w:val="white"/>
          <w:rtl w:val="0"/>
        </w:rPr>
        <w:t xml:space="preserve">B</w:t>
      </w:r>
      <w:r w:rsidDel="00000000" w:rsidR="00000000" w:rsidRPr="00000000">
        <w:rPr>
          <w:rFonts w:ascii="Roboto" w:cs="Roboto" w:eastAsia="Roboto" w:hAnsi="Roboto"/>
          <w:color w:val="37474f"/>
          <w:highlight w:val="white"/>
          <w:rtl w:val="0"/>
        </w:rPr>
        <w:t xml:space="preserve">, of </w:t>
      </w:r>
      <w:r w:rsidDel="00000000" w:rsidR="00000000" w:rsidRPr="00000000">
        <w:rPr>
          <w:rFonts w:ascii="Roboto" w:cs="Roboto" w:eastAsia="Roboto" w:hAnsi="Roboto"/>
          <w:color w:val="37474f"/>
          <w:sz w:val="24"/>
          <w:szCs w:val="24"/>
          <w:highlight w:val="white"/>
          <w:rtl w:val="0"/>
        </w:rPr>
        <w:t xml:space="preserve">n </w:t>
      </w:r>
      <w:r w:rsidDel="00000000" w:rsidR="00000000" w:rsidRPr="00000000">
        <w:rPr>
          <w:rFonts w:ascii="Roboto" w:cs="Roboto" w:eastAsia="Roboto" w:hAnsi="Roboto"/>
          <w:color w:val="37474f"/>
          <w:highlight w:val="white"/>
          <w:rtl w:val="0"/>
        </w:rPr>
        <w:t xml:space="preserve">bolts, such that each nut has a unique matching bolt. Unfortunately, the nuts in </w:t>
      </w:r>
      <w:r w:rsidDel="00000000" w:rsidR="00000000" w:rsidRPr="00000000">
        <w:rPr>
          <w:rFonts w:ascii="Roboto" w:cs="Roboto" w:eastAsia="Roboto" w:hAnsi="Roboto"/>
          <w:color w:val="37474f"/>
          <w:sz w:val="24"/>
          <w:szCs w:val="24"/>
          <w:highlight w:val="white"/>
          <w:rtl w:val="0"/>
        </w:rPr>
        <w:t xml:space="preserve">A </w:t>
      </w:r>
      <w:r w:rsidDel="00000000" w:rsidR="00000000" w:rsidRPr="00000000">
        <w:rPr>
          <w:rFonts w:ascii="Roboto" w:cs="Roboto" w:eastAsia="Roboto" w:hAnsi="Roboto"/>
          <w:color w:val="37474f"/>
          <w:highlight w:val="white"/>
          <w:rtl w:val="0"/>
        </w:rPr>
        <w:t xml:space="preserve">all look the same, and the bolts in </w:t>
      </w:r>
      <w:r w:rsidDel="00000000" w:rsidR="00000000" w:rsidRPr="00000000">
        <w:rPr>
          <w:rFonts w:ascii="Roboto" w:cs="Roboto" w:eastAsia="Roboto" w:hAnsi="Roboto"/>
          <w:color w:val="37474f"/>
          <w:sz w:val="24"/>
          <w:szCs w:val="24"/>
          <w:highlight w:val="white"/>
          <w:rtl w:val="0"/>
        </w:rPr>
        <w:t xml:space="preserve">B </w:t>
      </w:r>
      <w:r w:rsidDel="00000000" w:rsidR="00000000" w:rsidRPr="00000000">
        <w:rPr>
          <w:rFonts w:ascii="Roboto" w:cs="Roboto" w:eastAsia="Roboto" w:hAnsi="Roboto"/>
          <w:color w:val="37474f"/>
          <w:highlight w:val="white"/>
          <w:rtl w:val="0"/>
        </w:rPr>
        <w:t xml:space="preserve">all look the same as well. The only comparison that Bob can make is to take a nut-bolt pair </w:t>
      </w:r>
      <w:r w:rsidDel="00000000" w:rsidR="00000000" w:rsidRPr="00000000">
        <w:rPr>
          <w:rFonts w:ascii="Roboto" w:cs="Roboto" w:eastAsia="Roboto" w:hAnsi="Roboto"/>
          <w:color w:val="37474f"/>
          <w:sz w:val="24"/>
          <w:szCs w:val="24"/>
          <w:highlight w:val="white"/>
          <w:rtl w:val="0"/>
        </w:rPr>
        <w:t xml:space="preserve">(a,b)</w:t>
      </w:r>
      <w:r w:rsidDel="00000000" w:rsidR="00000000" w:rsidRPr="00000000">
        <w:rPr>
          <w:rFonts w:ascii="Roboto" w:cs="Roboto" w:eastAsia="Roboto" w:hAnsi="Roboto"/>
          <w:color w:val="37474f"/>
          <w:highlight w:val="white"/>
          <w:rtl w:val="0"/>
        </w:rPr>
        <w:t xml:space="preserve">, such that </w:t>
      </w:r>
      <w:r w:rsidDel="00000000" w:rsidR="00000000" w:rsidRPr="00000000">
        <w:rPr>
          <w:rFonts w:ascii="Nova Mono" w:cs="Nova Mono" w:eastAsia="Nova Mono" w:hAnsi="Nova Mono"/>
          <w:color w:val="37474f"/>
          <w:sz w:val="24"/>
          <w:szCs w:val="24"/>
          <w:highlight w:val="white"/>
          <w:rtl w:val="0"/>
        </w:rPr>
        <w:t xml:space="preserve">a ∈ A </w:t>
      </w:r>
      <w:r w:rsidDel="00000000" w:rsidR="00000000" w:rsidRPr="00000000">
        <w:rPr>
          <w:rFonts w:ascii="Roboto" w:cs="Roboto" w:eastAsia="Roboto" w:hAnsi="Roboto"/>
          <w:color w:val="37474f"/>
          <w:highlight w:val="white"/>
          <w:rtl w:val="0"/>
        </w:rPr>
        <w:t xml:space="preserve">and </w:t>
      </w:r>
      <w:r w:rsidDel="00000000" w:rsidR="00000000" w:rsidRPr="00000000">
        <w:rPr>
          <w:rFonts w:ascii="Nova Mono" w:cs="Nova Mono" w:eastAsia="Nova Mono" w:hAnsi="Nova Mono"/>
          <w:color w:val="37474f"/>
          <w:sz w:val="24"/>
          <w:szCs w:val="24"/>
          <w:highlight w:val="white"/>
          <w:rtl w:val="0"/>
        </w:rPr>
        <w:t xml:space="preserve">b∈B</w:t>
      </w:r>
      <w:r w:rsidDel="00000000" w:rsidR="00000000" w:rsidRPr="00000000">
        <w:rPr>
          <w:rFonts w:ascii="Roboto" w:cs="Roboto" w:eastAsia="Roboto" w:hAnsi="Roboto"/>
          <w:color w:val="37474f"/>
          <w:highlight w:val="white"/>
          <w:rtl w:val="0"/>
        </w:rPr>
        <w:t xml:space="preserve">, and test if the threads of </w:t>
      </w:r>
      <w:r w:rsidDel="00000000" w:rsidR="00000000" w:rsidRPr="00000000">
        <w:rPr>
          <w:rFonts w:ascii="Roboto" w:cs="Roboto" w:eastAsia="Roboto" w:hAnsi="Roboto"/>
          <w:color w:val="37474f"/>
          <w:sz w:val="24"/>
          <w:szCs w:val="24"/>
          <w:highlight w:val="white"/>
          <w:rtl w:val="0"/>
        </w:rPr>
        <w:t xml:space="preserve">a </w:t>
      </w:r>
      <w:r w:rsidDel="00000000" w:rsidR="00000000" w:rsidRPr="00000000">
        <w:rPr>
          <w:rFonts w:ascii="Roboto" w:cs="Roboto" w:eastAsia="Roboto" w:hAnsi="Roboto"/>
          <w:color w:val="37474f"/>
          <w:highlight w:val="white"/>
          <w:rtl w:val="0"/>
        </w:rPr>
        <w:t xml:space="preserve">are larger, smaller, or a perfect match with the threads of </w:t>
      </w:r>
      <w:r w:rsidDel="00000000" w:rsidR="00000000" w:rsidRPr="00000000">
        <w:rPr>
          <w:rFonts w:ascii="Roboto" w:cs="Roboto" w:eastAsia="Roboto" w:hAnsi="Roboto"/>
          <w:color w:val="37474f"/>
          <w:sz w:val="24"/>
          <w:szCs w:val="24"/>
          <w:highlight w:val="white"/>
          <w:rtl w:val="0"/>
        </w:rPr>
        <w:t xml:space="preserve">b</w:t>
      </w:r>
      <w:r w:rsidDel="00000000" w:rsidR="00000000" w:rsidRPr="00000000">
        <w:rPr>
          <w:rFonts w:ascii="Roboto" w:cs="Roboto" w:eastAsia="Roboto" w:hAnsi="Roboto"/>
          <w:color w:val="37474f"/>
          <w:highlight w:val="white"/>
          <w:rtl w:val="0"/>
        </w:rPr>
        <w:t xml:space="preserve">. Describe an efficient algorithm for Bob to match up all of his nuts and bolts. What is the running time of this algorithm?</w:t>
      </w:r>
    </w:p>
    <w:p w:rsidR="00000000" w:rsidDel="00000000" w:rsidP="00000000" w:rsidRDefault="00000000" w:rsidRPr="00000000" w14:paraId="00000008">
      <w:pPr>
        <w:rPr>
          <w:rFonts w:ascii="Roboto" w:cs="Roboto" w:eastAsia="Roboto" w:hAnsi="Roboto"/>
          <w:color w:val="37474f"/>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Answer:</w:t>
      </w:r>
    </w:p>
    <w:p w:rsidR="00000000" w:rsidDel="00000000" w:rsidP="00000000" w:rsidRDefault="00000000" w:rsidRPr="00000000" w14:paraId="0000000A">
      <w:pPr>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ab/>
        <w:t xml:space="preserve">To solve this problem I would use the end of the bolts array as the pivot in the quicksort function. Next divide the Nuts array, depending on this pivot using the partition logic. In the partition method, you must introduce a location variable that sets the location as i, where Nut[i]==pivot comparing nut with bolt. After returning the p-index after replacing it with this place. Now, split the bolts array as you did above using this nut pivot (p-index from nut). The quicksort mechanism for the else condition stays the same. The running time for this algorithm will be O(n log 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