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pPr>
      <w:r>
        <w:rPr/>
        <w:t xml:space="preserve">Michael Chillemi </w:t>
      </w:r>
    </w:p>
    <w:p>
      <w:pPr>
        <w:pStyle w:val="Normal"/>
        <w:bidi w:val="0"/>
        <w:jc w:val="left"/>
        <w:rPr/>
      </w:pPr>
      <w:r>
        <w:rPr/>
        <w:t>Dr. Cicirello</w:t>
      </w:r>
    </w:p>
    <w:p>
      <w:pPr>
        <w:pStyle w:val="Normal"/>
        <w:bidi w:val="0"/>
        <w:jc w:val="left"/>
        <w:rPr/>
      </w:pPr>
      <w:r>
        <w:rPr/>
        <w:t>1/23/2022</w:t>
      </w:r>
    </w:p>
    <w:p>
      <w:pPr>
        <w:pStyle w:val="Normal"/>
        <w:bidi w:val="0"/>
        <w:jc w:val="left"/>
        <w:rPr/>
      </w:pPr>
      <w:r>
        <w:rPr/>
        <w:t>Artificial Intelligence</w:t>
      </w:r>
    </w:p>
    <w:p>
      <w:pPr>
        <w:pStyle w:val="Normal"/>
        <w:bidi w:val="0"/>
        <w:jc w:val="left"/>
        <w:rPr/>
      </w:pPr>
      <w:r>
        <w:rPr/>
      </w:r>
    </w:p>
    <w:p>
      <w:pPr>
        <w:pStyle w:val="Normal"/>
        <w:bidi w:val="0"/>
        <w:jc w:val="center"/>
        <w:rPr>
          <w:b/>
          <w:b/>
          <w:bCs/>
          <w:u w:val="single"/>
        </w:rPr>
      </w:pPr>
      <w:r>
        <w:rPr>
          <w:b/>
          <w:bCs/>
          <w:u w:val="single"/>
        </w:rPr>
        <w:t>Homework 1</w:t>
      </w:r>
    </w:p>
    <w:p>
      <w:pPr>
        <w:pStyle w:val="Normal"/>
        <w:bidi w:val="0"/>
        <w:jc w:val="left"/>
        <w:rPr/>
      </w:pPr>
      <w:r>
        <w:rPr/>
      </w:r>
    </w:p>
    <w:p>
      <w:pPr>
        <w:pStyle w:val="Normal"/>
        <w:bidi w:val="0"/>
        <w:jc w:val="left"/>
        <w:rPr/>
      </w:pPr>
      <w:r>
        <w:rPr/>
        <w:t>Complete the following problems/answer the following questions.</w:t>
      </w:r>
    </w:p>
    <w:p>
      <w:pPr>
        <w:pStyle w:val="Normal"/>
        <w:bidi w:val="0"/>
        <w:jc w:val="left"/>
        <w:rPr/>
      </w:pPr>
      <w:r>
        <w:rPr/>
      </w:r>
    </w:p>
    <w:p>
      <w:pPr>
        <w:pStyle w:val="Normal"/>
        <w:bidi w:val="0"/>
        <w:jc w:val="left"/>
        <w:rPr/>
      </w:pPr>
      <w:r>
        <w:rPr/>
        <w:t>Problem 1: Consider Vacuum Cleaner World, and in particular, consider the very simple</w:t>
      </w:r>
    </w:p>
    <w:p>
      <w:pPr>
        <w:pStyle w:val="Normal"/>
        <w:bidi w:val="0"/>
        <w:jc w:val="left"/>
        <w:rPr/>
      </w:pPr>
      <w:r>
        <w:rPr/>
        <w:t>example environment on page 38 of the textbook, in figure 2.2, which contains only 2 cells.</w:t>
      </w:r>
    </w:p>
    <w:p>
      <w:pPr>
        <w:pStyle w:val="Normal"/>
        <w:bidi w:val="0"/>
        <w:jc w:val="left"/>
        <w:rPr/>
      </w:pPr>
      <w:r>
        <w:rPr/>
        <w:t>Consider the following PEAS description of the task. Assume that the performance measure (P)</w:t>
      </w:r>
    </w:p>
    <w:p>
      <w:pPr>
        <w:pStyle w:val="Normal"/>
        <w:bidi w:val="0"/>
        <w:jc w:val="left"/>
        <w:rPr/>
      </w:pPr>
      <w:r>
        <w:rPr/>
        <w:t>gives your agent 1 point for each clean cell at each time step, over a lifetime of 1000 time</w:t>
      </w:r>
    </w:p>
    <w:p>
      <w:pPr>
        <w:pStyle w:val="Normal"/>
        <w:bidi w:val="0"/>
        <w:jc w:val="left"/>
        <w:rPr/>
      </w:pPr>
      <w:r>
        <w:rPr/>
        <w:t>steps. The environment (E) is as shown in figure 2.2 on page 38 (i.e., 2 cells, A and B). Your</w:t>
      </w:r>
    </w:p>
    <w:p>
      <w:pPr>
        <w:pStyle w:val="Normal"/>
        <w:bidi w:val="0"/>
        <w:jc w:val="left"/>
        <w:rPr/>
      </w:pPr>
      <w:r>
        <w:rPr/>
        <w:t>actuators (A) are: Left, Right, and Suck. Left moves you left if there is a cell to the left and does</w:t>
      </w:r>
    </w:p>
    <w:p>
      <w:pPr>
        <w:pStyle w:val="Normal"/>
        <w:bidi w:val="0"/>
        <w:jc w:val="left"/>
        <w:rPr/>
      </w:pPr>
      <w:r>
        <w:rPr/>
        <w:t>nothing if there aren't any cells to the left. Right moves you right if there is a cell to the right and</w:t>
      </w:r>
    </w:p>
    <w:p>
      <w:pPr>
        <w:pStyle w:val="Normal"/>
        <w:bidi w:val="0"/>
        <w:jc w:val="left"/>
        <w:rPr/>
      </w:pPr>
      <w:r>
        <w:rPr/>
        <w:t>does nothing if there aren't any cells to the right. Suck picks up all dirt in your current cell. Each</w:t>
      </w:r>
    </w:p>
    <w:p>
      <w:pPr>
        <w:pStyle w:val="Normal"/>
        <w:bidi w:val="0"/>
        <w:jc w:val="left"/>
        <w:rPr/>
      </w:pPr>
      <w:r>
        <w:rPr/>
        <w:t>of these requires one time step. Your sensors (S) tell your agent the cell it is currently in, and</w:t>
      </w:r>
    </w:p>
    <w:p>
      <w:pPr>
        <w:pStyle w:val="Normal"/>
        <w:bidi w:val="0"/>
        <w:jc w:val="left"/>
        <w:rPr/>
      </w:pPr>
      <w:r>
        <w:rPr/>
        <w:t>whether the cell is clean or dirty. Answer the following questions:</w:t>
      </w:r>
    </w:p>
    <w:p>
      <w:pPr>
        <w:pStyle w:val="Normal"/>
        <w:bidi w:val="0"/>
        <w:jc w:val="left"/>
        <w:rPr/>
      </w:pPr>
      <w:r>
        <w:rPr/>
      </w:r>
    </w:p>
    <w:p>
      <w:pPr>
        <w:pStyle w:val="Normal"/>
        <w:bidi w:val="0"/>
        <w:jc w:val="left"/>
        <w:rPr/>
      </w:pPr>
      <w:r>
        <w:rPr/>
        <w:t>a. (True or False) It is possible for a Simple Reflex Agent to be perfectly rational in this</w:t>
      </w:r>
    </w:p>
    <w:p>
      <w:pPr>
        <w:pStyle w:val="Normal"/>
        <w:bidi w:val="0"/>
        <w:jc w:val="left"/>
        <w:rPr/>
      </w:pPr>
      <w:r>
        <w:rPr/>
        <w:t>task environment.</w:t>
      </w:r>
    </w:p>
    <w:p>
      <w:pPr>
        <w:pStyle w:val="Normal"/>
        <w:bidi w:val="0"/>
        <w:jc w:val="left"/>
        <w:rPr/>
      </w:pPr>
      <w:r>
        <w:rPr/>
        <w:tab/>
      </w:r>
      <w:r>
        <w:rPr>
          <w:b/>
          <w:bCs/>
        </w:rPr>
        <w:t xml:space="preserve">-ANSWER True </w:t>
      </w:r>
    </w:p>
    <w:p>
      <w:pPr>
        <w:pStyle w:val="Normal"/>
        <w:bidi w:val="0"/>
        <w:jc w:val="left"/>
        <w:rPr/>
      </w:pPr>
      <w:r>
        <w:rPr/>
        <w:t>b. Figure 2.3 on page 38 of the textbook describes the agent-function for this task</w:t>
      </w:r>
    </w:p>
    <w:p>
      <w:pPr>
        <w:pStyle w:val="Normal"/>
        <w:bidi w:val="0"/>
        <w:jc w:val="left"/>
        <w:rPr/>
      </w:pPr>
      <w:r>
        <w:rPr/>
        <w:t>environment as a table listing the percept sequence in the first column and the action the</w:t>
      </w:r>
    </w:p>
    <w:p>
      <w:pPr>
        <w:pStyle w:val="Normal"/>
        <w:bidi w:val="0"/>
        <w:jc w:val="left"/>
        <w:rPr/>
      </w:pPr>
      <w:r>
        <w:rPr/>
        <w:t>agent should take given that percept sequence in the second column. Is the agent</w:t>
      </w:r>
    </w:p>
    <w:p>
      <w:pPr>
        <w:pStyle w:val="Normal"/>
        <w:bidi w:val="0"/>
        <w:jc w:val="left"/>
        <w:rPr/>
      </w:pPr>
      <w:r>
        <w:rPr/>
        <w:t>described there rational for this task environment?</w:t>
      </w:r>
    </w:p>
    <w:p>
      <w:pPr>
        <w:pStyle w:val="Normal"/>
        <w:bidi w:val="0"/>
        <w:jc w:val="left"/>
        <w:rPr/>
      </w:pPr>
      <w:r>
        <w:rPr/>
        <w:tab/>
      </w:r>
      <w:r>
        <w:rPr>
          <w:b/>
          <w:bCs/>
        </w:rPr>
        <w:t>-ANSWER Yes the agent is rational for the current task environment.</w:t>
      </w:r>
    </w:p>
    <w:p>
      <w:pPr>
        <w:pStyle w:val="Normal"/>
        <w:bidi w:val="0"/>
        <w:jc w:val="left"/>
        <w:rPr/>
      </w:pPr>
      <w:r>
        <w:rPr/>
        <w:t>c. If you answered yes to part b, explain why. Likewise, if you answered no to part b,</w:t>
      </w:r>
    </w:p>
    <w:p>
      <w:pPr>
        <w:pStyle w:val="Normal"/>
        <w:bidi w:val="0"/>
        <w:jc w:val="left"/>
        <w:rPr/>
      </w:pPr>
      <w:r>
        <w:rPr/>
        <w:t>explain why not.</w:t>
      </w:r>
    </w:p>
    <w:p>
      <w:pPr>
        <w:pStyle w:val="Normal"/>
        <w:bidi w:val="0"/>
        <w:jc w:val="left"/>
        <w:rPr/>
      </w:pPr>
      <w:r>
        <w:rPr/>
        <w:tab/>
      </w:r>
      <w:r>
        <w:rPr>
          <w:b/>
          <w:bCs/>
        </w:rPr>
        <w:t>-ANSWER This is because the functions that are associated with the Agent give the agent the capability to complete objective as efficiently as possible.</w:t>
      </w:r>
    </w:p>
    <w:p>
      <w:pPr>
        <w:pStyle w:val="Normal"/>
        <w:bidi w:val="0"/>
        <w:jc w:val="left"/>
        <w:rPr/>
      </w:pPr>
      <w:r>
        <w:rPr>
          <w:b/>
          <w:bCs/>
        </w:rPr>
        <w:t xml:space="preserve"> </w:t>
      </w:r>
    </w:p>
    <w:p>
      <w:pPr>
        <w:pStyle w:val="Normal"/>
        <w:bidi w:val="0"/>
        <w:jc w:val="left"/>
        <w:rPr/>
      </w:pPr>
      <w:r>
        <w:rPr/>
        <w:t>Problem 2: For each of the following statements, indicate if the statement is True or False. If</w:t>
      </w:r>
    </w:p>
    <w:p>
      <w:pPr>
        <w:pStyle w:val="Normal"/>
        <w:bidi w:val="0"/>
        <w:jc w:val="left"/>
        <w:rPr/>
      </w:pPr>
      <w:r>
        <w:rPr/>
        <w:t>True, provide an example demonstrating that it is True. If False, provide a counterexample.</w:t>
      </w:r>
    </w:p>
    <w:p>
      <w:pPr>
        <w:pStyle w:val="Normal"/>
        <w:bidi w:val="0"/>
        <w:jc w:val="left"/>
        <w:rPr/>
      </w:pPr>
      <w:r>
        <w:rPr/>
      </w:r>
    </w:p>
    <w:p>
      <w:pPr>
        <w:pStyle w:val="Normal"/>
        <w:bidi w:val="0"/>
        <w:jc w:val="left"/>
        <w:rPr/>
      </w:pPr>
      <w:r>
        <w:rPr/>
        <w:t>a. An agent that senses only partial information about the state cannot be perfectly rational.</w:t>
      </w:r>
    </w:p>
    <w:p>
      <w:pPr>
        <w:pStyle w:val="Normal"/>
        <w:bidi w:val="0"/>
        <w:jc w:val="left"/>
        <w:rPr/>
      </w:pPr>
      <w:r>
        <w:rPr/>
        <w:tab/>
      </w:r>
      <w:r>
        <w:rPr>
          <w:b/>
          <w:bCs/>
        </w:rPr>
        <w:t xml:space="preserve">-ANSWER </w:t>
      </w:r>
      <w:r>
        <w:rPr>
          <w:b/>
          <w:bCs/>
        </w:rPr>
        <w:t>False</w:t>
      </w:r>
      <w:r>
        <w:rPr>
          <w:b/>
          <w:bCs/>
        </w:rPr>
        <w:t xml:space="preserve">, in order for an agent to be perfectly rational it is supposed to make the most optimizable decision based on the information the senses receive. </w:t>
      </w:r>
    </w:p>
    <w:p>
      <w:pPr>
        <w:pStyle w:val="Normal"/>
        <w:bidi w:val="0"/>
        <w:jc w:val="left"/>
        <w:rPr/>
      </w:pPr>
      <w:r>
        <w:rPr/>
        <w:t>b. There exist task environments in which no pure reflex agent can behave rationally.</w:t>
      </w:r>
    </w:p>
    <w:p>
      <w:pPr>
        <w:pStyle w:val="Normal"/>
        <w:bidi w:val="0"/>
        <w:jc w:val="left"/>
        <w:rPr/>
      </w:pPr>
      <w:r>
        <w:rPr/>
        <w:tab/>
      </w:r>
      <w:r>
        <w:rPr>
          <w:b/>
          <w:bCs/>
        </w:rPr>
        <w:t>-ANSWER True, a pure reflex agent does not pat attention to previous precepts.</w:t>
      </w:r>
    </w:p>
    <w:p>
      <w:pPr>
        <w:pStyle w:val="Normal"/>
        <w:bidi w:val="0"/>
        <w:jc w:val="left"/>
        <w:rPr/>
      </w:pPr>
      <w:r>
        <w:rPr/>
        <w:t>c. There exists a task environment in which every agent is rational.</w:t>
      </w:r>
    </w:p>
    <w:p>
      <w:pPr>
        <w:pStyle w:val="Normal"/>
        <w:bidi w:val="0"/>
        <w:jc w:val="left"/>
        <w:rPr/>
      </w:pPr>
      <w:r>
        <w:rPr/>
        <w:tab/>
      </w:r>
      <w:r>
        <w:rPr>
          <w:b/>
          <w:bCs/>
        </w:rPr>
        <w:t>-ANSWER True, if you have an environment with only one state any action taken will achieve the goal. It also doesn’t matter what action is taken because every action will lead to the same goal.</w:t>
      </w:r>
    </w:p>
    <w:p>
      <w:pPr>
        <w:pStyle w:val="Normal"/>
        <w:bidi w:val="0"/>
        <w:jc w:val="left"/>
        <w:rPr/>
      </w:pPr>
      <w:r>
        <w:rPr/>
        <w:t>d. Suppose an agent selects its action uniformly at random from the set of possible actions.</w:t>
      </w:r>
    </w:p>
    <w:p>
      <w:pPr>
        <w:pStyle w:val="Normal"/>
        <w:bidi w:val="0"/>
        <w:jc w:val="left"/>
        <w:rPr/>
      </w:pPr>
      <w:r>
        <w:rPr/>
        <w:t>There exists a deterministic task environment in which this agent is rational.</w:t>
      </w:r>
    </w:p>
    <w:p>
      <w:pPr>
        <w:pStyle w:val="Normal"/>
        <w:bidi w:val="0"/>
        <w:jc w:val="left"/>
        <w:rPr/>
      </w:pPr>
      <w:r>
        <w:rPr/>
        <w:tab/>
      </w:r>
      <w:r>
        <w:rPr>
          <w:b/>
          <w:bCs/>
        </w:rPr>
        <w:t xml:space="preserve">-ANSWER </w:t>
      </w:r>
      <w:r>
        <w:rPr>
          <w:b/>
          <w:bCs/>
        </w:rPr>
        <w:t>True</w:t>
      </w:r>
      <w:r>
        <w:rPr>
          <w:b/>
          <w:bCs/>
        </w:rPr>
        <w:t xml:space="preserve">,  </w:t>
      </w:r>
      <w:r>
        <w:rPr>
          <w:b/>
          <w:bCs/>
        </w:rPr>
        <w:t xml:space="preserve">if you are in an environment where any action that is completed receives the same reward. In this instance selecting a random action is rational.    </w:t>
      </w:r>
      <w:r>
        <w:rPr>
          <w:b/>
          <w:bCs/>
        </w:rPr>
        <w:t xml:space="preserve">  </w:t>
      </w:r>
    </w:p>
    <w:p>
      <w:pPr>
        <w:pStyle w:val="Normal"/>
        <w:bidi w:val="0"/>
        <w:jc w:val="left"/>
        <w:rPr/>
      </w:pPr>
      <w:r>
        <w:rPr/>
        <w:t>e. A perfectly rational poker-playing agent never loses.</w:t>
      </w:r>
    </w:p>
    <w:p>
      <w:pPr>
        <w:pStyle w:val="Normal"/>
        <w:bidi w:val="0"/>
        <w:jc w:val="left"/>
        <w:rPr/>
      </w:pPr>
      <w:r>
        <w:rPr/>
        <w:tab/>
      </w:r>
      <w:r>
        <w:rPr>
          <w:b/>
          <w:bCs/>
        </w:rPr>
        <w:t xml:space="preserve">-ANSWER False, the agent can only win if it has the perfect hand. The agent can easily lose if an opponent obtains a better hand. </w:t>
      </w:r>
    </w:p>
    <w:p>
      <w:pPr>
        <w:pStyle w:val="Normal"/>
        <w:bidi w:val="0"/>
        <w:jc w:val="left"/>
        <w:rPr/>
      </w:pPr>
      <w:r>
        <w:rPr/>
      </w:r>
    </w:p>
    <w:p>
      <w:pPr>
        <w:pStyle w:val="Normal"/>
        <w:bidi w:val="0"/>
        <w:jc w:val="left"/>
        <w:rPr/>
      </w:pPr>
      <w:r>
        <w:rPr/>
        <w:t>Problem 3: Indicate the characteristics of each of the following task environments. Please</w:t>
      </w:r>
    </w:p>
    <w:p>
      <w:pPr>
        <w:pStyle w:val="Normal"/>
        <w:bidi w:val="0"/>
        <w:jc w:val="left"/>
        <w:rPr/>
      </w:pPr>
      <w:r>
        <w:rPr/>
        <w:t>organize your answer in the form of a table such as Figure 2.6 from page 47 of the textbook.</w:t>
      </w:r>
    </w:p>
    <w:p>
      <w:pPr>
        <w:pStyle w:val="Normal"/>
        <w:bidi w:val="0"/>
        <w:jc w:val="left"/>
        <w:rPr/>
      </w:pPr>
      <w:r>
        <w:rPr/>
        <w:t>Specifically, indicate for each task environment if it is fully or partially observable, single agent</w:t>
      </w:r>
    </w:p>
    <w:p>
      <w:pPr>
        <w:pStyle w:val="Normal"/>
        <w:bidi w:val="0"/>
        <w:jc w:val="left"/>
        <w:rPr/>
      </w:pPr>
      <w:r>
        <w:rPr/>
        <w:t>or multiagent, deterministic or stochastic, sequential or episodic, static or dynamic or</w:t>
      </w:r>
    </w:p>
    <w:p>
      <w:pPr>
        <w:pStyle w:val="Normal"/>
        <w:bidi w:val="0"/>
        <w:jc w:val="left"/>
        <w:rPr/>
      </w:pPr>
      <w:r>
        <w:rPr/>
        <w:t>semidynamic, and discrete or continuous.</w:t>
      </w:r>
    </w:p>
    <w:p>
      <w:pPr>
        <w:pStyle w:val="Normal"/>
        <w:bidi w:val="0"/>
        <w:jc w:val="left"/>
        <w:rPr/>
      </w:pPr>
      <w:r>
        <w:rPr/>
      </w:r>
    </w:p>
    <w:p>
      <w:pPr>
        <w:pStyle w:val="Normal"/>
        <w:bidi w:val="0"/>
        <w:jc w:val="left"/>
        <w:rPr/>
      </w:pPr>
      <w:r>
        <w:rPr/>
        <w:t>a. Playing soccer.</w:t>
      </w:r>
    </w:p>
    <w:p>
      <w:pPr>
        <w:pStyle w:val="Normal"/>
        <w:bidi w:val="0"/>
        <w:jc w:val="left"/>
        <w:rPr/>
      </w:pPr>
      <w:r>
        <w:rPr/>
        <w:t>b. Shopping for used AI books on the Internet.</w:t>
      </w:r>
    </w:p>
    <w:p>
      <w:pPr>
        <w:pStyle w:val="Normal"/>
        <w:bidi w:val="0"/>
        <w:jc w:val="left"/>
        <w:rPr/>
      </w:pPr>
      <w:r>
        <w:rPr/>
        <w:t>c. Playing a tennis match.</w:t>
      </w:r>
    </w:p>
    <w:p>
      <w:pPr>
        <w:pStyle w:val="Normal"/>
        <w:bidi w:val="0"/>
        <w:jc w:val="left"/>
        <w:rPr/>
      </w:pPr>
      <w:r>
        <w:rPr/>
        <w:t>d. Practicing tennis against a wall.</w:t>
      </w:r>
    </w:p>
    <w:p>
      <w:pPr>
        <w:pStyle w:val="Normal"/>
        <w:bidi w:val="0"/>
        <w:jc w:val="left"/>
        <w:rPr/>
      </w:pPr>
      <w:r>
        <w:rPr/>
        <w:t>e. Performing a high jump.</w:t>
      </w:r>
    </w:p>
    <w:p>
      <w:pPr>
        <w:pStyle w:val="Normal"/>
        <w:bidi w:val="0"/>
        <w:jc w:val="left"/>
        <w:rPr/>
      </w:pPr>
      <w:r>
        <w:rPr/>
        <w:t>f. Knitting a sweater.</w:t>
      </w:r>
    </w:p>
    <w:p>
      <w:pPr>
        <w:pStyle w:val="Normal"/>
        <w:bidi w:val="0"/>
        <w:jc w:val="left"/>
        <w:rPr/>
      </w:pPr>
      <w:r>
        <w:rPr/>
        <w:t>g. Bidding on an item at an auction (an ascending price auction where bidders know the</w:t>
      </w:r>
    </w:p>
    <w:p>
      <w:pPr>
        <w:pStyle w:val="Normal"/>
        <w:bidi w:val="0"/>
        <w:jc w:val="left"/>
        <w:rPr/>
      </w:pPr>
      <w:r>
        <w:rPr/>
        <w:t>current high bid, and can choose to place a new bid a fixed increment above the current</w:t>
      </w:r>
    </w:p>
    <w:p>
      <w:pPr>
        <w:pStyle w:val="Normal"/>
        <w:bidi w:val="0"/>
        <w:jc w:val="left"/>
        <w:rPr/>
      </w:pPr>
      <w:r>
        <w:rPr/>
        <w:t>high bid, the auction ends when nobody wants to place any additional bids, and the high</w:t>
      </w:r>
    </w:p>
    <w:p>
      <w:pPr>
        <w:pStyle w:val="Normal"/>
        <w:bidi w:val="0"/>
        <w:jc w:val="left"/>
        <w:rPr/>
      </w:pPr>
      <w:r>
        <w:rPr/>
        <w:t>bidder gets the item for the price of their bid).</w:t>
      </w:r>
    </w:p>
    <w:p>
      <w:pPr>
        <w:pStyle w:val="Normal"/>
        <w:bidi w:val="0"/>
        <w:jc w:val="left"/>
        <w:rPr/>
      </w:pPr>
      <w:r>
        <w:rPr/>
        <w:t>h. Bidding on an item at an auction (a sealed price auction where each bidder submits their</w:t>
      </w:r>
    </w:p>
    <w:p>
      <w:pPr>
        <w:pStyle w:val="Normal"/>
        <w:bidi w:val="0"/>
        <w:jc w:val="left"/>
        <w:rPr/>
      </w:pPr>
      <w:r>
        <w:rPr/>
        <w:t>bid privately, a single bid from each bidder, the sealed bids are only opened when the</w:t>
      </w:r>
    </w:p>
    <w:p>
      <w:pPr>
        <w:pStyle w:val="Normal"/>
        <w:bidi w:val="0"/>
        <w:jc w:val="left"/>
        <w:rPr/>
      </w:pPr>
      <w:r>
        <w:rPr/>
        <w:t>auction ends, and the highest bidder gets the item for the price of the second highest bid).</w:t>
      </w:r>
    </w:p>
    <w:p>
      <w:pPr>
        <w:pStyle w:val="Normal"/>
        <w:bidi w:val="0"/>
        <w:jc w:val="left"/>
        <w:rPr/>
      </w:pPr>
      <w:r>
        <w:rPr/>
      </w:r>
    </w:p>
    <w:tbl>
      <w:tblPr>
        <w:tblW w:w="9972" w:type="dxa"/>
        <w:jc w:val="left"/>
        <w:tblInd w:w="0" w:type="dxa"/>
        <w:tblLayout w:type="fixed"/>
        <w:tblCellMar>
          <w:top w:w="55" w:type="dxa"/>
          <w:left w:w="55" w:type="dxa"/>
          <w:bottom w:w="55" w:type="dxa"/>
          <w:right w:w="55" w:type="dxa"/>
        </w:tblCellMar>
      </w:tblPr>
      <w:tblGrid>
        <w:gridCol w:w="1424"/>
        <w:gridCol w:w="1425"/>
        <w:gridCol w:w="1424"/>
        <w:gridCol w:w="1425"/>
        <w:gridCol w:w="1424"/>
        <w:gridCol w:w="1425"/>
        <w:gridCol w:w="1424"/>
      </w:tblGrid>
      <w:tr>
        <w:trPr/>
        <w:tc>
          <w:tcPr>
            <w:tcW w:w="1424" w:type="dxa"/>
            <w:tcBorders>
              <w:top w:val="single" w:sz="2" w:space="0" w:color="000000"/>
              <w:left w:val="single" w:sz="2" w:space="0" w:color="000000"/>
              <w:bottom w:val="single" w:sz="2" w:space="0" w:color="000000"/>
            </w:tcBorders>
          </w:tcPr>
          <w:p>
            <w:pPr>
              <w:pStyle w:val="TableContents"/>
              <w:widowControl w:val="false"/>
              <w:bidi w:val="0"/>
              <w:jc w:val="left"/>
              <w:rPr/>
            </w:pPr>
            <w:r>
              <w:rPr/>
              <w:t>Task Environment</w:t>
            </w:r>
          </w:p>
        </w:tc>
        <w:tc>
          <w:tcPr>
            <w:tcW w:w="1425" w:type="dxa"/>
            <w:tcBorders>
              <w:top w:val="single" w:sz="2" w:space="0" w:color="000000"/>
              <w:left w:val="single" w:sz="2" w:space="0" w:color="000000"/>
              <w:bottom w:val="single" w:sz="2" w:space="0" w:color="000000"/>
            </w:tcBorders>
          </w:tcPr>
          <w:p>
            <w:pPr>
              <w:pStyle w:val="TableContents"/>
              <w:widowControl w:val="false"/>
              <w:bidi w:val="0"/>
              <w:jc w:val="left"/>
              <w:rPr/>
            </w:pPr>
            <w:r>
              <w:rPr/>
              <w:t>Observable</w:t>
            </w:r>
          </w:p>
        </w:tc>
        <w:tc>
          <w:tcPr>
            <w:tcW w:w="1424" w:type="dxa"/>
            <w:tcBorders>
              <w:top w:val="single" w:sz="2" w:space="0" w:color="000000"/>
              <w:left w:val="single" w:sz="2" w:space="0" w:color="000000"/>
              <w:bottom w:val="single" w:sz="2" w:space="0" w:color="000000"/>
            </w:tcBorders>
          </w:tcPr>
          <w:p>
            <w:pPr>
              <w:pStyle w:val="TableContents"/>
              <w:widowControl w:val="false"/>
              <w:bidi w:val="0"/>
              <w:jc w:val="left"/>
              <w:rPr/>
            </w:pPr>
            <w:r>
              <w:rPr/>
              <w:t>Agents</w:t>
            </w:r>
          </w:p>
        </w:tc>
        <w:tc>
          <w:tcPr>
            <w:tcW w:w="1425" w:type="dxa"/>
            <w:tcBorders>
              <w:top w:val="single" w:sz="2" w:space="0" w:color="000000"/>
              <w:left w:val="single" w:sz="2" w:space="0" w:color="000000"/>
              <w:bottom w:val="single" w:sz="2" w:space="0" w:color="000000"/>
            </w:tcBorders>
          </w:tcPr>
          <w:p>
            <w:pPr>
              <w:pStyle w:val="TableContents"/>
              <w:widowControl w:val="false"/>
              <w:bidi w:val="0"/>
              <w:jc w:val="left"/>
              <w:rPr/>
            </w:pPr>
            <w:r>
              <w:rPr/>
              <w:t>Deterministic</w:t>
            </w:r>
          </w:p>
        </w:tc>
        <w:tc>
          <w:tcPr>
            <w:tcW w:w="1424" w:type="dxa"/>
            <w:tcBorders>
              <w:top w:val="single" w:sz="2" w:space="0" w:color="000000"/>
              <w:left w:val="single" w:sz="2" w:space="0" w:color="000000"/>
              <w:bottom w:val="single" w:sz="2" w:space="0" w:color="000000"/>
            </w:tcBorders>
          </w:tcPr>
          <w:p>
            <w:pPr>
              <w:pStyle w:val="TableContents"/>
              <w:widowControl w:val="false"/>
              <w:bidi w:val="0"/>
              <w:jc w:val="left"/>
              <w:rPr/>
            </w:pPr>
            <w:r>
              <w:rPr/>
              <w:t>Episodic</w:t>
            </w:r>
          </w:p>
        </w:tc>
        <w:tc>
          <w:tcPr>
            <w:tcW w:w="1425" w:type="dxa"/>
            <w:tcBorders>
              <w:top w:val="single" w:sz="2" w:space="0" w:color="000000"/>
              <w:left w:val="single" w:sz="2" w:space="0" w:color="000000"/>
              <w:bottom w:val="single" w:sz="2" w:space="0" w:color="000000"/>
            </w:tcBorders>
          </w:tcPr>
          <w:p>
            <w:pPr>
              <w:pStyle w:val="TableContents"/>
              <w:widowControl w:val="false"/>
              <w:bidi w:val="0"/>
              <w:jc w:val="left"/>
              <w:rPr/>
            </w:pPr>
            <w:r>
              <w:rPr/>
              <w:t>Static</w:t>
            </w:r>
          </w:p>
        </w:tc>
        <w:tc>
          <w:tcPr>
            <w:tcW w:w="1424" w:type="dxa"/>
            <w:tcBorders>
              <w:top w:val="single" w:sz="2" w:space="0" w:color="000000"/>
              <w:left w:val="single" w:sz="2" w:space="0" w:color="000000"/>
              <w:bottom w:val="single" w:sz="2" w:space="0" w:color="000000"/>
              <w:right w:val="single" w:sz="2" w:space="0" w:color="000000"/>
            </w:tcBorders>
          </w:tcPr>
          <w:p>
            <w:pPr>
              <w:pStyle w:val="TableContents"/>
              <w:widowControl w:val="false"/>
              <w:bidi w:val="0"/>
              <w:jc w:val="left"/>
              <w:rPr/>
            </w:pPr>
            <w:r>
              <w:rPr/>
              <w:t>Discrete</w:t>
            </w:r>
          </w:p>
        </w:tc>
      </w:tr>
      <w:tr>
        <w:trPr/>
        <w:tc>
          <w:tcPr>
            <w:tcW w:w="1424" w:type="dxa"/>
            <w:tcBorders>
              <w:left w:val="single" w:sz="2" w:space="0" w:color="000000"/>
              <w:bottom w:val="single" w:sz="2" w:space="0" w:color="000000"/>
            </w:tcBorders>
          </w:tcPr>
          <w:p>
            <w:pPr>
              <w:pStyle w:val="TableContents"/>
              <w:widowControl w:val="false"/>
              <w:bidi w:val="0"/>
              <w:jc w:val="left"/>
              <w:rPr/>
            </w:pPr>
            <w:r>
              <w:rPr/>
              <w:t>A</w:t>
            </w:r>
          </w:p>
        </w:tc>
        <w:tc>
          <w:tcPr>
            <w:tcW w:w="1425" w:type="dxa"/>
            <w:tcBorders>
              <w:left w:val="single" w:sz="2" w:space="0" w:color="000000"/>
              <w:bottom w:val="single" w:sz="2" w:space="0" w:color="000000"/>
            </w:tcBorders>
          </w:tcPr>
          <w:p>
            <w:pPr>
              <w:pStyle w:val="TableContents"/>
              <w:widowControl w:val="false"/>
              <w:bidi w:val="0"/>
              <w:jc w:val="left"/>
              <w:rPr/>
            </w:pPr>
            <w:r>
              <w:rPr/>
              <w:t>Partially</w:t>
            </w:r>
          </w:p>
        </w:tc>
        <w:tc>
          <w:tcPr>
            <w:tcW w:w="1424" w:type="dxa"/>
            <w:tcBorders>
              <w:left w:val="single" w:sz="2" w:space="0" w:color="000000"/>
              <w:bottom w:val="single" w:sz="2" w:space="0" w:color="000000"/>
            </w:tcBorders>
          </w:tcPr>
          <w:p>
            <w:pPr>
              <w:pStyle w:val="TableContents"/>
              <w:widowControl w:val="false"/>
              <w:bidi w:val="0"/>
              <w:jc w:val="left"/>
              <w:rPr/>
            </w:pPr>
            <w:r>
              <w:rPr/>
              <w:t>Multi</w:t>
            </w:r>
          </w:p>
        </w:tc>
        <w:tc>
          <w:tcPr>
            <w:tcW w:w="1425" w:type="dxa"/>
            <w:tcBorders>
              <w:left w:val="single" w:sz="2" w:space="0" w:color="000000"/>
              <w:bottom w:val="single" w:sz="2" w:space="0" w:color="000000"/>
            </w:tcBorders>
          </w:tcPr>
          <w:p>
            <w:pPr>
              <w:pStyle w:val="TableContents"/>
              <w:widowControl w:val="false"/>
              <w:bidi w:val="0"/>
              <w:jc w:val="left"/>
              <w:rPr/>
            </w:pPr>
            <w:r>
              <w:rPr/>
              <w:t>Stochastic</w:t>
            </w:r>
          </w:p>
        </w:tc>
        <w:tc>
          <w:tcPr>
            <w:tcW w:w="1424" w:type="dxa"/>
            <w:tcBorders>
              <w:left w:val="single" w:sz="2" w:space="0" w:color="000000"/>
              <w:bottom w:val="single" w:sz="2" w:space="0" w:color="000000"/>
            </w:tcBorders>
          </w:tcPr>
          <w:p>
            <w:pPr>
              <w:pStyle w:val="TableContents"/>
              <w:widowControl w:val="false"/>
              <w:bidi w:val="0"/>
              <w:jc w:val="left"/>
              <w:rPr/>
            </w:pPr>
            <w:r>
              <w:rPr/>
              <w:t>Sequential</w:t>
            </w:r>
          </w:p>
        </w:tc>
        <w:tc>
          <w:tcPr>
            <w:tcW w:w="1425" w:type="dxa"/>
            <w:tcBorders>
              <w:left w:val="single" w:sz="2" w:space="0" w:color="000000"/>
              <w:bottom w:val="single" w:sz="2" w:space="0" w:color="000000"/>
            </w:tcBorders>
          </w:tcPr>
          <w:p>
            <w:pPr>
              <w:pStyle w:val="TableContents"/>
              <w:widowControl w:val="false"/>
              <w:bidi w:val="0"/>
              <w:jc w:val="left"/>
              <w:rPr/>
            </w:pPr>
            <w:r>
              <w:rPr/>
              <w:t>Dynamic</w:t>
            </w:r>
          </w:p>
        </w:tc>
        <w:tc>
          <w:tcPr>
            <w:tcW w:w="1424" w:type="dxa"/>
            <w:tcBorders>
              <w:left w:val="single" w:sz="2" w:space="0" w:color="000000"/>
              <w:bottom w:val="single" w:sz="2" w:space="0" w:color="000000"/>
              <w:right w:val="single" w:sz="2" w:space="0" w:color="000000"/>
            </w:tcBorders>
          </w:tcPr>
          <w:p>
            <w:pPr>
              <w:pStyle w:val="TableContents"/>
              <w:widowControl w:val="false"/>
              <w:bidi w:val="0"/>
              <w:jc w:val="left"/>
              <w:rPr/>
            </w:pPr>
            <w:r>
              <w:rPr/>
              <w:t>Continuous</w:t>
            </w:r>
          </w:p>
        </w:tc>
      </w:tr>
      <w:tr>
        <w:trPr/>
        <w:tc>
          <w:tcPr>
            <w:tcW w:w="1424" w:type="dxa"/>
            <w:tcBorders>
              <w:left w:val="single" w:sz="2" w:space="0" w:color="000000"/>
              <w:bottom w:val="single" w:sz="2" w:space="0" w:color="000000"/>
            </w:tcBorders>
          </w:tcPr>
          <w:p>
            <w:pPr>
              <w:pStyle w:val="TableContents"/>
              <w:widowControl w:val="false"/>
              <w:bidi w:val="0"/>
              <w:jc w:val="left"/>
              <w:rPr/>
            </w:pPr>
            <w:r>
              <w:rPr/>
              <w:t>B</w:t>
            </w:r>
          </w:p>
        </w:tc>
        <w:tc>
          <w:tcPr>
            <w:tcW w:w="1425" w:type="dxa"/>
            <w:tcBorders>
              <w:left w:val="single" w:sz="2" w:space="0" w:color="000000"/>
              <w:bottom w:val="single" w:sz="2" w:space="0" w:color="000000"/>
            </w:tcBorders>
          </w:tcPr>
          <w:p>
            <w:pPr>
              <w:pStyle w:val="TableContents"/>
              <w:widowControl w:val="false"/>
              <w:bidi w:val="0"/>
              <w:jc w:val="left"/>
              <w:rPr/>
            </w:pPr>
            <w:r>
              <w:rPr/>
              <w:t>Partially</w:t>
            </w:r>
          </w:p>
        </w:tc>
        <w:tc>
          <w:tcPr>
            <w:tcW w:w="1424" w:type="dxa"/>
            <w:tcBorders>
              <w:left w:val="single" w:sz="2" w:space="0" w:color="000000"/>
              <w:bottom w:val="single" w:sz="2" w:space="0" w:color="000000"/>
            </w:tcBorders>
          </w:tcPr>
          <w:p>
            <w:pPr>
              <w:pStyle w:val="TableContents"/>
              <w:widowControl w:val="false"/>
              <w:bidi w:val="0"/>
              <w:jc w:val="left"/>
              <w:rPr/>
            </w:pPr>
            <w:r>
              <w:rPr/>
              <w:t>Single</w:t>
            </w:r>
          </w:p>
        </w:tc>
        <w:tc>
          <w:tcPr>
            <w:tcW w:w="1425" w:type="dxa"/>
            <w:tcBorders>
              <w:left w:val="single" w:sz="2" w:space="0" w:color="000000"/>
              <w:bottom w:val="single" w:sz="2" w:space="0" w:color="000000"/>
            </w:tcBorders>
          </w:tcPr>
          <w:p>
            <w:pPr>
              <w:pStyle w:val="TableContents"/>
              <w:widowControl w:val="false"/>
              <w:bidi w:val="0"/>
              <w:jc w:val="left"/>
              <w:rPr/>
            </w:pPr>
            <w:r>
              <w:rPr/>
              <w:t>Deterministic</w:t>
            </w:r>
          </w:p>
        </w:tc>
        <w:tc>
          <w:tcPr>
            <w:tcW w:w="1424" w:type="dxa"/>
            <w:tcBorders>
              <w:left w:val="single" w:sz="2" w:space="0" w:color="000000"/>
              <w:bottom w:val="single" w:sz="2" w:space="0" w:color="000000"/>
            </w:tcBorders>
          </w:tcPr>
          <w:p>
            <w:pPr>
              <w:pStyle w:val="TableContents"/>
              <w:widowControl w:val="false"/>
              <w:bidi w:val="0"/>
              <w:jc w:val="left"/>
              <w:rPr/>
            </w:pPr>
            <w:r>
              <w:rPr/>
              <w:t>Episodic</w:t>
            </w:r>
          </w:p>
        </w:tc>
        <w:tc>
          <w:tcPr>
            <w:tcW w:w="1425" w:type="dxa"/>
            <w:tcBorders>
              <w:left w:val="single" w:sz="2" w:space="0" w:color="000000"/>
              <w:bottom w:val="single" w:sz="2" w:space="0" w:color="000000"/>
            </w:tcBorders>
          </w:tcPr>
          <w:p>
            <w:pPr>
              <w:pStyle w:val="TableContents"/>
              <w:widowControl w:val="false"/>
              <w:bidi w:val="0"/>
              <w:jc w:val="left"/>
              <w:rPr/>
            </w:pPr>
            <w:r>
              <w:rPr/>
              <w:t>Static</w:t>
            </w:r>
          </w:p>
        </w:tc>
        <w:tc>
          <w:tcPr>
            <w:tcW w:w="1424" w:type="dxa"/>
            <w:tcBorders>
              <w:left w:val="single" w:sz="2" w:space="0" w:color="000000"/>
              <w:bottom w:val="single" w:sz="2" w:space="0" w:color="000000"/>
              <w:right w:val="single" w:sz="2" w:space="0" w:color="000000"/>
            </w:tcBorders>
          </w:tcPr>
          <w:p>
            <w:pPr>
              <w:pStyle w:val="TableContents"/>
              <w:widowControl w:val="false"/>
              <w:bidi w:val="0"/>
              <w:jc w:val="left"/>
              <w:rPr/>
            </w:pPr>
            <w:r>
              <w:rPr/>
              <w:t>Discrete</w:t>
            </w:r>
          </w:p>
        </w:tc>
      </w:tr>
      <w:tr>
        <w:trPr/>
        <w:tc>
          <w:tcPr>
            <w:tcW w:w="1424" w:type="dxa"/>
            <w:tcBorders>
              <w:left w:val="single" w:sz="2" w:space="0" w:color="000000"/>
              <w:bottom w:val="single" w:sz="2" w:space="0" w:color="000000"/>
            </w:tcBorders>
          </w:tcPr>
          <w:p>
            <w:pPr>
              <w:pStyle w:val="TableContents"/>
              <w:widowControl w:val="false"/>
              <w:bidi w:val="0"/>
              <w:jc w:val="left"/>
              <w:rPr/>
            </w:pPr>
            <w:r>
              <w:rPr/>
              <w:t>C</w:t>
            </w:r>
          </w:p>
        </w:tc>
        <w:tc>
          <w:tcPr>
            <w:tcW w:w="1425" w:type="dxa"/>
            <w:tcBorders>
              <w:left w:val="single" w:sz="2" w:space="0" w:color="000000"/>
              <w:bottom w:val="single" w:sz="2" w:space="0" w:color="000000"/>
            </w:tcBorders>
          </w:tcPr>
          <w:p>
            <w:pPr>
              <w:pStyle w:val="TableContents"/>
              <w:widowControl w:val="false"/>
              <w:bidi w:val="0"/>
              <w:jc w:val="left"/>
              <w:rPr/>
            </w:pPr>
            <w:r>
              <w:rPr/>
              <w:t>Partially</w:t>
            </w:r>
          </w:p>
        </w:tc>
        <w:tc>
          <w:tcPr>
            <w:tcW w:w="1424" w:type="dxa"/>
            <w:tcBorders>
              <w:left w:val="single" w:sz="2" w:space="0" w:color="000000"/>
              <w:bottom w:val="single" w:sz="2" w:space="0" w:color="000000"/>
            </w:tcBorders>
          </w:tcPr>
          <w:p>
            <w:pPr>
              <w:pStyle w:val="TableContents"/>
              <w:widowControl w:val="false"/>
              <w:bidi w:val="0"/>
              <w:jc w:val="left"/>
              <w:rPr/>
            </w:pPr>
            <w:r>
              <w:rPr/>
              <w:t>Multi</w:t>
            </w:r>
          </w:p>
        </w:tc>
        <w:tc>
          <w:tcPr>
            <w:tcW w:w="1425" w:type="dxa"/>
            <w:tcBorders>
              <w:left w:val="single" w:sz="2" w:space="0" w:color="000000"/>
              <w:bottom w:val="single" w:sz="2" w:space="0" w:color="000000"/>
            </w:tcBorders>
          </w:tcPr>
          <w:p>
            <w:pPr>
              <w:pStyle w:val="TableContents"/>
              <w:widowControl w:val="false"/>
              <w:bidi w:val="0"/>
              <w:jc w:val="left"/>
              <w:rPr/>
            </w:pPr>
            <w:r>
              <w:rPr/>
              <w:t>Stochastic</w:t>
            </w:r>
          </w:p>
        </w:tc>
        <w:tc>
          <w:tcPr>
            <w:tcW w:w="1424" w:type="dxa"/>
            <w:tcBorders>
              <w:left w:val="single" w:sz="2" w:space="0" w:color="000000"/>
              <w:bottom w:val="single" w:sz="2" w:space="0" w:color="000000"/>
            </w:tcBorders>
          </w:tcPr>
          <w:p>
            <w:pPr>
              <w:pStyle w:val="TableContents"/>
              <w:widowControl w:val="false"/>
              <w:bidi w:val="0"/>
              <w:jc w:val="left"/>
              <w:rPr/>
            </w:pPr>
            <w:r>
              <w:rPr/>
              <w:t>Sequential</w:t>
            </w:r>
          </w:p>
        </w:tc>
        <w:tc>
          <w:tcPr>
            <w:tcW w:w="1425" w:type="dxa"/>
            <w:tcBorders>
              <w:left w:val="single" w:sz="2" w:space="0" w:color="000000"/>
              <w:bottom w:val="single" w:sz="2" w:space="0" w:color="000000"/>
            </w:tcBorders>
          </w:tcPr>
          <w:p>
            <w:pPr>
              <w:pStyle w:val="TableContents"/>
              <w:widowControl w:val="false"/>
              <w:bidi w:val="0"/>
              <w:jc w:val="left"/>
              <w:rPr/>
            </w:pPr>
            <w:r>
              <w:rPr/>
              <w:t>Dynamic</w:t>
            </w:r>
          </w:p>
        </w:tc>
        <w:tc>
          <w:tcPr>
            <w:tcW w:w="1424" w:type="dxa"/>
            <w:tcBorders>
              <w:left w:val="single" w:sz="2" w:space="0" w:color="000000"/>
              <w:bottom w:val="single" w:sz="2" w:space="0" w:color="000000"/>
              <w:right w:val="single" w:sz="2" w:space="0" w:color="000000"/>
            </w:tcBorders>
          </w:tcPr>
          <w:p>
            <w:pPr>
              <w:pStyle w:val="TableContents"/>
              <w:widowControl w:val="false"/>
              <w:bidi w:val="0"/>
              <w:jc w:val="left"/>
              <w:rPr/>
            </w:pPr>
            <w:r>
              <w:rPr/>
              <w:t>Continuous</w:t>
            </w:r>
          </w:p>
        </w:tc>
      </w:tr>
      <w:tr>
        <w:trPr/>
        <w:tc>
          <w:tcPr>
            <w:tcW w:w="1424" w:type="dxa"/>
            <w:tcBorders>
              <w:left w:val="single" w:sz="2" w:space="0" w:color="000000"/>
              <w:bottom w:val="single" w:sz="2" w:space="0" w:color="000000"/>
            </w:tcBorders>
          </w:tcPr>
          <w:p>
            <w:pPr>
              <w:pStyle w:val="TableContents"/>
              <w:widowControl w:val="false"/>
              <w:bidi w:val="0"/>
              <w:jc w:val="left"/>
              <w:rPr/>
            </w:pPr>
            <w:r>
              <w:rPr/>
              <w:t>D</w:t>
            </w:r>
          </w:p>
        </w:tc>
        <w:tc>
          <w:tcPr>
            <w:tcW w:w="1425" w:type="dxa"/>
            <w:tcBorders>
              <w:left w:val="single" w:sz="2" w:space="0" w:color="000000"/>
              <w:bottom w:val="single" w:sz="2" w:space="0" w:color="000000"/>
            </w:tcBorders>
          </w:tcPr>
          <w:p>
            <w:pPr>
              <w:pStyle w:val="TableContents"/>
              <w:widowControl w:val="false"/>
              <w:bidi w:val="0"/>
              <w:jc w:val="left"/>
              <w:rPr/>
            </w:pPr>
            <w:r>
              <w:rPr/>
              <w:t>Fully</w:t>
            </w:r>
          </w:p>
        </w:tc>
        <w:tc>
          <w:tcPr>
            <w:tcW w:w="1424" w:type="dxa"/>
            <w:tcBorders>
              <w:left w:val="single" w:sz="2" w:space="0" w:color="000000"/>
              <w:bottom w:val="single" w:sz="2" w:space="0" w:color="000000"/>
            </w:tcBorders>
          </w:tcPr>
          <w:p>
            <w:pPr>
              <w:pStyle w:val="TableContents"/>
              <w:widowControl w:val="false"/>
              <w:bidi w:val="0"/>
              <w:jc w:val="left"/>
              <w:rPr/>
            </w:pPr>
            <w:r>
              <w:rPr/>
              <w:t>Single</w:t>
            </w:r>
          </w:p>
        </w:tc>
        <w:tc>
          <w:tcPr>
            <w:tcW w:w="1425" w:type="dxa"/>
            <w:tcBorders>
              <w:left w:val="single" w:sz="2" w:space="0" w:color="000000"/>
              <w:bottom w:val="single" w:sz="2" w:space="0" w:color="000000"/>
            </w:tcBorders>
          </w:tcPr>
          <w:p>
            <w:pPr>
              <w:pStyle w:val="TableContents"/>
              <w:widowControl w:val="false"/>
              <w:bidi w:val="0"/>
              <w:jc w:val="left"/>
              <w:rPr/>
            </w:pPr>
            <w:r>
              <w:rPr/>
              <w:t>Stochastic</w:t>
            </w:r>
          </w:p>
        </w:tc>
        <w:tc>
          <w:tcPr>
            <w:tcW w:w="1424" w:type="dxa"/>
            <w:tcBorders>
              <w:left w:val="single" w:sz="2" w:space="0" w:color="000000"/>
              <w:bottom w:val="single" w:sz="2" w:space="0" w:color="000000"/>
            </w:tcBorders>
          </w:tcPr>
          <w:p>
            <w:pPr>
              <w:pStyle w:val="TableContents"/>
              <w:widowControl w:val="false"/>
              <w:bidi w:val="0"/>
              <w:jc w:val="left"/>
              <w:rPr/>
            </w:pPr>
            <w:r>
              <w:rPr/>
              <w:t>Sequential</w:t>
            </w:r>
          </w:p>
        </w:tc>
        <w:tc>
          <w:tcPr>
            <w:tcW w:w="1425" w:type="dxa"/>
            <w:tcBorders>
              <w:left w:val="single" w:sz="2" w:space="0" w:color="000000"/>
              <w:bottom w:val="single" w:sz="2" w:space="0" w:color="000000"/>
            </w:tcBorders>
          </w:tcPr>
          <w:p>
            <w:pPr>
              <w:pStyle w:val="TableContents"/>
              <w:widowControl w:val="false"/>
              <w:bidi w:val="0"/>
              <w:jc w:val="left"/>
              <w:rPr/>
            </w:pPr>
            <w:r>
              <w:rPr/>
              <w:t>Dynamic</w:t>
            </w:r>
          </w:p>
        </w:tc>
        <w:tc>
          <w:tcPr>
            <w:tcW w:w="1424" w:type="dxa"/>
            <w:tcBorders>
              <w:left w:val="single" w:sz="2" w:space="0" w:color="000000"/>
              <w:bottom w:val="single" w:sz="2" w:space="0" w:color="000000"/>
              <w:right w:val="single" w:sz="2" w:space="0" w:color="000000"/>
            </w:tcBorders>
          </w:tcPr>
          <w:p>
            <w:pPr>
              <w:pStyle w:val="TableContents"/>
              <w:widowControl w:val="false"/>
              <w:bidi w:val="0"/>
              <w:jc w:val="left"/>
              <w:rPr/>
            </w:pPr>
            <w:r>
              <w:rPr/>
              <w:t>Discrete</w:t>
            </w:r>
          </w:p>
        </w:tc>
      </w:tr>
      <w:tr>
        <w:trPr/>
        <w:tc>
          <w:tcPr>
            <w:tcW w:w="1424" w:type="dxa"/>
            <w:tcBorders>
              <w:left w:val="single" w:sz="2" w:space="0" w:color="000000"/>
              <w:bottom w:val="single" w:sz="2" w:space="0" w:color="000000"/>
            </w:tcBorders>
          </w:tcPr>
          <w:p>
            <w:pPr>
              <w:pStyle w:val="TableContents"/>
              <w:widowControl w:val="false"/>
              <w:bidi w:val="0"/>
              <w:jc w:val="left"/>
              <w:rPr/>
            </w:pPr>
            <w:r>
              <w:rPr/>
              <w:t>E</w:t>
            </w:r>
          </w:p>
        </w:tc>
        <w:tc>
          <w:tcPr>
            <w:tcW w:w="1425" w:type="dxa"/>
            <w:tcBorders>
              <w:left w:val="single" w:sz="2" w:space="0" w:color="000000"/>
              <w:bottom w:val="single" w:sz="2" w:space="0" w:color="000000"/>
            </w:tcBorders>
          </w:tcPr>
          <w:p>
            <w:pPr>
              <w:pStyle w:val="TableContents"/>
              <w:widowControl w:val="false"/>
              <w:bidi w:val="0"/>
              <w:jc w:val="left"/>
              <w:rPr/>
            </w:pPr>
            <w:r>
              <w:rPr/>
              <w:t>Fully</w:t>
            </w:r>
          </w:p>
        </w:tc>
        <w:tc>
          <w:tcPr>
            <w:tcW w:w="1424" w:type="dxa"/>
            <w:tcBorders>
              <w:left w:val="single" w:sz="2" w:space="0" w:color="000000"/>
              <w:bottom w:val="single" w:sz="2" w:space="0" w:color="000000"/>
            </w:tcBorders>
          </w:tcPr>
          <w:p>
            <w:pPr>
              <w:pStyle w:val="TableContents"/>
              <w:widowControl w:val="false"/>
              <w:bidi w:val="0"/>
              <w:jc w:val="left"/>
              <w:rPr/>
            </w:pPr>
            <w:r>
              <w:rPr/>
              <w:t>Single</w:t>
            </w:r>
          </w:p>
        </w:tc>
        <w:tc>
          <w:tcPr>
            <w:tcW w:w="1425" w:type="dxa"/>
            <w:tcBorders>
              <w:left w:val="single" w:sz="2" w:space="0" w:color="000000"/>
              <w:bottom w:val="single" w:sz="2" w:space="0" w:color="000000"/>
            </w:tcBorders>
          </w:tcPr>
          <w:p>
            <w:pPr>
              <w:pStyle w:val="TableContents"/>
              <w:widowControl w:val="false"/>
              <w:bidi w:val="0"/>
              <w:jc w:val="left"/>
              <w:rPr/>
            </w:pPr>
            <w:r>
              <w:rPr/>
              <w:t>Stochastic</w:t>
            </w:r>
          </w:p>
        </w:tc>
        <w:tc>
          <w:tcPr>
            <w:tcW w:w="1424" w:type="dxa"/>
            <w:tcBorders>
              <w:left w:val="single" w:sz="2" w:space="0" w:color="000000"/>
              <w:bottom w:val="single" w:sz="2" w:space="0" w:color="000000"/>
            </w:tcBorders>
          </w:tcPr>
          <w:p>
            <w:pPr>
              <w:pStyle w:val="TableContents"/>
              <w:widowControl w:val="false"/>
              <w:bidi w:val="0"/>
              <w:jc w:val="left"/>
              <w:rPr/>
            </w:pPr>
            <w:r>
              <w:rPr/>
              <w:t>Sequential</w:t>
            </w:r>
          </w:p>
        </w:tc>
        <w:tc>
          <w:tcPr>
            <w:tcW w:w="1425" w:type="dxa"/>
            <w:tcBorders>
              <w:left w:val="single" w:sz="2" w:space="0" w:color="000000"/>
              <w:bottom w:val="single" w:sz="2" w:space="0" w:color="000000"/>
            </w:tcBorders>
          </w:tcPr>
          <w:p>
            <w:pPr>
              <w:pStyle w:val="TableContents"/>
              <w:widowControl w:val="false"/>
              <w:bidi w:val="0"/>
              <w:jc w:val="left"/>
              <w:rPr/>
            </w:pPr>
            <w:r>
              <w:rPr/>
              <w:t>Static</w:t>
            </w:r>
          </w:p>
        </w:tc>
        <w:tc>
          <w:tcPr>
            <w:tcW w:w="1424" w:type="dxa"/>
            <w:tcBorders>
              <w:left w:val="single" w:sz="2" w:space="0" w:color="000000"/>
              <w:bottom w:val="single" w:sz="2" w:space="0" w:color="000000"/>
              <w:right w:val="single" w:sz="2" w:space="0" w:color="000000"/>
            </w:tcBorders>
          </w:tcPr>
          <w:p>
            <w:pPr>
              <w:pStyle w:val="TableContents"/>
              <w:widowControl w:val="false"/>
              <w:bidi w:val="0"/>
              <w:jc w:val="left"/>
              <w:rPr/>
            </w:pPr>
            <w:r>
              <w:rPr/>
              <w:t>Discrete</w:t>
            </w:r>
          </w:p>
        </w:tc>
      </w:tr>
      <w:tr>
        <w:trPr/>
        <w:tc>
          <w:tcPr>
            <w:tcW w:w="1424" w:type="dxa"/>
            <w:tcBorders>
              <w:left w:val="single" w:sz="2" w:space="0" w:color="000000"/>
              <w:bottom w:val="single" w:sz="2" w:space="0" w:color="000000"/>
            </w:tcBorders>
          </w:tcPr>
          <w:p>
            <w:pPr>
              <w:pStyle w:val="TableContents"/>
              <w:widowControl w:val="false"/>
              <w:bidi w:val="0"/>
              <w:jc w:val="left"/>
              <w:rPr/>
            </w:pPr>
            <w:r>
              <w:rPr/>
              <w:t>F</w:t>
            </w:r>
          </w:p>
        </w:tc>
        <w:tc>
          <w:tcPr>
            <w:tcW w:w="1425" w:type="dxa"/>
            <w:tcBorders>
              <w:left w:val="single" w:sz="2" w:space="0" w:color="000000"/>
              <w:bottom w:val="single" w:sz="2" w:space="0" w:color="000000"/>
            </w:tcBorders>
          </w:tcPr>
          <w:p>
            <w:pPr>
              <w:pStyle w:val="TableContents"/>
              <w:widowControl w:val="false"/>
              <w:bidi w:val="0"/>
              <w:jc w:val="left"/>
              <w:rPr/>
            </w:pPr>
            <w:r>
              <w:rPr/>
              <w:t>Fully</w:t>
            </w:r>
          </w:p>
        </w:tc>
        <w:tc>
          <w:tcPr>
            <w:tcW w:w="1424" w:type="dxa"/>
            <w:tcBorders>
              <w:left w:val="single" w:sz="2" w:space="0" w:color="000000"/>
              <w:bottom w:val="single" w:sz="2" w:space="0" w:color="000000"/>
            </w:tcBorders>
          </w:tcPr>
          <w:p>
            <w:pPr>
              <w:pStyle w:val="TableContents"/>
              <w:widowControl w:val="false"/>
              <w:bidi w:val="0"/>
              <w:jc w:val="left"/>
              <w:rPr/>
            </w:pPr>
            <w:r>
              <w:rPr/>
              <w:t>Single</w:t>
            </w:r>
          </w:p>
        </w:tc>
        <w:tc>
          <w:tcPr>
            <w:tcW w:w="1425" w:type="dxa"/>
            <w:tcBorders>
              <w:left w:val="single" w:sz="2" w:space="0" w:color="000000"/>
              <w:bottom w:val="single" w:sz="2" w:space="0" w:color="000000"/>
            </w:tcBorders>
          </w:tcPr>
          <w:p>
            <w:pPr>
              <w:pStyle w:val="TableContents"/>
              <w:widowControl w:val="false"/>
              <w:bidi w:val="0"/>
              <w:jc w:val="left"/>
              <w:rPr/>
            </w:pPr>
            <w:r>
              <w:rPr/>
              <w:t>Deterministic</w:t>
            </w:r>
          </w:p>
        </w:tc>
        <w:tc>
          <w:tcPr>
            <w:tcW w:w="1424" w:type="dxa"/>
            <w:tcBorders>
              <w:left w:val="single" w:sz="2" w:space="0" w:color="000000"/>
              <w:bottom w:val="single" w:sz="2" w:space="0" w:color="000000"/>
            </w:tcBorders>
          </w:tcPr>
          <w:p>
            <w:pPr>
              <w:pStyle w:val="TableContents"/>
              <w:widowControl w:val="false"/>
              <w:bidi w:val="0"/>
              <w:jc w:val="left"/>
              <w:rPr/>
            </w:pPr>
            <w:r>
              <w:rPr/>
              <w:t>Sequential</w:t>
            </w:r>
          </w:p>
        </w:tc>
        <w:tc>
          <w:tcPr>
            <w:tcW w:w="1425" w:type="dxa"/>
            <w:tcBorders>
              <w:left w:val="single" w:sz="2" w:space="0" w:color="000000"/>
              <w:bottom w:val="single" w:sz="2" w:space="0" w:color="000000"/>
            </w:tcBorders>
          </w:tcPr>
          <w:p>
            <w:pPr>
              <w:pStyle w:val="TableContents"/>
              <w:widowControl w:val="false"/>
              <w:bidi w:val="0"/>
              <w:jc w:val="left"/>
              <w:rPr/>
            </w:pPr>
            <w:r>
              <w:rPr/>
              <w:t>Static</w:t>
            </w:r>
          </w:p>
        </w:tc>
        <w:tc>
          <w:tcPr>
            <w:tcW w:w="1424" w:type="dxa"/>
            <w:tcBorders>
              <w:left w:val="single" w:sz="2" w:space="0" w:color="000000"/>
              <w:bottom w:val="single" w:sz="2" w:space="0" w:color="000000"/>
              <w:right w:val="single" w:sz="2" w:space="0" w:color="000000"/>
            </w:tcBorders>
          </w:tcPr>
          <w:p>
            <w:pPr>
              <w:pStyle w:val="TableContents"/>
              <w:widowControl w:val="false"/>
              <w:bidi w:val="0"/>
              <w:jc w:val="left"/>
              <w:rPr/>
            </w:pPr>
            <w:r>
              <w:rPr/>
              <w:t>Continuous</w:t>
            </w:r>
          </w:p>
        </w:tc>
      </w:tr>
      <w:tr>
        <w:trPr>
          <w:trHeight w:val="441" w:hRule="atLeast"/>
        </w:trPr>
        <w:tc>
          <w:tcPr>
            <w:tcW w:w="1424" w:type="dxa"/>
            <w:tcBorders>
              <w:left w:val="single" w:sz="2" w:space="0" w:color="000000"/>
              <w:bottom w:val="single" w:sz="2" w:space="0" w:color="000000"/>
            </w:tcBorders>
          </w:tcPr>
          <w:p>
            <w:pPr>
              <w:pStyle w:val="TableContents"/>
              <w:widowControl w:val="false"/>
              <w:bidi w:val="0"/>
              <w:jc w:val="left"/>
              <w:rPr/>
            </w:pPr>
            <w:r>
              <w:rPr/>
              <w:t>G</w:t>
            </w:r>
          </w:p>
        </w:tc>
        <w:tc>
          <w:tcPr>
            <w:tcW w:w="1425" w:type="dxa"/>
            <w:tcBorders>
              <w:left w:val="single" w:sz="2" w:space="0" w:color="000000"/>
              <w:bottom w:val="single" w:sz="2" w:space="0" w:color="000000"/>
            </w:tcBorders>
          </w:tcPr>
          <w:p>
            <w:pPr>
              <w:pStyle w:val="TableContents"/>
              <w:widowControl w:val="false"/>
              <w:bidi w:val="0"/>
              <w:jc w:val="left"/>
              <w:rPr/>
            </w:pPr>
            <w:r>
              <w:rPr/>
              <w:t>Fully</w:t>
            </w:r>
          </w:p>
        </w:tc>
        <w:tc>
          <w:tcPr>
            <w:tcW w:w="1424" w:type="dxa"/>
            <w:tcBorders>
              <w:left w:val="single" w:sz="2" w:space="0" w:color="000000"/>
              <w:bottom w:val="single" w:sz="2" w:space="0" w:color="000000"/>
            </w:tcBorders>
          </w:tcPr>
          <w:p>
            <w:pPr>
              <w:pStyle w:val="TableContents"/>
              <w:widowControl w:val="false"/>
              <w:bidi w:val="0"/>
              <w:jc w:val="left"/>
              <w:rPr/>
            </w:pPr>
            <w:r>
              <w:rPr/>
              <w:t>Multi</w:t>
            </w:r>
          </w:p>
        </w:tc>
        <w:tc>
          <w:tcPr>
            <w:tcW w:w="1425" w:type="dxa"/>
            <w:tcBorders>
              <w:left w:val="single" w:sz="2" w:space="0" w:color="000000"/>
              <w:bottom w:val="single" w:sz="2" w:space="0" w:color="000000"/>
            </w:tcBorders>
          </w:tcPr>
          <w:p>
            <w:pPr>
              <w:pStyle w:val="TableContents"/>
              <w:widowControl w:val="false"/>
              <w:bidi w:val="0"/>
              <w:jc w:val="left"/>
              <w:rPr/>
            </w:pPr>
            <w:r>
              <w:rPr/>
              <w:t>Deterministic</w:t>
            </w:r>
          </w:p>
        </w:tc>
        <w:tc>
          <w:tcPr>
            <w:tcW w:w="1424" w:type="dxa"/>
            <w:tcBorders>
              <w:left w:val="single" w:sz="2" w:space="0" w:color="000000"/>
              <w:bottom w:val="single" w:sz="2" w:space="0" w:color="000000"/>
            </w:tcBorders>
          </w:tcPr>
          <w:p>
            <w:pPr>
              <w:pStyle w:val="TableContents"/>
              <w:widowControl w:val="false"/>
              <w:bidi w:val="0"/>
              <w:jc w:val="left"/>
              <w:rPr/>
            </w:pPr>
            <w:r>
              <w:rPr/>
              <w:t>Sequential</w:t>
            </w:r>
          </w:p>
        </w:tc>
        <w:tc>
          <w:tcPr>
            <w:tcW w:w="1425" w:type="dxa"/>
            <w:tcBorders>
              <w:left w:val="single" w:sz="2" w:space="0" w:color="000000"/>
              <w:bottom w:val="single" w:sz="2" w:space="0" w:color="000000"/>
            </w:tcBorders>
          </w:tcPr>
          <w:p>
            <w:pPr>
              <w:pStyle w:val="TableContents"/>
              <w:widowControl w:val="false"/>
              <w:bidi w:val="0"/>
              <w:jc w:val="left"/>
              <w:rPr/>
            </w:pPr>
            <w:r>
              <w:rPr/>
              <w:t>Dynamic</w:t>
            </w:r>
          </w:p>
        </w:tc>
        <w:tc>
          <w:tcPr>
            <w:tcW w:w="1424" w:type="dxa"/>
            <w:tcBorders>
              <w:left w:val="single" w:sz="2" w:space="0" w:color="000000"/>
              <w:bottom w:val="single" w:sz="2" w:space="0" w:color="000000"/>
              <w:right w:val="single" w:sz="2" w:space="0" w:color="000000"/>
            </w:tcBorders>
          </w:tcPr>
          <w:p>
            <w:pPr>
              <w:pStyle w:val="TableContents"/>
              <w:widowControl w:val="false"/>
              <w:bidi w:val="0"/>
              <w:jc w:val="left"/>
              <w:rPr/>
            </w:pPr>
            <w:r>
              <w:rPr/>
              <w:t>Discrete</w:t>
            </w:r>
          </w:p>
        </w:tc>
      </w:tr>
      <w:tr>
        <w:trPr>
          <w:trHeight w:val="441" w:hRule="atLeast"/>
        </w:trPr>
        <w:tc>
          <w:tcPr>
            <w:tcW w:w="1424" w:type="dxa"/>
            <w:tcBorders>
              <w:left w:val="single" w:sz="2" w:space="0" w:color="000000"/>
              <w:bottom w:val="single" w:sz="2" w:space="0" w:color="000000"/>
            </w:tcBorders>
          </w:tcPr>
          <w:p>
            <w:pPr>
              <w:pStyle w:val="TableContents"/>
              <w:widowControl w:val="false"/>
              <w:bidi w:val="0"/>
              <w:jc w:val="left"/>
              <w:rPr/>
            </w:pPr>
            <w:r>
              <w:rPr/>
              <w:t>H</w:t>
            </w:r>
          </w:p>
        </w:tc>
        <w:tc>
          <w:tcPr>
            <w:tcW w:w="1425" w:type="dxa"/>
            <w:tcBorders>
              <w:left w:val="single" w:sz="2" w:space="0" w:color="000000"/>
              <w:bottom w:val="single" w:sz="2" w:space="0" w:color="000000"/>
            </w:tcBorders>
          </w:tcPr>
          <w:p>
            <w:pPr>
              <w:pStyle w:val="TableContents"/>
              <w:widowControl w:val="false"/>
              <w:bidi w:val="0"/>
              <w:jc w:val="left"/>
              <w:rPr/>
            </w:pPr>
            <w:r>
              <w:rPr/>
              <w:t>Partially</w:t>
            </w:r>
          </w:p>
        </w:tc>
        <w:tc>
          <w:tcPr>
            <w:tcW w:w="1424" w:type="dxa"/>
            <w:tcBorders>
              <w:left w:val="single" w:sz="2" w:space="0" w:color="000000"/>
              <w:bottom w:val="single" w:sz="2" w:space="0" w:color="000000"/>
            </w:tcBorders>
          </w:tcPr>
          <w:p>
            <w:pPr>
              <w:pStyle w:val="TableContents"/>
              <w:widowControl w:val="false"/>
              <w:bidi w:val="0"/>
              <w:jc w:val="left"/>
              <w:rPr/>
            </w:pPr>
            <w:r>
              <w:rPr/>
              <w:t>Multi</w:t>
            </w:r>
          </w:p>
        </w:tc>
        <w:tc>
          <w:tcPr>
            <w:tcW w:w="1425" w:type="dxa"/>
            <w:tcBorders>
              <w:left w:val="single" w:sz="2" w:space="0" w:color="000000"/>
              <w:bottom w:val="single" w:sz="2" w:space="0" w:color="000000"/>
            </w:tcBorders>
          </w:tcPr>
          <w:p>
            <w:pPr>
              <w:pStyle w:val="TableContents"/>
              <w:widowControl w:val="false"/>
              <w:bidi w:val="0"/>
              <w:jc w:val="left"/>
              <w:rPr/>
            </w:pPr>
            <w:r>
              <w:rPr/>
              <w:t>Stochastic</w:t>
            </w:r>
          </w:p>
        </w:tc>
        <w:tc>
          <w:tcPr>
            <w:tcW w:w="1424" w:type="dxa"/>
            <w:tcBorders>
              <w:left w:val="single" w:sz="2" w:space="0" w:color="000000"/>
              <w:bottom w:val="single" w:sz="2" w:space="0" w:color="000000"/>
            </w:tcBorders>
          </w:tcPr>
          <w:p>
            <w:pPr>
              <w:pStyle w:val="TableContents"/>
              <w:widowControl w:val="false"/>
              <w:bidi w:val="0"/>
              <w:jc w:val="left"/>
              <w:rPr/>
            </w:pPr>
            <w:r>
              <w:rPr/>
              <w:t>Episodic</w:t>
            </w:r>
          </w:p>
        </w:tc>
        <w:tc>
          <w:tcPr>
            <w:tcW w:w="1425" w:type="dxa"/>
            <w:tcBorders>
              <w:left w:val="single" w:sz="2" w:space="0" w:color="000000"/>
              <w:bottom w:val="single" w:sz="2" w:space="0" w:color="000000"/>
            </w:tcBorders>
          </w:tcPr>
          <w:p>
            <w:pPr>
              <w:pStyle w:val="TableContents"/>
              <w:widowControl w:val="false"/>
              <w:bidi w:val="0"/>
              <w:jc w:val="left"/>
              <w:rPr/>
            </w:pPr>
            <w:r>
              <w:rPr/>
              <w:t>Static</w:t>
            </w:r>
          </w:p>
        </w:tc>
        <w:tc>
          <w:tcPr>
            <w:tcW w:w="1424" w:type="dxa"/>
            <w:tcBorders>
              <w:left w:val="single" w:sz="2" w:space="0" w:color="000000"/>
              <w:bottom w:val="single" w:sz="2" w:space="0" w:color="000000"/>
              <w:right w:val="single" w:sz="2" w:space="0" w:color="000000"/>
            </w:tcBorders>
          </w:tcPr>
          <w:p>
            <w:pPr>
              <w:pStyle w:val="TableContents"/>
              <w:widowControl w:val="false"/>
              <w:bidi w:val="0"/>
              <w:jc w:val="left"/>
              <w:rPr/>
            </w:pPr>
            <w:r>
              <w:rPr/>
              <w:t>Discrete</w:t>
            </w:r>
          </w:p>
        </w:tc>
      </w:tr>
    </w:tbl>
    <w:p>
      <w:pPr>
        <w:pStyle w:val="Normal"/>
        <w:bidi w:val="0"/>
        <w:jc w:val="left"/>
        <w:rPr/>
      </w:pPr>
      <w:r>
        <w:rPr/>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81"/>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63</TotalTime>
  <Application>LibreOffice/7.2.5.2$Linux_X86_64 LibreOffice_project/20$Build-2</Application>
  <AppVersion>15.0000</AppVersion>
  <Pages>2</Pages>
  <Words>825</Words>
  <Characters>4104</Characters>
  <CharactersWithSpaces>4828</CharactersWithSpaces>
  <Paragraphs>122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2022-01-25T20:41:22Z</dcterms:created>
  <dc:creator/>
  <dc:description/>
  <dc:language>en-US</dc:language>
  <cp:lastModifiedBy/>
  <dcterms:modified xsi:type="dcterms:W3CDTF">2022-01-26T19:45:34Z</dcterms:modified>
  <cp:revision>13</cp:revision>
  <dc:subject/>
  <dc:title/>
</cp:coreProperties>
</file>

<file path=docProps/custom.xml><?xml version="1.0" encoding="utf-8"?>
<Properties xmlns="http://schemas.openxmlformats.org/officeDocument/2006/custom-properties" xmlns:vt="http://schemas.openxmlformats.org/officeDocument/2006/docPropsVTypes"/>
</file>