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4AEB1" w14:textId="2D1C4082" w:rsidR="00E81847" w:rsidRDefault="00E81847" w:rsidP="00E81847">
      <w:pPr>
        <w:jc w:val="center"/>
      </w:pPr>
      <w:r>
        <w:t>CIST 3381- Information Assurance &amp; Security</w:t>
      </w:r>
    </w:p>
    <w:p w14:paraId="6DDE8654" w14:textId="49111C64" w:rsidR="00E81847" w:rsidRDefault="00E81847" w:rsidP="00E81847">
      <w:pPr>
        <w:jc w:val="center"/>
      </w:pPr>
      <w:r>
        <w:t>Spring 2022</w:t>
      </w:r>
    </w:p>
    <w:p w14:paraId="307B0025" w14:textId="77777777" w:rsidR="00E81847" w:rsidRDefault="00E81847" w:rsidP="00E81847">
      <w:pPr>
        <w:jc w:val="center"/>
      </w:pPr>
    </w:p>
    <w:p w14:paraId="0CD4300B" w14:textId="77777777" w:rsidR="00E81847" w:rsidRDefault="00E81847" w:rsidP="00E81847">
      <w:r>
        <w:t>Case Study 3: Cyber Attack at the University of Calgary</w:t>
      </w:r>
    </w:p>
    <w:p w14:paraId="0FAA4520" w14:textId="04C84E2E" w:rsidR="00E81847" w:rsidRDefault="00E81847" w:rsidP="00E81847">
      <w:r>
        <w:t>Be sure to give detailed responses (Minimum 150 words per question)</w:t>
      </w:r>
    </w:p>
    <w:p w14:paraId="136BDCF5" w14:textId="19DE068C" w:rsidR="008B431E" w:rsidRDefault="008B431E" w:rsidP="00E81847">
      <w:r>
        <w:t>Michael Chillemi</w:t>
      </w:r>
    </w:p>
    <w:p w14:paraId="0AAAD497" w14:textId="77777777" w:rsidR="00E81847" w:rsidRDefault="00E81847" w:rsidP="00E81847"/>
    <w:p w14:paraId="122A8F48" w14:textId="77777777" w:rsidR="00E81847" w:rsidRDefault="00E81847" w:rsidP="00E81847">
      <w:r>
        <w:t xml:space="preserve">Ques 1) A cybersecurity breach exposes an organization to reputational operational and financial </w:t>
      </w:r>
    </w:p>
    <w:p w14:paraId="05C7688B" w14:textId="56AA691D" w:rsidR="00E81847" w:rsidRDefault="00E81847" w:rsidP="00E81847">
      <w:r>
        <w:t xml:space="preserve">issues. Discuss different issues related to a cybersecurity breach? </w:t>
      </w:r>
    </w:p>
    <w:p w14:paraId="628F6994" w14:textId="037CA4FA" w:rsidR="00E81847" w:rsidRDefault="00E81847" w:rsidP="00A74819">
      <w:pPr>
        <w:ind w:firstLine="720"/>
      </w:pPr>
      <w:r>
        <w:t>During the data breach there was many</w:t>
      </w:r>
      <w:r w:rsidR="00A74819">
        <w:t xml:space="preserve"> issues that occurred during the scary event. </w:t>
      </w:r>
      <w:r w:rsidR="00451844">
        <w:t xml:space="preserve">First of the many issues is that the data became encrypted which made it very hard for them to deal with. Another issue we found was that the IT department was having issues as well as the IT users. They had to shut down the email server. This type of event can cause lots of damage with the staff, student, researchers, doners, and the reputation of the town itself. </w:t>
      </w:r>
    </w:p>
    <w:p w14:paraId="0D2213EA" w14:textId="77777777" w:rsidR="00451844" w:rsidRDefault="00E81847" w:rsidP="00E81847">
      <w:r>
        <w:t>Ques 2) Should the University of Calgary pay the ransom?</w:t>
      </w:r>
    </w:p>
    <w:p w14:paraId="4E02567D" w14:textId="26109A09" w:rsidR="00E81847" w:rsidRDefault="00451844" w:rsidP="00E81847">
      <w:r>
        <w:tab/>
        <w:t xml:space="preserve">This answer can go both ways with if they should or shouldn’t pay the ransom. For the reason not to is that they can not guarantee that a future attack will not occur. </w:t>
      </w:r>
      <w:r w:rsidR="00293E1B">
        <w:t>Also,</w:t>
      </w:r>
      <w:r>
        <w:t xml:space="preserve"> they </w:t>
      </w:r>
      <w:r w:rsidR="00293E1B">
        <w:t>have the ability to leave a back door to regain access. It may also damage their reputation more and the keys they give may not work. The reason to pay the ransom is to protect their information. Also</w:t>
      </w:r>
      <w:r w:rsidR="002133F0">
        <w:t>,</w:t>
      </w:r>
      <w:r w:rsidR="00293E1B">
        <w:t xml:space="preserve"> to retrieve crucial information to researchers.  </w:t>
      </w:r>
      <w:r w:rsidR="00E81847">
        <w:t xml:space="preserve"> </w:t>
      </w:r>
    </w:p>
    <w:p w14:paraId="49588AAE" w14:textId="77777777" w:rsidR="00E81847" w:rsidRDefault="00E81847" w:rsidP="00E81847"/>
    <w:p w14:paraId="4ABCE9E1" w14:textId="77777777" w:rsidR="00E81847" w:rsidRDefault="00E81847" w:rsidP="00E81847">
      <w:r>
        <w:t xml:space="preserve">Ques 3) What course of action (during and after the crisis) would you suggest the university take </w:t>
      </w:r>
    </w:p>
    <w:p w14:paraId="4C6528DD" w14:textId="7AAE467C" w:rsidR="00E81847" w:rsidRDefault="00E81847" w:rsidP="00E81847">
      <w:r>
        <w:t xml:space="preserve">to communicate with its stakeholders effectively? </w:t>
      </w:r>
    </w:p>
    <w:p w14:paraId="0AD2EC66" w14:textId="4F0FA3ED" w:rsidR="00293E1B" w:rsidRDefault="00293E1B" w:rsidP="00E81847">
      <w:r>
        <w:tab/>
        <w:t xml:space="preserve">During the crisis the university should have informed the </w:t>
      </w:r>
      <w:r w:rsidR="002133F0">
        <w:t>stakeholder</w:t>
      </w:r>
      <w:r>
        <w:t xml:space="preserve"> about the situation when it </w:t>
      </w:r>
      <w:r w:rsidR="002133F0">
        <w:t>originally</w:t>
      </w:r>
      <w:r>
        <w:t xml:space="preserve"> happened. </w:t>
      </w:r>
      <w:r w:rsidR="002133F0">
        <w:t xml:space="preserve">Also, they should alert the head of the departments so they can distribute the same information to the college in that department. Plus mentioning the email severs are down to keep everyone up to date. After the crisis they should find a more secure way to communicate when the email severs are down. Obtain more resources to prevent an attack. Last they should double check the data to verify that it was not tampered with. </w:t>
      </w:r>
    </w:p>
    <w:p w14:paraId="2A2EB2BE" w14:textId="77777777" w:rsidR="00E81847" w:rsidRDefault="00E81847" w:rsidP="00E81847"/>
    <w:p w14:paraId="5FDD951A" w14:textId="77777777" w:rsidR="00E81847" w:rsidRDefault="00E81847" w:rsidP="00E81847">
      <w:r>
        <w:t xml:space="preserve">Ques 4) U of C researchers could use personal computing equipment to conduct research or use </w:t>
      </w:r>
    </w:p>
    <w:p w14:paraId="52ADF916" w14:textId="77777777" w:rsidR="00E81847" w:rsidRDefault="00E81847" w:rsidP="00E81847">
      <w:r>
        <w:t xml:space="preserve">the U of C's IT resources for personal records and projects. How should prioritization of </w:t>
      </w:r>
    </w:p>
    <w:p w14:paraId="77399762" w14:textId="65F20410" w:rsidR="00E81847" w:rsidRDefault="00E81847" w:rsidP="00E81847">
      <w:r>
        <w:t xml:space="preserve">recovery and privacy be managed? </w:t>
      </w:r>
    </w:p>
    <w:p w14:paraId="1092CDE1" w14:textId="0DC37DB2" w:rsidR="002133F0" w:rsidRDefault="002133F0" w:rsidP="00E81847">
      <w:r>
        <w:lastRenderedPageBreak/>
        <w:tab/>
        <w:t>The prioritization if the recovery and privacy should be managed by a trusted leader of the university.</w:t>
      </w:r>
      <w:r w:rsidR="00CB7DBB">
        <w:t xml:space="preserve"> They should also ensure the privacy and verify that the confidential information or the researchers information was not tampered with. </w:t>
      </w:r>
      <w:r>
        <w:t xml:space="preserve">  </w:t>
      </w:r>
    </w:p>
    <w:p w14:paraId="4A1D21F5" w14:textId="77777777" w:rsidR="006D2DB8" w:rsidRDefault="006D2DB8"/>
    <w:sectPr w:rsidR="006D2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47"/>
    <w:rsid w:val="002133F0"/>
    <w:rsid w:val="00293E1B"/>
    <w:rsid w:val="00451844"/>
    <w:rsid w:val="006D2DB8"/>
    <w:rsid w:val="0083357A"/>
    <w:rsid w:val="008B431E"/>
    <w:rsid w:val="00A74819"/>
    <w:rsid w:val="00C17F0B"/>
    <w:rsid w:val="00CB7DBB"/>
    <w:rsid w:val="00E8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C353"/>
  <w15:chartTrackingRefBased/>
  <w15:docId w15:val="{BDAE44E7-DE84-40DB-93B6-A5515E58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chillemi</dc:creator>
  <cp:keywords/>
  <dc:description/>
  <cp:lastModifiedBy>michael chillemi</cp:lastModifiedBy>
  <cp:revision>2</cp:revision>
  <dcterms:created xsi:type="dcterms:W3CDTF">2022-05-04T18:51:00Z</dcterms:created>
  <dcterms:modified xsi:type="dcterms:W3CDTF">2022-05-04T19:41:00Z</dcterms:modified>
</cp:coreProperties>
</file>