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i/>
          <w:highlight w:val="yellow"/>
        </w:rPr>
        <w:t>Read the chapter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i/>
          <w:highlight w:val="yellow"/>
        </w:rPr>
        <w:t>Write your questions (3 multiple-choice and 2 true-false) for the chapter and save the file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i/>
          <w:highlight w:val="yellow"/>
        </w:rPr>
        <w:t>Please refer “ProposedQuizQuestionTemplate.docx” available in the left panel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Michael Chillemi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  Which of the answer choices is not a Cybersecurity vulnerabilities?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A- </w:t>
      </w:r>
      <w:r>
        <w:rPr>
          <w:rFonts w:cs="Times New Roman" w:ascii="Times New Roman" w:hAnsi="Times New Roman"/>
          <w:color w:val="000000"/>
          <w:sz w:val="24"/>
          <w:szCs w:val="24"/>
        </w:rPr>
        <w:t>patches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B- Day-1 Vulnerabilities*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C-  platforms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>D- third parties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E-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configurations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2.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Almost 94 percent of all malware is delivered through ______________ to an unsuspecting user.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A- email*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B- Social Media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C- Wireless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D- Removable Media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3.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Suppose I was a threat actor, that wanted to preform attacks but I am not the best at performing attacks. Sometimes I use programs to help me execute attacks.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What kind of threat actor am I?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A -  State Actor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B – Hacktivist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 -  Script Kiddies*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D - Insiders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 xml:space="preserve">4. </w:t>
      </w: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>If I was called on my cell phone by a company that claims they can get rid of my student loans, all they would need is some of my information. I wanted to call him back after I did some research, but the guy from the company stated if I hung up the phone I would not be eligible for this one time offer. Also he said I needed to make a choice quickly he has to call more clients about this one time deal. This is an example of Urgency? True or False?</w:t>
      </w:r>
    </w:p>
    <w:p>
      <w:pPr>
        <w:pStyle w:val="Normal"/>
        <w:rPr>
          <w:rFonts w:ascii="Times New Roman" w:hAnsi="Times New Roman"/>
          <w:color w:val="000000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none"/>
        </w:rPr>
        <w:t>A – True*</w:t>
      </w:r>
    </w:p>
    <w:p>
      <w:pPr>
        <w:pStyle w:val="Normal"/>
        <w:rPr>
          <w:rFonts w:ascii="Times New Roman" w:hAnsi="Times New Roman"/>
          <w:color w:val="000000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  <w:t>B- False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>5. True or False? “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 security is increased, convenience is decreased.</w:t>
      </w: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>”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none"/>
        </w:rPr>
        <w:t>A- True*</w:t>
      </w:r>
    </w:p>
    <w:p>
      <w:pPr>
        <w:pStyle w:val="Normal"/>
        <w:spacing w:before="0" w:after="20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  <w:t>B-False</w:t>
      </w:r>
    </w:p>
    <w:sectPr>
      <w:headerReference w:type="default" r:id="rId2"/>
      <w:footerReference w:type="default" r:id="rId3"/>
      <w:type w:val="nextPage"/>
      <w:pgSz w:w="12240" w:h="15840"/>
      <w:pgMar w:left="1440" w:right="1152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/>
        <w:b/>
        <w:b/>
        <w:i/>
        <w:i/>
        <w:sz w:val="26"/>
        <w:szCs w:val="26"/>
      </w:rPr>
    </w:pPr>
    <w:r>
      <w:rPr>
        <w:rFonts w:ascii="Times New Roman" w:hAnsi="Times New Roman"/>
        <w:i/>
        <w:sz w:val="24"/>
        <w:szCs w:val="24"/>
      </w:rPr>
      <w:t>Please contact me via BlackBoard course message tool for any concerns / suggestions to enhance learning in the course.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CIST 3381: Information Assurance &amp; Security</w:t>
    </w:r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Fall 2021</w:t>
    </w:r>
  </w:p>
  <w:p>
    <w:pPr>
      <w:pStyle w:val="Header"/>
      <w:jc w:val="center"/>
      <w:rPr/>
    </w:pPr>
    <w:r>
      <w:rPr>
        <w:rFonts w:cs="Times New Roman" w:ascii="Times New Roman" w:hAnsi="Times New Roman"/>
        <w:b/>
        <w:sz w:val="24"/>
        <w:szCs w:val="24"/>
      </w:rPr>
      <w:t>Chapter 1: Introduction to Security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45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45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7b6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6278f"/>
    <w:rPr>
      <w:color w:val="808080"/>
    </w:rPr>
  </w:style>
  <w:style w:type="character" w:styleId="Strong">
    <w:name w:val="Strong"/>
    <w:basedOn w:val="DefaultParagraphFont"/>
    <w:uiPriority w:val="22"/>
    <w:qFormat/>
    <w:rsid w:val="00c16d7d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e3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7b6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646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LibreOffice/7.2.3.2$Linux_X86_64 LibreOffice_project/20$Build-2</Application>
  <AppVersion>15.0000</AppVersion>
  <Pages>2</Pages>
  <Words>275</Words>
  <Characters>1273</Characters>
  <CharactersWithSpaces>1541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2021-01-28T07:52:00Z</dcterms:created>
  <dc:creator/>
  <dc:description/>
  <dc:language>en-US</dc:language>
  <cp:lastModifiedBy/>
  <cp:lastPrinted>2020-01-28T07:03:00Z</cp:lastPrinted>
  <dcterms:modified xsi:type="dcterms:W3CDTF">2022-01-23T01:55:54Z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