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CIST 3381: Information Assurance and Security</w:t>
      </w:r>
    </w:p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2022</w:t>
      </w:r>
    </w:p>
    <w:p>
      <w:pPr>
        <w:pStyle w:val="Normal"/>
        <w:spacing w:lineRule="auto" w:line="240" w:before="0"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Reflection: Ethical Hacking Lab 7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  <w:t xml:space="preserve">Name:  </w:t>
      </w:r>
      <w:sdt>
        <w:sdtPr>
          <w:id w:val="1815119903"/>
        </w:sdtPr>
        <w:sdtContent>
          <w:r>
            <w:rPr>
              <w:rStyle w:val="PlaceholderText"/>
              <w:b w:val="false"/>
              <w:color w:val="000000"/>
            </w:rPr>
            <w:t>Michael Chillemi</w:t>
          </w:r>
        </w:sdtContent>
      </w:sdt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i/>
          <w:i/>
          <w:color w:val="000000" w:themeColor="text1"/>
        </w:rPr>
      </w:pPr>
      <w:r>
        <w:rPr>
          <w:color w:val="000000" w:themeColor="text1"/>
        </w:rPr>
        <w:t>Give your recommendations for young adults on achieving security of “personal computers” and the data residing on the systems. i.e. What they should do, or do not do.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/>
      </w:pPr>
      <w:r>
        <w:rPr>
          <w:rStyle w:val="PlaceholderText"/>
          <w:b w:val="false"/>
          <w:color w:val="000000"/>
        </w:rPr>
        <w:t>Recommendations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Make sure all passwords are different and difficult to guess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Do not download pirated software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If you  notice something suspicious on your device disconnect your internet and run a antivirus software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 xml:space="preserve">Never join public networks 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Always encrypt your data on your hard drive.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Never share your passwords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 xml:space="preserve">Never click on suspicious links in emails or messages online 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Never give out personal information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Learn and use VPNs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Learn about Cyber security to better protect yourself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/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/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i/>
          <w:i/>
          <w:color w:val="000000" w:themeColor="text1"/>
        </w:rPr>
      </w:pPr>
      <w:r>
        <w:rPr>
          <w:color w:val="000000" w:themeColor="text1"/>
        </w:rPr>
        <w:t>Reflect on your experience in this lab (Ethical Hacking-Win10).</w:t>
      </w:r>
      <w:r>
        <w:rPr>
          <w:b w:val="false"/>
          <w:color w:val="000000" w:themeColor="text1"/>
        </w:rPr>
        <w:t xml:space="preserve"> </w:t>
      </w:r>
      <w:r>
        <w:rPr>
          <w:b w:val="false"/>
          <w:i/>
          <w:color w:val="000000" w:themeColor="text1"/>
        </w:rPr>
        <w:t>(Read “Writing Your Lab Reflection,” available in the Left Panel on BB Course Homepage).</w:t>
      </w:r>
      <w:r>
        <w:rPr>
          <w:b w:val="false"/>
          <w:color w:val="000000" w:themeColor="text1"/>
        </w:rPr>
        <w:t xml:space="preserve"> </w:t>
      </w:r>
      <w:r>
        <w:rPr>
          <w:b w:val="false"/>
          <w:i/>
          <w:color w:val="000000" w:themeColor="text1"/>
        </w:rPr>
        <w:t>Minimum 150 words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/>
      </w:pPr>
      <w:r>
        <w:rPr>
          <w:rStyle w:val="PlaceholderText"/>
          <w:b w:val="false"/>
          <w:color w:val="000000"/>
        </w:rPr>
        <w:t xml:space="preserve">This lab experience was amazing. The lab was a lot of fun and a incredible learning experience. What we did in this lab was hack into a windows 10 machine and keep the connection to a device after the device was turned off and back on. Being able to complete this task was incredible. I will say I did have some difficulty half way through the lab because I miss spelled a command which messed up a couple other steps in the lab. But what I did was restore a snapshot </w:t>
      </w:r>
      <w:r>
        <w:rPr>
          <w:rStyle w:val="PlaceholderText"/>
          <w:b w:val="false"/>
          <w:color w:val="000000"/>
        </w:rPr>
        <w:t xml:space="preserve">before I made the error and repeat the steps. Once I realized I made a misspelling in one of the commands the rest of the lab went smoothly. I was able to complete the lab with no more problems. Being able to </w:t>
      </w:r>
      <w:r>
        <w:rPr>
          <w:rStyle w:val="PlaceholderText"/>
          <w:b w:val="false"/>
          <w:color w:val="000000"/>
        </w:rPr>
        <w:t>continue the connection and attack is a scary but useful tool to have under your belt.</w:t>
      </w:r>
      <w:r>
        <w:rPr>
          <w:rStyle w:val="PlaceholderText"/>
          <w:b w:val="false"/>
          <w:color w:val="000000"/>
        </w:rPr>
        <w:t xml:space="preserve"> </w:t>
      </w:r>
    </w:p>
    <w:p>
      <w:pPr>
        <w:pStyle w:val="ListParagraph"/>
        <w:rPr>
          <w:b w:val="false"/>
          <w:b w:val="false"/>
          <w:color w:val="000000" w:themeColor="text1"/>
        </w:rPr>
      </w:pPr>
      <w:r>
        <w:rPr>
          <w:b w:val="false"/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Deliverable: 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Write and Save the responses in this file. Submit the file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color w:val="000000" w:themeColor="text1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g9SGg1kP5c+fBQkOW+sLhFJ8jy+2fpYSB3ob9Em7mJb6I1Qu27cQECTu1ZkzoGU0RGvuiBlGL11i5kJQis14Tw==" w:salt="cK8p34Vrvz55IZ6SBvC5Mg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color w:val="C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b/>
      <w:bCs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50b80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12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1723-3657-47E8-B3BC-982125482EAF}"/>
      </w:docPartPr>
      <w:docPartBody>
        <w:p w:rsidR="006407E9" w:rsidRDefault="00A01666">
          <w:r w:rsidRPr="006C14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2194F831349029B65C06B199B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3DF23-EA3E-4C54-8464-B780E290BC01}"/>
      </w:docPartPr>
      <w:docPartBody>
        <w:p w:rsidR="00202BC5" w:rsidRDefault="005E3A7D" w:rsidP="005E3A7D">
          <w:pPr>
            <w:pStyle w:val="D692194F831349029B65C06B199BDDF4"/>
          </w:pPr>
          <w:r w:rsidRPr="006C14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6"/>
    <w:rsid w:val="001D4862"/>
    <w:rsid w:val="00202BC5"/>
    <w:rsid w:val="002232FD"/>
    <w:rsid w:val="002679C6"/>
    <w:rsid w:val="002D18EA"/>
    <w:rsid w:val="003B3860"/>
    <w:rsid w:val="004712EB"/>
    <w:rsid w:val="005E3A7D"/>
    <w:rsid w:val="006407E9"/>
    <w:rsid w:val="006E266C"/>
    <w:rsid w:val="007F1721"/>
    <w:rsid w:val="009B2301"/>
    <w:rsid w:val="00A01666"/>
    <w:rsid w:val="00A36A4B"/>
    <w:rsid w:val="00B20435"/>
    <w:rsid w:val="00B90C8A"/>
    <w:rsid w:val="00B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A7D"/>
    <w:rPr>
      <w:color w:val="808080"/>
    </w:rPr>
  </w:style>
  <w:style w:type="paragraph" w:customStyle="1" w:styleId="D692194F831349029B65C06B199BDDF4">
    <w:name w:val="D692194F831349029B65C06B199BDDF4"/>
    <w:rsid w:val="005E3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LibreOffice/7.2.6.2$Linux_X86_64 LibreOffice_project/20$Build-2</Application>
  <AppVersion>15.0000</AppVersion>
  <Pages>1</Pages>
  <Words>318</Words>
  <Characters>1480</Characters>
  <CharactersWithSpaces>1772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2020-02-13T06:03:00Z</dcterms:created>
  <dc:creator/>
  <dc:description/>
  <dc:language>en-US</dc:language>
  <cp:lastModifiedBy/>
  <dcterms:modified xsi:type="dcterms:W3CDTF">2022-04-10T15:20:08Z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