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3.png" ContentType="image/png"/>
  <Override PartName="/word/media/image8.png" ContentType="image/png"/>
  <Override PartName="/word/media/image23.png" ContentType="image/png"/>
  <Override PartName="/word/media/image4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0"/>
          <w:szCs w:val="30"/>
          <w:highlight w:val="white"/>
        </w:rPr>
      </w:pPr>
      <w:r>
        <w:rPr>
          <w:b/>
          <w:sz w:val="30"/>
          <w:szCs w:val="30"/>
          <w:shd w:fill="FAFBFC" w:val="clear"/>
        </w:rPr>
        <w:t>Digital_Circuit_Design LAB3</w:t>
      </w:r>
    </w:p>
    <w:p>
      <w:pPr>
        <w:pStyle w:val="Normal"/>
        <w:rPr>
          <w:b/>
          <w:b/>
          <w:highlight w:val="white"/>
        </w:rPr>
      </w:pPr>
      <w:r>
        <w:rPr>
          <w:rFonts w:eastAsia="Arial Unicode MS" w:cs="Arial Unicode MS" w:ascii="Arial Unicode MS" w:hAnsi="Arial Unicode MS"/>
          <w:b/>
          <w:shd w:fill="FAFBFC" w:val="clear"/>
        </w:rPr>
        <w:t xml:space="preserve">0711282 </w:t>
      </w:r>
      <w:r>
        <w:rPr>
          <w:rFonts w:ascii="Arial Unicode MS" w:hAnsi="Arial Unicode MS" w:cs="Arial Unicode MS" w:eastAsia="Arial Unicode MS"/>
          <w:b/>
          <w:shd w:fill="FAFBFC" w:val="clear"/>
        </w:rPr>
        <w:t>邱頎霖</w:t>
      </w:r>
    </w:p>
    <w:p>
      <w:pPr>
        <w:pStyle w:val="Normal"/>
        <w:rPr>
          <w:b/>
          <w:b/>
          <w:highlight w:val="white"/>
        </w:rPr>
      </w:pPr>
      <w:r>
        <w:rPr>
          <w:b/>
          <w:shd w:fill="FAFBFC" w:val="clear"/>
        </w:rPr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(1) 2A </w:t>
      </w:r>
      <w:r>
        <w:rPr>
          <w:rFonts w:ascii="Arial Unicode MS" w:hAnsi="Arial Unicode MS" w:cs="Arial Unicode MS" w:eastAsia="Arial Unicode MS"/>
        </w:rPr>
        <w:t>之模擬結果波形圖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並說明其模擬結果波形圖是否正確。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724150" cy="25527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609600"/>
            <wp:effectExtent l="0" t="0" r="0" b="0"/>
            <wp:docPr id="2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在一開始時會先有</w:t>
      </w:r>
      <w:r>
        <w:rPr>
          <w:rFonts w:eastAsia="Arial Unicode MS" w:cs="Arial Unicode MS" w:ascii="Arial Unicode MS" w:hAnsi="Arial Unicode MS"/>
        </w:rPr>
        <w:t>2ns</w:t>
      </w:r>
      <w:r>
        <w:rPr>
          <w:rFonts w:ascii="Arial Unicode MS" w:hAnsi="Arial Unicode MS" w:cs="Arial Unicode MS" w:eastAsia="Arial Unicode MS"/>
        </w:rPr>
        <w:t>的</w:t>
      </w:r>
      <w:r>
        <w:rPr>
          <w:rFonts w:eastAsia="Arial Unicode MS" w:cs="Arial Unicode MS" w:ascii="Arial Unicode MS" w:hAnsi="Arial Unicode MS"/>
        </w:rPr>
        <w:t>delay</w:t>
      </w:r>
      <w:r>
        <w:rPr>
          <w:rFonts w:ascii="Arial Unicode MS" w:hAnsi="Arial Unicode MS" w:cs="Arial Unicode MS" w:eastAsia="Arial Unicode MS"/>
        </w:rPr>
        <w:t>，</w:t>
      </w:r>
      <w:r>
        <w:rPr>
          <w:rFonts w:eastAsia="Arial Unicode MS" w:cs="Arial Unicode MS" w:ascii="Arial Unicode MS" w:hAnsi="Arial Unicode MS"/>
        </w:rPr>
        <w:t>R' =0</w:t>
      </w:r>
      <w:r>
        <w:rPr>
          <w:rFonts w:ascii="Arial Unicode MS" w:hAnsi="Arial Unicode MS" w:cs="Arial Unicode MS" w:eastAsia="Arial Unicode MS"/>
        </w:rPr>
        <w:t>經過</w:t>
      </w:r>
      <w:r>
        <w:rPr>
          <w:rFonts w:eastAsia="Arial Unicode MS" w:cs="Arial Unicode MS" w:ascii="Arial Unicode MS" w:hAnsi="Arial Unicode MS"/>
        </w:rPr>
        <w:t>Nand</w:t>
      </w:r>
      <w:r>
        <w:rPr>
          <w:rFonts w:ascii="Arial Unicode MS" w:hAnsi="Arial Unicode MS" w:cs="Arial Unicode MS" w:eastAsia="Arial Unicode MS"/>
        </w:rPr>
        <w:t>後</w:t>
      </w:r>
      <w:r>
        <w:rPr>
          <w:rFonts w:eastAsia="Arial Unicode MS" w:cs="Arial Unicode MS" w:ascii="Arial Unicode MS" w:hAnsi="Arial Unicode MS"/>
        </w:rPr>
        <w:t>Q'=1</w:t>
      </w:r>
      <w:r>
        <w:rPr>
          <w:rFonts w:ascii="Arial Unicode MS" w:hAnsi="Arial Unicode MS" w:cs="Arial Unicode MS" w:eastAsia="Arial Unicode MS"/>
        </w:rPr>
        <w:t>，此時</w:t>
      </w:r>
      <w:r>
        <w:rPr>
          <w:rFonts w:eastAsia="Arial Unicode MS" w:cs="Arial Unicode MS" w:ascii="Arial Unicode MS" w:hAnsi="Arial Unicode MS"/>
        </w:rPr>
        <w:t>Q=X</w:t>
      </w:r>
    </w:p>
    <w:p>
      <w:pPr>
        <w:pStyle w:val="Normal"/>
        <w:rPr/>
      </w:pPr>
      <w:r>
        <w:rPr/>
        <w:drawing>
          <wp:inline distT="0" distB="0" distL="0" distR="0">
            <wp:extent cx="3171825" cy="3057525"/>
            <wp:effectExtent l="0" t="0" r="0" b="0"/>
            <wp:docPr id="3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Q'=1</w:t>
      </w:r>
      <w:r>
        <w:rPr>
          <w:rFonts w:ascii="Arial Unicode MS" w:hAnsi="Arial Unicode MS" w:cs="Arial Unicode MS" w:eastAsia="Arial Unicode MS"/>
        </w:rPr>
        <w:t>後 與</w:t>
      </w:r>
      <w:r>
        <w:rPr>
          <w:rFonts w:eastAsia="Arial Unicode MS" w:cs="Arial Unicode MS" w:ascii="Arial Unicode MS" w:hAnsi="Arial Unicode MS"/>
        </w:rPr>
        <w:t>S'=1 NAND</w:t>
      </w:r>
      <w:r>
        <w:rPr>
          <w:rFonts w:ascii="Arial Unicode MS" w:hAnsi="Arial Unicode MS" w:cs="Arial Unicode MS" w:eastAsia="Arial Unicode MS"/>
        </w:rPr>
        <w:t>之後得</w:t>
      </w:r>
      <w:r>
        <w:rPr>
          <w:rFonts w:eastAsia="Arial Unicode MS" w:cs="Arial Unicode MS" w:ascii="Arial Unicode MS" w:hAnsi="Arial Unicode MS"/>
        </w:rPr>
        <w:t>Q=0</w:t>
      </w:r>
    </w:p>
    <w:p>
      <w:pPr>
        <w:pStyle w:val="Normal"/>
        <w:rPr/>
      </w:pPr>
      <w:r>
        <w:rPr/>
        <w:drawing>
          <wp:inline distT="0" distB="0" distL="0" distR="0">
            <wp:extent cx="3419475" cy="3305175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524250" cy="3228975"/>
            <wp:effectExtent l="0" t="0" r="0" b="0"/>
            <wp:docPr id="5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之後直到第</w:t>
      </w:r>
      <w:r>
        <w:rPr>
          <w:rFonts w:eastAsia="Arial Unicode MS" w:cs="Arial Unicode MS" w:ascii="Arial Unicode MS" w:hAnsi="Arial Unicode MS"/>
        </w:rPr>
        <w:t>10ns</w:t>
      </w:r>
      <w:r>
        <w:rPr>
          <w:rFonts w:ascii="Arial Unicode MS" w:hAnsi="Arial Unicode MS" w:cs="Arial Unicode MS" w:eastAsia="Arial Unicode MS"/>
        </w:rPr>
        <w:t>改變</w:t>
      </w:r>
      <w:r>
        <w:rPr>
          <w:rFonts w:eastAsia="Arial Unicode MS" w:cs="Arial Unicode MS" w:ascii="Arial Unicode MS" w:hAnsi="Arial Unicode MS"/>
        </w:rPr>
        <w:t>S' R'</w:t>
      </w:r>
      <w:r>
        <w:rPr>
          <w:rFonts w:ascii="Arial Unicode MS" w:hAnsi="Arial Unicode MS" w:cs="Arial Unicode MS" w:eastAsia="Arial Unicode MS"/>
        </w:rPr>
        <w:t>前都將會呈現如上圖狀態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333750" cy="3124200"/>
            <wp:effectExtent l="0" t="0" r="0" b="0"/>
            <wp:docPr id="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10</w:t>
      </w:r>
      <w:r>
        <w:rPr>
          <w:rFonts w:ascii="Arial Unicode MS" w:hAnsi="Arial Unicode MS" w:cs="Arial Unicode MS" w:eastAsia="Arial Unicode MS"/>
        </w:rPr>
        <w:t xml:space="preserve">秒過後 </w:t>
      </w:r>
      <w:r>
        <w:rPr>
          <w:rFonts w:eastAsia="Arial Unicode MS" w:cs="Arial Unicode MS" w:ascii="Arial Unicode MS" w:hAnsi="Arial Unicode MS"/>
        </w:rPr>
        <w:t xml:space="preserve">S'=1 R'=1 </w:t>
      </w:r>
      <w:r>
        <w:rPr>
          <w:rFonts w:ascii="Arial Unicode MS" w:hAnsi="Arial Unicode MS" w:cs="Arial Unicode MS" w:eastAsia="Arial Unicode MS"/>
        </w:rPr>
        <w:t>因此</w:t>
      </w:r>
      <w:r>
        <w:rPr>
          <w:rFonts w:eastAsia="Arial Unicode MS" w:cs="Arial Unicode MS" w:ascii="Arial Unicode MS" w:hAnsi="Arial Unicode MS"/>
        </w:rPr>
        <w:t>Q</w:t>
      </w:r>
      <w:r>
        <w:rPr>
          <w:rFonts w:ascii="Arial Unicode MS" w:hAnsi="Arial Unicode MS" w:cs="Arial Unicode MS" w:eastAsia="Arial Unicode MS"/>
        </w:rPr>
        <w:t>與</w:t>
      </w:r>
      <w:r>
        <w:rPr>
          <w:rFonts w:eastAsia="Arial Unicode MS" w:cs="Arial Unicode MS" w:ascii="Arial Unicode MS" w:hAnsi="Arial Unicode MS"/>
        </w:rPr>
        <w:t>Q'</w:t>
      </w:r>
      <w:r>
        <w:rPr>
          <w:rFonts w:ascii="Arial Unicode MS" w:hAnsi="Arial Unicode MS" w:cs="Arial Unicode MS" w:eastAsia="Arial Unicode MS"/>
        </w:rPr>
        <w:t>都不會變化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14725" cy="3571875"/>
            <wp:effectExtent l="0" t="0" r="0" b="0"/>
            <wp:docPr id="7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20ns S'=0 R'=1 </w:t>
      </w:r>
      <w:r>
        <w:rPr>
          <w:rFonts w:ascii="Arial Unicode MS" w:hAnsi="Arial Unicode MS" w:cs="Arial Unicode MS" w:eastAsia="Arial Unicode MS"/>
        </w:rPr>
        <w:t>因此過</w:t>
      </w:r>
      <w:r>
        <w:rPr>
          <w:rFonts w:eastAsia="Arial Unicode MS" w:cs="Arial Unicode MS" w:ascii="Arial Unicode MS" w:hAnsi="Arial Unicode MS"/>
        </w:rPr>
        <w:t>2ns delay</w:t>
      </w:r>
      <w:r>
        <w:rPr>
          <w:rFonts w:ascii="Arial Unicode MS" w:hAnsi="Arial Unicode MS" w:cs="Arial Unicode MS" w:eastAsia="Arial Unicode MS"/>
        </w:rPr>
        <w:t>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381375" cy="3467100"/>
            <wp:effectExtent l="0" t="0" r="0" b="0"/>
            <wp:docPr id="8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2ns </w:t>
      </w:r>
      <w:r>
        <w:rPr>
          <w:rFonts w:ascii="Arial Unicode MS" w:hAnsi="Arial Unicode MS" w:cs="Arial Unicode MS" w:eastAsia="Arial Unicode MS"/>
        </w:rPr>
        <w:t xml:space="preserve">過後 </w:t>
      </w:r>
      <w:r>
        <w:rPr>
          <w:rFonts w:eastAsia="Arial Unicode MS" w:cs="Arial Unicode MS" w:ascii="Arial Unicode MS" w:hAnsi="Arial Unicode MS"/>
        </w:rPr>
        <w:t>Q=1 Q'=1 (22ns)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190875" cy="2933700"/>
            <wp:effectExtent l="0" t="0" r="0" b="0"/>
            <wp:docPr id="9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再過</w:t>
      </w:r>
      <w:r>
        <w:rPr>
          <w:rFonts w:eastAsia="Arial Unicode MS" w:cs="Arial Unicode MS" w:ascii="Arial Unicode MS" w:hAnsi="Arial Unicode MS"/>
        </w:rPr>
        <w:t>2ns delay</w:t>
      </w:r>
      <w:r>
        <w:rPr>
          <w:rFonts w:ascii="Arial Unicode MS" w:hAnsi="Arial Unicode MS" w:cs="Arial Unicode MS" w:eastAsia="Arial Unicode MS"/>
        </w:rPr>
        <w:t xml:space="preserve">的結果 </w:t>
      </w:r>
      <w:r>
        <w:rPr>
          <w:rFonts w:eastAsia="Arial Unicode MS" w:cs="Arial Unicode MS" w:ascii="Arial Unicode MS" w:hAnsi="Arial Unicode MS"/>
        </w:rPr>
        <w:t>(24)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276600" cy="2981325"/>
            <wp:effectExtent l="0" t="0" r="0" b="0"/>
            <wp:docPr id="10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趨於穩定 直到</w:t>
      </w:r>
      <w:r>
        <w:rPr>
          <w:rFonts w:eastAsia="Arial Unicode MS" w:cs="Arial Unicode MS" w:ascii="Arial Unicode MS" w:hAnsi="Arial Unicode MS"/>
        </w:rPr>
        <w:t xml:space="preserve">30ns </w:t>
      </w:r>
      <w:r>
        <w:rPr>
          <w:rFonts w:ascii="Arial Unicode MS" w:hAnsi="Arial Unicode MS" w:cs="Arial Unicode MS" w:eastAsia="Arial Unicode MS"/>
        </w:rPr>
        <w:t>前都將呈現上圖狀態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利用此方法慢慢可以推測出正確答案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實做出來的波形圖符合理論上之結果，應為正確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(2) 2B </w:t>
      </w:r>
      <w:r>
        <w:rPr>
          <w:rFonts w:ascii="Arial Unicode MS" w:hAnsi="Arial Unicode MS" w:cs="Arial Unicode MS" w:eastAsia="Arial Unicode MS"/>
        </w:rPr>
        <w:t>之模擬結果波形圖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並說明其模擬結果波形圖是否正確。</w:t>
      </w:r>
    </w:p>
    <w:p>
      <w:pPr>
        <w:pStyle w:val="Normal"/>
        <w:rPr/>
      </w:pPr>
      <w:r>
        <w:rPr/>
        <w:drawing>
          <wp:inline distT="0" distB="0" distL="0" distR="0">
            <wp:extent cx="4543425" cy="3276600"/>
            <wp:effectExtent l="0" t="0" r="0" b="0"/>
            <wp:docPr id="1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4050" cy="1052830"/>
            <wp:effectExtent l="0" t="0" r="0" b="0"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419600" cy="2886075"/>
            <wp:effectExtent l="0" t="0" r="0" b="0"/>
            <wp:docPr id="1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此次設計為</w:t>
      </w:r>
      <w:r>
        <w:rPr>
          <w:rFonts w:eastAsia="Arial Unicode MS" w:cs="Arial Unicode MS" w:ascii="Arial Unicode MS" w:hAnsi="Arial Unicode MS"/>
        </w:rPr>
        <w:t xml:space="preserve">Positive Edge </w:t>
      </w:r>
      <w:r>
        <w:rPr>
          <w:rFonts w:ascii="Arial Unicode MS" w:hAnsi="Arial Unicode MS" w:cs="Arial Unicode MS" w:eastAsia="Arial Unicode MS"/>
        </w:rPr>
        <w:t>故只會在</w:t>
      </w:r>
      <w:r>
        <w:rPr>
          <w:rFonts w:eastAsia="Arial Unicode MS" w:cs="Arial Unicode MS" w:ascii="Arial Unicode MS" w:hAnsi="Arial Unicode MS"/>
        </w:rPr>
        <w:t>Clock</w:t>
      </w:r>
      <w:r>
        <w:rPr>
          <w:rFonts w:ascii="Arial Unicode MS" w:hAnsi="Arial Unicode MS" w:cs="Arial Unicode MS" w:eastAsia="Arial Unicode MS"/>
        </w:rPr>
        <w:t>從</w:t>
      </w:r>
      <w:r>
        <w:rPr>
          <w:rFonts w:eastAsia="Arial Unicode MS" w:cs="Arial Unicode MS" w:ascii="Arial Unicode MS" w:hAnsi="Arial Unicode MS"/>
        </w:rPr>
        <w:t>0</w:t>
      </w:r>
      <w:r>
        <w:rPr>
          <w:rFonts w:ascii="Arial Unicode MS" w:hAnsi="Arial Unicode MS" w:cs="Arial Unicode MS" w:eastAsia="Arial Unicode MS"/>
        </w:rPr>
        <w:t>變成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的時候產生作用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可以看到在</w:t>
      </w:r>
      <w:r>
        <w:rPr>
          <w:rFonts w:eastAsia="Arial Unicode MS" w:cs="Arial Unicode MS" w:ascii="Arial Unicode MS" w:hAnsi="Arial Unicode MS"/>
        </w:rPr>
        <w:t>CLock</w:t>
      </w:r>
      <w:r>
        <w:rPr>
          <w:rFonts w:ascii="Arial Unicode MS" w:hAnsi="Arial Unicode MS" w:cs="Arial Unicode MS" w:eastAsia="Arial Unicode MS"/>
        </w:rPr>
        <w:t>為</w:t>
      </w:r>
      <w:r>
        <w:rPr>
          <w:rFonts w:eastAsia="Arial Unicode MS" w:cs="Arial Unicode MS" w:ascii="Arial Unicode MS" w:hAnsi="Arial Unicode MS"/>
        </w:rPr>
        <w:t>0</w:t>
      </w:r>
      <w:r>
        <w:rPr>
          <w:rFonts w:ascii="Arial Unicode MS" w:hAnsi="Arial Unicode MS" w:cs="Arial Unicode MS" w:eastAsia="Arial Unicode MS"/>
        </w:rPr>
        <w:t>時</w:t>
      </w:r>
      <w:r>
        <w:rPr>
          <w:rFonts w:eastAsia="Arial Unicode MS" w:cs="Arial Unicode MS" w:ascii="Arial Unicode MS" w:hAnsi="Arial Unicode MS"/>
        </w:rPr>
        <w:t xml:space="preserve">S' R' </w:t>
      </w:r>
      <w:r>
        <w:rPr>
          <w:rFonts w:ascii="Arial Unicode MS" w:hAnsi="Arial Unicode MS" w:cs="Arial Unicode MS" w:eastAsia="Arial Unicode MS"/>
        </w:rPr>
        <w:t>獲得的值為</w:t>
      </w:r>
      <w:r>
        <w:rPr>
          <w:rFonts w:eastAsia="Arial Unicode MS" w:cs="Arial Unicode MS" w:ascii="Arial Unicode MS" w:hAnsi="Arial Unicode MS"/>
        </w:rPr>
        <w:t xml:space="preserve">1 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故為</w:t>
      </w:r>
      <w:r>
        <w:rPr>
          <w:rFonts w:eastAsia="Arial Unicode MS" w:cs="Arial Unicode MS" w:ascii="Arial Unicode MS" w:hAnsi="Arial Unicode MS"/>
        </w:rPr>
        <w:t xml:space="preserve">NO change </w:t>
      </w:r>
      <w:r>
        <w:rPr>
          <w:rFonts w:ascii="Arial Unicode MS" w:hAnsi="Arial Unicode MS" w:cs="Arial Unicode MS" w:eastAsia="Arial Unicode MS"/>
        </w:rPr>
        <w:t>因此一開始前</w:t>
      </w:r>
      <w:r>
        <w:rPr>
          <w:rFonts w:eastAsia="Arial Unicode MS" w:cs="Arial Unicode MS" w:ascii="Arial Unicode MS" w:hAnsi="Arial Unicode MS"/>
        </w:rPr>
        <w:t>10ns Q</w:t>
      </w:r>
      <w:r>
        <w:rPr>
          <w:rFonts w:ascii="Arial Unicode MS" w:hAnsi="Arial Unicode MS" w:cs="Arial Unicode MS" w:eastAsia="Arial Unicode MS"/>
        </w:rPr>
        <w:t>與</w:t>
      </w:r>
      <w:r>
        <w:rPr>
          <w:rFonts w:eastAsia="Arial Unicode MS" w:cs="Arial Unicode MS" w:ascii="Arial Unicode MS" w:hAnsi="Arial Unicode MS"/>
        </w:rPr>
        <w:t>NQ</w:t>
      </w:r>
      <w:r>
        <w:rPr>
          <w:rFonts w:ascii="Arial Unicode MS" w:hAnsi="Arial Unicode MS" w:cs="Arial Unicode MS" w:eastAsia="Arial Unicode MS"/>
        </w:rPr>
        <w:t>才會皆為</w:t>
      </w:r>
      <w:r>
        <w:rPr>
          <w:rFonts w:eastAsia="Arial Unicode MS" w:cs="Arial Unicode MS" w:ascii="Arial Unicode MS" w:hAnsi="Arial Unicode MS"/>
        </w:rPr>
        <w:t>X</w:t>
      </w:r>
      <w:r>
        <w:rPr>
          <w:rFonts w:ascii="Arial Unicode MS" w:hAnsi="Arial Unicode MS" w:cs="Arial Unicode MS" w:eastAsia="Arial Unicode MS"/>
        </w:rPr>
        <w:t>之狀態</w:t>
      </w:r>
    </w:p>
    <w:p>
      <w:pPr>
        <w:pStyle w:val="Normal"/>
        <w:rPr/>
      </w:pPr>
      <w:r>
        <w:rPr/>
        <w:drawing>
          <wp:inline distT="0" distB="0" distL="0" distR="0">
            <wp:extent cx="2333625" cy="2486025"/>
            <wp:effectExtent l="0" t="0" r="0" b="0"/>
            <wp:docPr id="1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因為經過兩個</w:t>
      </w:r>
      <w:r>
        <w:rPr>
          <w:rFonts w:eastAsia="Arial Unicode MS" w:cs="Arial Unicode MS" w:ascii="Arial Unicode MS" w:hAnsi="Arial Unicode MS"/>
        </w:rPr>
        <w:t>NAND Gate</w:t>
      </w:r>
      <w:r>
        <w:rPr>
          <w:rFonts w:ascii="Arial Unicode MS" w:hAnsi="Arial Unicode MS" w:cs="Arial Unicode MS" w:eastAsia="Arial Unicode MS"/>
        </w:rPr>
        <w:t>，第</w:t>
      </w:r>
      <w:r>
        <w:rPr>
          <w:rFonts w:eastAsia="Arial Unicode MS" w:cs="Arial Unicode MS" w:ascii="Arial Unicode MS" w:hAnsi="Arial Unicode MS"/>
        </w:rPr>
        <w:t>4ns</w:t>
      </w:r>
      <w:r>
        <w:rPr>
          <w:rFonts w:ascii="Arial Unicode MS" w:hAnsi="Arial Unicode MS" w:cs="Arial Unicode MS" w:eastAsia="Arial Unicode MS"/>
        </w:rPr>
        <w:t>時</w:t>
      </w:r>
      <w:r>
        <w:rPr>
          <w:rFonts w:eastAsia="Arial Unicode MS" w:cs="Arial Unicode MS" w:ascii="Arial Unicode MS" w:hAnsi="Arial Unicode MS"/>
        </w:rPr>
        <w:t>w1</w:t>
      </w:r>
      <w:r>
        <w:rPr>
          <w:rFonts w:ascii="Arial Unicode MS" w:hAnsi="Arial Unicode MS" w:cs="Arial Unicode MS" w:eastAsia="Arial Unicode MS"/>
        </w:rPr>
        <w:t>才變成</w:t>
      </w:r>
      <w:r>
        <w:rPr>
          <w:rFonts w:eastAsia="Arial Unicode MS" w:cs="Arial Unicode MS" w:ascii="Arial Unicode MS" w:hAnsi="Arial Unicode MS"/>
        </w:rPr>
        <w:t>0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也就是所謂的</w:t>
      </w:r>
      <w:r>
        <w:rPr>
          <w:rFonts w:eastAsia="Arial Unicode MS" w:cs="Arial Unicode MS" w:ascii="Arial Unicode MS" w:hAnsi="Arial Unicode MS"/>
        </w:rPr>
        <w:t>Setup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24400" cy="3019425"/>
            <wp:effectExtent l="0" t="0" r="0" b="0"/>
            <wp:docPr id="1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上圖為第</w:t>
      </w:r>
      <w:r>
        <w:rPr>
          <w:rFonts w:eastAsia="Arial Unicode MS" w:cs="Arial Unicode MS" w:ascii="Arial Unicode MS" w:hAnsi="Arial Unicode MS"/>
        </w:rPr>
        <w:t>10ns</w:t>
      </w:r>
      <w:r>
        <w:rPr>
          <w:rFonts w:ascii="Arial Unicode MS" w:hAnsi="Arial Unicode MS" w:cs="Arial Unicode MS" w:eastAsia="Arial Unicode MS"/>
        </w:rPr>
        <w:t>情況，</w:t>
      </w:r>
      <w:r>
        <w:rPr>
          <w:rFonts w:eastAsia="Arial Unicode MS" w:cs="Arial Unicode MS" w:ascii="Arial Unicode MS" w:hAnsi="Arial Unicode MS"/>
        </w:rPr>
        <w:t>CLock</w:t>
      </w:r>
      <w:r>
        <w:rPr>
          <w:rFonts w:ascii="Arial Unicode MS" w:hAnsi="Arial Unicode MS" w:cs="Arial Unicode MS" w:eastAsia="Arial Unicode MS"/>
        </w:rPr>
        <w:t>從</w:t>
      </w:r>
      <w:r>
        <w:rPr>
          <w:rFonts w:eastAsia="Arial Unicode MS" w:cs="Arial Unicode MS" w:ascii="Arial Unicode MS" w:hAnsi="Arial Unicode MS"/>
        </w:rPr>
        <w:t>0</w:t>
      </w:r>
      <w:r>
        <w:rPr>
          <w:rFonts w:ascii="Arial Unicode MS" w:hAnsi="Arial Unicode MS" w:cs="Arial Unicode MS" w:eastAsia="Arial Unicode MS"/>
        </w:rPr>
        <w:t>變成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，因此開始運作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我們可以預期再經過</w:t>
      </w:r>
      <w:r>
        <w:rPr>
          <w:rFonts w:eastAsia="Arial Unicode MS" w:cs="Arial Unicode MS" w:ascii="Arial Unicode MS" w:hAnsi="Arial Unicode MS"/>
        </w:rPr>
        <w:t>2ns delay</w:t>
      </w:r>
      <w:r>
        <w:rPr>
          <w:rFonts w:ascii="Arial Unicode MS" w:hAnsi="Arial Unicode MS" w:cs="Arial Unicode MS" w:eastAsia="Arial Unicode MS"/>
        </w:rPr>
        <w:t xml:space="preserve">後 </w:t>
      </w:r>
      <w:r>
        <w:rPr>
          <w:rFonts w:eastAsia="Arial Unicode MS" w:cs="Arial Unicode MS" w:ascii="Arial Unicode MS" w:hAnsi="Arial Unicode MS"/>
        </w:rPr>
        <w:t>w1=0 w2=1 w3=0 w4=1</w:t>
      </w:r>
    </w:p>
    <w:p>
      <w:pPr>
        <w:pStyle w:val="Normal"/>
        <w:rPr/>
      </w:pPr>
      <w:r>
        <w:rPr/>
        <w:drawing>
          <wp:inline distT="0" distB="0" distL="0" distR="0">
            <wp:extent cx="4333875" cy="3009900"/>
            <wp:effectExtent l="0" t="0" r="0" b="0"/>
            <wp:docPr id="16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719320" cy="1967865"/>
            <wp:effectExtent l="0" t="0" r="0" b="0"/>
            <wp:docPr id="1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第</w:t>
      </w:r>
      <w:r>
        <w:rPr>
          <w:rFonts w:eastAsia="Arial Unicode MS" w:cs="Arial Unicode MS" w:ascii="Arial Unicode MS" w:hAnsi="Arial Unicode MS"/>
        </w:rPr>
        <w:t>12ns</w:t>
      </w:r>
      <w:r>
        <w:rPr>
          <w:rFonts w:ascii="Arial Unicode MS" w:hAnsi="Arial Unicode MS" w:cs="Arial Unicode MS" w:eastAsia="Arial Unicode MS"/>
        </w:rPr>
        <w:t>時</w:t>
      </w:r>
      <w:r>
        <w:rPr>
          <w:rFonts w:eastAsia="Arial Unicode MS" w:cs="Arial Unicode MS" w:ascii="Arial Unicode MS" w:hAnsi="Arial Unicode MS"/>
        </w:rPr>
        <w:t xml:space="preserve">w1=0 w2=1 w3=0 w4=1 </w:t>
      </w:r>
      <w:r>
        <w:rPr>
          <w:rFonts w:ascii="Arial Unicode MS" w:hAnsi="Arial Unicode MS" w:cs="Arial Unicode MS" w:eastAsia="Arial Unicode MS"/>
        </w:rPr>
        <w:t>與波形圖結果相符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同時</w:t>
      </w:r>
      <w:r>
        <w:rPr>
          <w:rFonts w:eastAsia="Arial Unicode MS" w:cs="Arial Unicode MS" w:ascii="Arial Unicode MS" w:hAnsi="Arial Unicode MS"/>
        </w:rPr>
        <w:t xml:space="preserve">S'=1 R'=0 </w:t>
      </w:r>
      <w:r>
        <w:rPr>
          <w:rFonts w:ascii="Arial Unicode MS" w:hAnsi="Arial Unicode MS" w:cs="Arial Unicode MS" w:eastAsia="Arial Unicode MS"/>
        </w:rPr>
        <w:t>因為</w:t>
      </w:r>
      <w:r>
        <w:rPr>
          <w:rFonts w:eastAsia="Arial Unicode MS" w:cs="Arial Unicode MS" w:ascii="Arial Unicode MS" w:hAnsi="Arial Unicode MS"/>
        </w:rPr>
        <w:t>0</w:t>
      </w:r>
      <w:r>
        <w:rPr>
          <w:rFonts w:ascii="Arial Unicode MS" w:hAnsi="Arial Unicode MS" w:cs="Arial Unicode MS" w:eastAsia="Arial Unicode MS"/>
        </w:rPr>
        <w:t>對於</w:t>
      </w:r>
      <w:r>
        <w:rPr>
          <w:rFonts w:eastAsia="Arial Unicode MS" w:cs="Arial Unicode MS" w:ascii="Arial Unicode MS" w:hAnsi="Arial Unicode MS"/>
        </w:rPr>
        <w:t>Nand</w:t>
      </w:r>
      <w:r>
        <w:rPr>
          <w:rFonts w:ascii="Arial Unicode MS" w:hAnsi="Arial Unicode MS" w:cs="Arial Unicode MS" w:eastAsia="Arial Unicode MS"/>
        </w:rPr>
        <w:t>具有強制性，我們可以預測</w:t>
      </w:r>
      <w:r>
        <w:rPr>
          <w:rFonts w:eastAsia="Arial Unicode MS" w:cs="Arial Unicode MS" w:ascii="Arial Unicode MS" w:hAnsi="Arial Unicode MS"/>
        </w:rPr>
        <w:t>2ns delay</w:t>
      </w:r>
      <w:r>
        <w:rPr>
          <w:rFonts w:ascii="Arial Unicode MS" w:hAnsi="Arial Unicode MS" w:cs="Arial Unicode MS" w:eastAsia="Arial Unicode MS"/>
        </w:rPr>
        <w:t>過後</w:t>
      </w:r>
      <w:r>
        <w:rPr>
          <w:rFonts w:eastAsia="Arial Unicode MS" w:cs="Arial Unicode MS" w:ascii="Arial Unicode MS" w:hAnsi="Arial Unicode MS"/>
        </w:rPr>
        <w:t>NQ=1(14ns)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而再過</w:t>
      </w:r>
      <w:r>
        <w:rPr>
          <w:rFonts w:eastAsia="Arial Unicode MS" w:cs="Arial Unicode MS" w:ascii="Arial Unicode MS" w:hAnsi="Arial Unicode MS"/>
        </w:rPr>
        <w:t>2ns Q=0(16ns)</w:t>
      </w:r>
      <w:r>
        <w:rPr>
          <w:rFonts w:ascii="Arial Unicode MS" w:hAnsi="Arial Unicode MS" w:cs="Arial Unicode MS" w:eastAsia="Arial Unicode MS"/>
        </w:rPr>
        <w:t>，也就是</w:t>
      </w:r>
      <w:r>
        <w:rPr>
          <w:rFonts w:eastAsia="Arial Unicode MS" w:cs="Arial Unicode MS" w:ascii="Arial Unicode MS" w:hAnsi="Arial Unicode MS"/>
        </w:rPr>
        <w:t>Reset</w:t>
      </w:r>
      <w:r>
        <w:rPr>
          <w:rFonts w:ascii="Arial Unicode MS" w:hAnsi="Arial Unicode MS" w:cs="Arial Unicode MS" w:eastAsia="Arial Unicode MS"/>
        </w:rPr>
        <w:t>之情況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400300"/>
            <wp:effectExtent l="0" t="0" r="0" b="0"/>
            <wp:docPr id="1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如同上述我們預測之結果 第</w:t>
      </w:r>
      <w:r>
        <w:rPr>
          <w:rFonts w:eastAsia="Arial Unicode MS" w:cs="Arial Unicode MS" w:ascii="Arial Unicode MS" w:hAnsi="Arial Unicode MS"/>
        </w:rPr>
        <w:t>14ns</w:t>
      </w:r>
      <w:r>
        <w:rPr>
          <w:rFonts w:ascii="Arial Unicode MS" w:hAnsi="Arial Unicode MS" w:cs="Arial Unicode MS" w:eastAsia="Arial Unicode MS"/>
        </w:rPr>
        <w:t>時</w:t>
      </w:r>
      <w:r>
        <w:rPr>
          <w:rFonts w:eastAsia="Arial Unicode MS" w:cs="Arial Unicode MS" w:ascii="Arial Unicode MS" w:hAnsi="Arial Unicode MS"/>
        </w:rPr>
        <w:t xml:space="preserve">NQ=1 </w:t>
      </w:r>
      <w:r>
        <w:rPr>
          <w:rFonts w:ascii="Arial Unicode MS" w:hAnsi="Arial Unicode MS" w:cs="Arial Unicode MS" w:eastAsia="Arial Unicode MS"/>
        </w:rPr>
        <w:t>第</w:t>
      </w:r>
      <w:r>
        <w:rPr>
          <w:rFonts w:eastAsia="Arial Unicode MS" w:cs="Arial Unicode MS" w:ascii="Arial Unicode MS" w:hAnsi="Arial Unicode MS"/>
        </w:rPr>
        <w:t>16ns</w:t>
      </w:r>
      <w:r>
        <w:rPr>
          <w:rFonts w:ascii="Arial Unicode MS" w:hAnsi="Arial Unicode MS" w:cs="Arial Unicode MS" w:eastAsia="Arial Unicode MS"/>
        </w:rPr>
        <w:t>時</w:t>
      </w:r>
      <w:r>
        <w:rPr>
          <w:rFonts w:eastAsia="Arial Unicode MS" w:cs="Arial Unicode MS" w:ascii="Arial Unicode MS" w:hAnsi="Arial Unicode MS"/>
        </w:rPr>
        <w:t>Q=0</w:t>
      </w:r>
    </w:p>
    <w:p>
      <w:pPr>
        <w:pStyle w:val="Normal"/>
        <w:rPr/>
      </w:pPr>
      <w:r>
        <w:rPr/>
        <w:drawing>
          <wp:inline distT="0" distB="0" distL="0" distR="0">
            <wp:extent cx="4648200" cy="3190875"/>
            <wp:effectExtent l="0" t="0" r="0" b="0"/>
            <wp:docPr id="19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而在第</w:t>
      </w:r>
      <w:r>
        <w:rPr>
          <w:rFonts w:eastAsia="Arial Unicode MS" w:cs="Arial Unicode MS" w:ascii="Arial Unicode MS" w:hAnsi="Arial Unicode MS"/>
        </w:rPr>
        <w:t>15ns</w:t>
      </w:r>
      <w:r>
        <w:rPr>
          <w:rFonts w:ascii="Arial Unicode MS" w:hAnsi="Arial Unicode MS" w:cs="Arial Unicode MS" w:eastAsia="Arial Unicode MS"/>
        </w:rPr>
        <w:t>時</w:t>
      </w:r>
      <w:r>
        <w:rPr>
          <w:rFonts w:eastAsia="Arial Unicode MS" w:cs="Arial Unicode MS" w:ascii="Arial Unicode MS" w:hAnsi="Arial Unicode MS"/>
        </w:rPr>
        <w:t>D</w:t>
      </w:r>
      <w:r>
        <w:rPr>
          <w:rFonts w:ascii="Arial Unicode MS" w:hAnsi="Arial Unicode MS" w:cs="Arial Unicode MS" w:eastAsia="Arial Unicode MS"/>
        </w:rPr>
        <w:t>變化為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，</w:t>
      </w:r>
      <w:r>
        <w:rPr>
          <w:rFonts w:eastAsia="Arial Unicode MS" w:cs="Arial Unicode MS" w:ascii="Arial Unicode MS" w:hAnsi="Arial Unicode MS"/>
        </w:rPr>
        <w:t>CLock</w:t>
      </w:r>
      <w:r>
        <w:rPr>
          <w:rFonts w:ascii="Arial Unicode MS" w:hAnsi="Arial Unicode MS" w:cs="Arial Unicode MS" w:eastAsia="Arial Unicode MS"/>
        </w:rPr>
        <w:t>非</w:t>
      </w:r>
      <w:r>
        <w:rPr>
          <w:rFonts w:eastAsia="Arial Unicode MS" w:cs="Arial Unicode MS" w:ascii="Arial Unicode MS" w:hAnsi="Arial Unicode MS"/>
        </w:rPr>
        <w:t>Positive Edge</w:t>
      </w:r>
      <w:r>
        <w:rPr>
          <w:rFonts w:ascii="Arial Unicode MS" w:hAnsi="Arial Unicode MS" w:cs="Arial Unicode MS" w:eastAsia="Arial Unicode MS"/>
        </w:rPr>
        <w:t>此時電路將會不受影響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我們可以看到</w:t>
      </w:r>
      <w:r>
        <w:rPr>
          <w:rFonts w:eastAsia="Arial Unicode MS" w:cs="Arial Unicode MS" w:ascii="Arial Unicode MS" w:hAnsi="Arial Unicode MS"/>
        </w:rPr>
        <w:t>Q</w:t>
      </w:r>
      <w:r>
        <w:rPr>
          <w:rFonts w:ascii="Arial Unicode MS" w:hAnsi="Arial Unicode MS" w:cs="Arial Unicode MS" w:eastAsia="Arial Unicode MS"/>
        </w:rPr>
        <w:t>與</w:t>
      </w:r>
      <w:r>
        <w:rPr>
          <w:rFonts w:eastAsia="Arial Unicode MS" w:cs="Arial Unicode MS" w:ascii="Arial Unicode MS" w:hAnsi="Arial Unicode MS"/>
        </w:rPr>
        <w:t>NQ</w:t>
      </w:r>
      <w:r>
        <w:rPr>
          <w:rFonts w:ascii="Arial Unicode MS" w:hAnsi="Arial Unicode MS" w:cs="Arial Unicode MS" w:eastAsia="Arial Unicode MS"/>
        </w:rPr>
        <w:t xml:space="preserve">維持值維持了好一段時間 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若</w:t>
      </w:r>
      <w:r>
        <w:rPr>
          <w:rFonts w:eastAsia="Arial Unicode MS" w:cs="Arial Unicode MS" w:ascii="Arial Unicode MS" w:hAnsi="Arial Unicode MS"/>
        </w:rPr>
        <w:t>CLock</w:t>
      </w:r>
      <w:r>
        <w:rPr>
          <w:rFonts w:ascii="Arial Unicode MS" w:hAnsi="Arial Unicode MS" w:cs="Arial Unicode MS" w:eastAsia="Arial Unicode MS"/>
        </w:rPr>
        <w:t>變回</w:t>
      </w:r>
      <w:r>
        <w:rPr>
          <w:rFonts w:eastAsia="Arial Unicode MS" w:cs="Arial Unicode MS" w:ascii="Arial Unicode MS" w:hAnsi="Arial Unicode MS"/>
        </w:rPr>
        <w:t xml:space="preserve">0 </w:t>
      </w:r>
      <w:r>
        <w:rPr>
          <w:rFonts w:ascii="Arial Unicode MS" w:hAnsi="Arial Unicode MS" w:cs="Arial Unicode MS" w:eastAsia="Arial Unicode MS"/>
        </w:rPr>
        <w:t>那將會傳入</w:t>
      </w:r>
      <w:r>
        <w:rPr>
          <w:rFonts w:eastAsia="Arial Unicode MS" w:cs="Arial Unicode MS" w:ascii="Arial Unicode MS" w:hAnsi="Arial Unicode MS"/>
        </w:rPr>
        <w:t>S'=1 R'=1 Q</w:t>
      </w:r>
      <w:r>
        <w:rPr>
          <w:rFonts w:ascii="Arial Unicode MS" w:hAnsi="Arial Unicode MS" w:cs="Arial Unicode MS" w:eastAsia="Arial Unicode MS"/>
        </w:rPr>
        <w:t>與</w:t>
      </w:r>
      <w:r>
        <w:rPr>
          <w:rFonts w:eastAsia="Arial Unicode MS" w:cs="Arial Unicode MS" w:ascii="Arial Unicode MS" w:hAnsi="Arial Unicode MS"/>
        </w:rPr>
        <w:t>NQ</w:t>
      </w:r>
      <w:r>
        <w:rPr>
          <w:rFonts w:ascii="Arial Unicode MS" w:hAnsi="Arial Unicode MS" w:cs="Arial Unicode MS" w:eastAsia="Arial Unicode MS"/>
        </w:rPr>
        <w:t>將會保持原狀態值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如下圖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609975" cy="1323975"/>
            <wp:effectExtent l="0" t="0" r="0" b="0"/>
            <wp:docPr id="20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結果皆符合理論之正確結果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應為正確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(3) </w:t>
      </w:r>
      <w:r>
        <w:rPr>
          <w:rFonts w:ascii="Arial Unicode MS" w:hAnsi="Arial Unicode MS" w:cs="Arial Unicode MS" w:eastAsia="Arial Unicode MS"/>
        </w:rPr>
        <w:t xml:space="preserve">敘述 </w:t>
      </w:r>
      <w:r>
        <w:rPr>
          <w:rFonts w:eastAsia="Arial Unicode MS" w:cs="Arial Unicode MS" w:ascii="Arial Unicode MS" w:hAnsi="Arial Unicode MS"/>
        </w:rPr>
        <w:t xml:space="preserve">2C </w:t>
      </w:r>
      <w:r>
        <w:rPr>
          <w:rFonts w:ascii="Arial Unicode MS" w:hAnsi="Arial Unicode MS" w:cs="Arial Unicode MS" w:eastAsia="Arial Unicode MS"/>
        </w:rPr>
        <w:t xml:space="preserve">之 </w:t>
      </w:r>
      <w:r>
        <w:rPr>
          <w:b/>
        </w:rPr>
        <w:t xml:space="preserve">Mealy-type </w:t>
      </w:r>
      <w:r>
        <w:rPr>
          <w:rFonts w:ascii="Arial Unicode MS" w:hAnsi="Arial Unicode MS" w:cs="Arial Unicode MS" w:eastAsia="Arial Unicode MS"/>
        </w:rPr>
        <w:t>同步順序電路之設計過程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 xml:space="preserve">以 </w:t>
      </w:r>
      <w:r>
        <w:rPr>
          <w:rFonts w:eastAsia="Arial Unicode MS" w:cs="Arial Unicode MS" w:ascii="Arial Unicode MS" w:hAnsi="Arial Unicode MS"/>
        </w:rPr>
        <w:t xml:space="preserve">D </w:t>
      </w:r>
      <w:r>
        <w:rPr>
          <w:rFonts w:ascii="Arial Unicode MS" w:hAnsi="Arial Unicode MS" w:cs="Arial Unicode MS" w:eastAsia="Arial Unicode MS"/>
        </w:rPr>
        <w:t>正反器為儲存元件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推導出其電路圖。而後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 xml:space="preserve">列出 </w:t>
      </w:r>
      <w:r>
        <w:rPr>
          <w:rFonts w:eastAsia="Arial Unicode MS" w:cs="Arial Unicode MS" w:ascii="Arial Unicode MS" w:hAnsi="Arial Unicode MS"/>
        </w:rPr>
        <w:t xml:space="preserve">2C </w:t>
      </w:r>
      <w:r>
        <w:rPr>
          <w:rFonts w:ascii="Arial Unicode MS" w:hAnsi="Arial Unicode MS" w:cs="Arial Unicode MS" w:eastAsia="Arial Unicode MS"/>
        </w:rPr>
        <w:t>之模擬結果波形圖</w:t>
      </w:r>
      <w:r>
        <w:rPr>
          <w:rFonts w:eastAsia="Arial Unicode MS" w:cs="Arial Unicode MS" w:ascii="Arial Unicode MS" w:hAnsi="Arial Unicode MS"/>
        </w:rPr>
        <w:t>,</w:t>
      </w:r>
      <w:r>
        <w:rPr>
          <w:rFonts w:ascii="Arial Unicode MS" w:hAnsi="Arial Unicode MS" w:cs="Arial Unicode MS" w:eastAsia="Arial Unicode MS"/>
        </w:rPr>
        <w:t>並說明其</w:t>
      </w:r>
      <w:r>
        <w:rPr>
          <w:rFonts w:eastAsia="Arial Unicode MS" w:cs="Arial Unicode MS" w:ascii="Arial Unicode MS" w:hAnsi="Arial Unicode MS"/>
        </w:rPr>
        <w:t xml:space="preserve">testbench </w:t>
      </w:r>
      <w:r>
        <w:rPr>
          <w:rFonts w:ascii="Arial Unicode MS" w:hAnsi="Arial Unicode MS" w:cs="Arial Unicode MS" w:eastAsia="Arial Unicode MS"/>
        </w:rPr>
        <w:t xml:space="preserve">如何設計、針對 </w:t>
      </w:r>
      <w:r>
        <w:rPr>
          <w:rFonts w:eastAsia="Arial Unicode MS" w:cs="Arial Unicode MS" w:ascii="Arial Unicode MS" w:hAnsi="Arial Unicode MS"/>
        </w:rPr>
        <w:t xml:space="preserve">input stimulus </w:t>
      </w:r>
      <w:r>
        <w:rPr>
          <w:rFonts w:ascii="Arial Unicode MS" w:hAnsi="Arial Unicode MS" w:cs="Arial Unicode MS" w:eastAsia="Arial Unicode MS"/>
        </w:rPr>
        <w:t xml:space="preserve">預期之狀態轉換與輸出值為何、及 </w:t>
      </w:r>
      <w:r>
        <w:rPr>
          <w:rFonts w:eastAsia="Arial Unicode MS" w:cs="Arial Unicode MS" w:ascii="Arial Unicode MS" w:hAnsi="Arial Unicode MS"/>
        </w:rPr>
        <w:t>i.</w:t>
      </w:r>
      <w:r>
        <w:rPr>
          <w:rFonts w:ascii="Arial Unicode MS" w:hAnsi="Arial Unicode MS" w:cs="Arial Unicode MS" w:eastAsia="Arial Unicode MS"/>
        </w:rPr>
        <w:t xml:space="preserve">和 </w:t>
      </w:r>
      <w:r>
        <w:rPr>
          <w:rFonts w:eastAsia="Arial Unicode MS" w:cs="Arial Unicode MS" w:ascii="Arial Unicode MS" w:hAnsi="Arial Unicode MS"/>
        </w:rPr>
        <w:t>ii.</w:t>
      </w:r>
      <w:r>
        <w:rPr>
          <w:rFonts w:ascii="Arial Unicode MS" w:hAnsi="Arial Unicode MS" w:cs="Arial Unicode MS" w:eastAsia="Arial Unicode MS"/>
        </w:rPr>
        <w:t>兩種電路模組之模擬結果波形圖是否正確。</w: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32075" cy="2774950"/>
            <wp:effectExtent l="0" t="0" r="0" b="0"/>
            <wp:docPr id="21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所有測資預期的狀態轉換與輸出值如下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第一組測資</w:t>
      </w:r>
      <w:r>
        <w:rPr>
          <w:rFonts w:eastAsia="Arial Unicode MS" w:cs="Arial Unicode MS" w:ascii="Arial Unicode MS" w:hAnsi="Arial Unicode MS"/>
        </w:rPr>
        <w:t>: x=</w:t>
      </w:r>
      <w:r>
        <w:rPr>
          <w:b/>
        </w:rPr>
        <w:t>0 0 0 0</w:t>
      </w:r>
      <w:r>
        <w:rPr/>
        <w:t xml:space="preserve"> : s0 --(z=0)--&gt; s1 --(z=0)--&gt; s3 --(z=0)--&gt; s6 --(z=1)--&gt; s0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第二組測資</w:t>
      </w:r>
      <w:r>
        <w:rPr>
          <w:rFonts w:eastAsia="Arial Unicode MS" w:cs="Arial Unicode MS" w:ascii="Arial Unicode MS" w:hAnsi="Arial Unicode MS"/>
        </w:rPr>
        <w:t>: x=0 0 0 1 : s0 --(z=0)--&gt; s1 --(z=0)--&gt; s3 --(z=0)--&gt; s6 --(z=0)--&gt; s0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第三組測資</w:t>
      </w:r>
      <w:r>
        <w:rPr>
          <w:rFonts w:eastAsia="Arial Unicode MS" w:cs="Arial Unicode MS" w:ascii="Arial Unicode MS" w:hAnsi="Arial Unicode MS"/>
        </w:rPr>
        <w:t>: x=0 0 1 0 : s0 --(z=0)--&gt; s1 --(z=0)--&gt; s3 --(z=0)--&gt; s7 --(z=0)--&gt; s0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第四組測資</w:t>
      </w:r>
      <w:r>
        <w:rPr>
          <w:rFonts w:eastAsia="Arial Unicode MS" w:cs="Arial Unicode MS" w:ascii="Arial Unicode MS" w:hAnsi="Arial Unicode MS"/>
        </w:rPr>
        <w:t>: x=</w:t>
      </w:r>
      <w:r>
        <w:rPr>
          <w:b/>
        </w:rPr>
        <w:t>0 0 1 1</w:t>
      </w:r>
      <w:r>
        <w:rPr/>
        <w:t xml:space="preserve"> : s0 --(z=0)--&gt; s1 --(z=0)--&gt; s3 --(z=0)--&gt; s7 --(z=1)--&gt; s0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第五組測資</w:t>
      </w:r>
      <w:r>
        <w:rPr>
          <w:rFonts w:eastAsia="Arial Unicode MS" w:cs="Arial Unicode MS" w:ascii="Arial Unicode MS" w:hAnsi="Arial Unicode MS"/>
        </w:rPr>
        <w:t>: x=0 1 0 0 : s0 --(z=0)--&gt; s1 --(z=0)--&gt; s4 --(z=0)--&gt; s7 --(z=0)--&gt; s0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第六組測資</w:t>
      </w:r>
      <w:r>
        <w:rPr>
          <w:rFonts w:eastAsia="Arial Unicode MS" w:cs="Arial Unicode MS" w:ascii="Arial Unicode MS" w:hAnsi="Arial Unicode MS"/>
        </w:rPr>
        <w:t>: x=</w:t>
      </w:r>
      <w:r>
        <w:rPr>
          <w:b/>
        </w:rPr>
        <w:t>0 1 0 1</w:t>
      </w:r>
      <w:r>
        <w:rPr/>
        <w:t xml:space="preserve"> : s0 --(z=0)--&gt; s1 --(z=0)--&gt; s4 --(z=0)--&gt; s7 --(z=1)--&gt; s0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第七組測資</w:t>
      </w:r>
      <w:r>
        <w:rPr>
          <w:rFonts w:eastAsia="Arial Unicode MS" w:cs="Arial Unicode MS" w:ascii="Arial Unicode MS" w:hAnsi="Arial Unicode MS"/>
        </w:rPr>
        <w:t>: x=0 1 1 1 : s0 --(z=0)--&gt; s1 --(z=0)--&gt; s4 --(z=0)--&gt; s6 --(z=0)--&gt; s0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第八組測資</w:t>
      </w:r>
      <w:r>
        <w:rPr>
          <w:rFonts w:eastAsia="Arial Unicode MS" w:cs="Arial Unicode MS" w:ascii="Arial Unicode MS" w:hAnsi="Arial Unicode MS"/>
        </w:rPr>
        <w:t>: x=1 0 0 0 : s0 --(z=0)--&gt; s2 --(z=0)--&gt; s5 --(z=0)--&gt; s7 --(z=0)--&gt; s0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第九組測資</w:t>
      </w:r>
      <w:r>
        <w:rPr>
          <w:rFonts w:eastAsia="Arial Unicode MS" w:cs="Arial Unicode MS" w:ascii="Arial Unicode MS" w:hAnsi="Arial Unicode MS"/>
        </w:rPr>
        <w:t>: x=</w:t>
      </w:r>
      <w:r>
        <w:rPr>
          <w:b/>
        </w:rPr>
        <w:t>1 0 0 1</w:t>
      </w:r>
      <w:r>
        <w:rPr/>
        <w:t xml:space="preserve"> : s0 --(z=0)--&gt; s2 --(z=0)--&gt; s5 --(z=0)--&gt; s7 --(z=1)--&gt; s0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Q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Q+ x=0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Q+ x=1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x=0 z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x=1 Z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Q2+</w:t>
      </w:r>
    </w:p>
    <w:tbl>
      <w:tblPr>
        <w:tblStyle w:val="Table2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Q2Q1/Q0x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  <w:t>Q2+ = Q2'Q1+Q2Q1'+Q2'Q0X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Q1+</w:t>
      </w:r>
    </w:p>
    <w:tbl>
      <w:tblPr>
        <w:tblStyle w:val="Table3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Q2Q1/Q0x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  <w:t>Q1+ = Q2Q1' + Q1'Q0'X + Q2'Q0X' + Q2'Q1Q0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Q0+</w:t>
      </w:r>
    </w:p>
    <w:tbl>
      <w:tblPr>
        <w:tblStyle w:val="Table4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Q2Q1/Q0x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  <w:t>Q0+ = Q1'X'+Q2'Q0'X'+Q2'Q1X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Z</w:t>
      </w:r>
    </w:p>
    <w:tbl>
      <w:tblPr>
        <w:tblStyle w:val="Table5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Q2Q1/Q0x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  <w:t>Z = Q2Q1Q0'X' + Q2Q0X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/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電路圖設計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7543800"/>
            <wp:effectExtent l="0" t="0" r="0" b="0"/>
            <wp:wrapSquare wrapText="largest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testbench </w:t>
      </w:r>
      <w:r>
        <w:rPr>
          <w:rFonts w:ascii="Arial Unicode MS" w:hAnsi="Arial Unicode MS" w:cs="Arial Unicode MS" w:eastAsia="Arial Unicode MS"/>
        </w:rPr>
        <w:t>設計</w:t>
      </w:r>
      <w:r>
        <w:rPr>
          <w:rFonts w:eastAsia="Arial Unicode MS" w:cs="Arial Unicode MS" w:ascii="Arial Unicode MS" w:hAnsi="Arial Unicode MS"/>
        </w:rPr>
        <w:t>: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一開始</w:t>
      </w:r>
      <w:r>
        <w:rPr>
          <w:rFonts w:eastAsia="Arial Unicode MS" w:cs="Arial Unicode MS" w:ascii="Arial Unicode MS" w:hAnsi="Arial Unicode MS"/>
        </w:rPr>
        <w:t xml:space="preserve">Reset=0 </w:t>
      </w:r>
      <w:r>
        <w:rPr>
          <w:rFonts w:ascii="Arial Unicode MS" w:hAnsi="Arial Unicode MS" w:cs="Arial Unicode MS" w:eastAsia="Arial Unicode MS"/>
        </w:rPr>
        <w:t>觀察狀態是否為</w:t>
      </w:r>
      <w:r>
        <w:rPr>
          <w:rFonts w:eastAsia="Arial Unicode MS" w:cs="Arial Unicode MS" w:ascii="Arial Unicode MS" w:hAnsi="Arial Unicode MS"/>
        </w:rPr>
        <w:t>S0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接著將</w:t>
      </w:r>
      <w:r>
        <w:rPr>
          <w:rFonts w:eastAsia="Arial Unicode MS" w:cs="Arial Unicode MS" w:ascii="Arial Unicode MS" w:hAnsi="Arial Unicode MS"/>
        </w:rPr>
        <w:t>Reset=1 x</w:t>
      </w:r>
      <w:r>
        <w:rPr>
          <w:rFonts w:ascii="Arial Unicode MS" w:hAnsi="Arial Unicode MS" w:cs="Arial Unicode MS" w:eastAsia="Arial Unicode MS"/>
        </w:rPr>
        <w:t>輸入</w:t>
      </w:r>
      <w:r>
        <w:rPr>
          <w:rFonts w:eastAsia="Arial Unicode MS" w:cs="Arial Unicode MS" w:ascii="Arial Unicode MS" w:hAnsi="Arial Unicode MS"/>
        </w:rPr>
        <w:t>0-9</w:t>
      </w:r>
      <w:r>
        <w:rPr>
          <w:rFonts w:ascii="Arial Unicode MS" w:hAnsi="Arial Unicode MS" w:cs="Arial Unicode MS" w:eastAsia="Arial Unicode MS"/>
        </w:rPr>
        <w:t>之</w:t>
      </w:r>
      <w:r>
        <w:rPr>
          <w:rFonts w:eastAsia="Arial Unicode MS" w:cs="Arial Unicode MS" w:ascii="Arial Unicode MS" w:hAnsi="Arial Unicode MS"/>
        </w:rPr>
        <w:t>BCD</w:t>
      </w:r>
      <w:r>
        <w:rPr>
          <w:rFonts w:ascii="Arial Unicode MS" w:hAnsi="Arial Unicode MS" w:cs="Arial Unicode MS" w:eastAsia="Arial Unicode MS"/>
        </w:rPr>
        <w:t>值 輸出應符合上述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最後</w:t>
      </w:r>
      <w:r>
        <w:rPr>
          <w:rFonts w:eastAsia="Arial Unicode MS" w:cs="Arial Unicode MS" w:ascii="Arial Unicode MS" w:hAnsi="Arial Unicode MS"/>
        </w:rPr>
        <w:t>Reset=0 x</w:t>
      </w:r>
      <w:r>
        <w:rPr>
          <w:rFonts w:ascii="Arial Unicode MS" w:hAnsi="Arial Unicode MS" w:cs="Arial Unicode MS" w:eastAsia="Arial Unicode MS"/>
        </w:rPr>
        <w:t>輸入</w:t>
      </w:r>
      <w:r>
        <w:rPr>
          <w:rFonts w:eastAsia="Arial Unicode MS" w:cs="Arial Unicode MS" w:ascii="Arial Unicode MS" w:hAnsi="Arial Unicode MS"/>
        </w:rPr>
        <w:t>0-9</w:t>
      </w:r>
      <w:r>
        <w:rPr>
          <w:rFonts w:ascii="Arial Unicode MS" w:hAnsi="Arial Unicode MS" w:cs="Arial Unicode MS" w:eastAsia="Arial Unicode MS"/>
        </w:rPr>
        <w:t>之</w:t>
      </w:r>
      <w:r>
        <w:rPr>
          <w:rFonts w:eastAsia="Arial Unicode MS" w:cs="Arial Unicode MS" w:ascii="Arial Unicode MS" w:hAnsi="Arial Unicode MS"/>
        </w:rPr>
        <w:t>BCD</w:t>
      </w:r>
      <w:r>
        <w:rPr>
          <w:rFonts w:ascii="Arial Unicode MS" w:hAnsi="Arial Unicode MS" w:cs="Arial Unicode MS" w:eastAsia="Arial Unicode MS"/>
        </w:rPr>
        <w:t>值 因為被</w:t>
      </w:r>
      <w:r>
        <w:rPr>
          <w:rFonts w:eastAsia="Arial Unicode MS" w:cs="Arial Unicode MS" w:ascii="Arial Unicode MS" w:hAnsi="Arial Unicode MS"/>
        </w:rPr>
        <w:t>Reset</w:t>
      </w:r>
      <w:r>
        <w:rPr>
          <w:rFonts w:ascii="Arial Unicode MS" w:hAnsi="Arial Unicode MS" w:cs="Arial Unicode MS" w:eastAsia="Arial Unicode MS"/>
        </w:rPr>
        <w:t>為</w:t>
      </w:r>
      <w:r>
        <w:rPr>
          <w:rFonts w:eastAsia="Arial Unicode MS" w:cs="Arial Unicode MS" w:ascii="Arial Unicode MS" w:hAnsi="Arial Unicode MS"/>
        </w:rPr>
        <w:t xml:space="preserve">S0 </w:t>
      </w:r>
      <w:r>
        <w:rPr>
          <w:rFonts w:ascii="Arial Unicode MS" w:hAnsi="Arial Unicode MS" w:cs="Arial Unicode MS" w:eastAsia="Arial Unicode MS"/>
        </w:rPr>
        <w:t>不論</w:t>
      </w:r>
      <w:r>
        <w:rPr>
          <w:rFonts w:eastAsia="Arial Unicode MS" w:cs="Arial Unicode MS" w:ascii="Arial Unicode MS" w:hAnsi="Arial Unicode MS"/>
        </w:rPr>
        <w:t>X</w:t>
      </w:r>
      <w:r>
        <w:rPr>
          <w:rFonts w:ascii="Arial Unicode MS" w:hAnsi="Arial Unicode MS" w:cs="Arial Unicode MS" w:eastAsia="Arial Unicode MS"/>
        </w:rPr>
        <w:t>是多少輸出應該皆為</w:t>
      </w:r>
      <w:r>
        <w:rPr>
          <w:rFonts w:eastAsia="Arial Unicode MS" w:cs="Arial Unicode MS" w:ascii="Arial Unicode MS" w:hAnsi="Arial Unicode MS"/>
        </w:rPr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787400"/>
            <wp:effectExtent l="0" t="0" r="0" b="0"/>
            <wp:docPr id="23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952500"/>
            <wp:effectExtent l="0" t="0" r="0" b="0"/>
            <wp:docPr id="24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上圖為測試所有測資之波形圖之結果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825500"/>
            <wp:effectExtent l="0" t="0" r="0" b="0"/>
            <wp:docPr id="2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774700"/>
            <wp:effectExtent l="0" t="0" r="0" b="0"/>
            <wp:docPr id="26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97535"/>
            <wp:effectExtent l="0" t="0" r="0" b="0"/>
            <wp:wrapSquare wrapText="largest"/>
            <wp:docPr id="2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上圖為兩種寫法之波形圖結果 兩者相同 應正確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(4) </w:t>
      </w:r>
      <w:r>
        <w:rPr>
          <w:rFonts w:ascii="Arial Unicode MS" w:hAnsi="Arial Unicode MS" w:cs="Arial Unicode MS" w:eastAsia="Arial Unicode MS"/>
        </w:rPr>
        <w:t>心得與感想、及遭遇到的問題或困難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這次好像沒遇到什麼問題，學完數電後發現如果先修過數電、有經過這三個</w:t>
      </w:r>
      <w:r>
        <w:rPr/>
        <w:t>LAB</w:t>
      </w:r>
      <w:r>
        <w:rPr/>
        <w:t>的練習的話，上個學期計算機組織就不會對</w:t>
      </w:r>
      <w:r>
        <w:rPr/>
        <w:t>Verilog</w:t>
      </w:r>
      <w:r>
        <w:rPr/>
        <w:t>感到那麼痛苦了</w:t>
      </w:r>
      <w:r>
        <w:rPr/>
        <w:t xml:space="preserve">QQ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15</Pages>
  <Words>1225</Words>
  <Characters>2110</Characters>
  <CharactersWithSpaces>2341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2020-08-20T16:00:07Z</dcterms:modified>
  <cp:revision>1</cp:revision>
  <dc:subject/>
  <dc:title/>
</cp:coreProperties>
</file>