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allpapers"/>
    <w:p>
      <w:pPr>
        <w:pStyle w:val="Heading1"/>
      </w:pPr>
      <w:r>
        <w:t xml:space="preserve">wallpapers</w:t>
      </w:r>
    </w:p>
    <w:p>
      <w:pPr>
        <w:pStyle w:val="FirstParagraph"/>
      </w:pPr>
      <w:r>
        <w:t xml:space="preserve">These wallpapers are by no means mine, but I am to lazy to credit authors of each one of them.</w:t>
      </w:r>
      <w:r>
        <w:t xml:space="preserve"> </w:t>
      </w:r>
      <w:r>
        <w:t xml:space="preserve">(Actually they are mostly</w:t>
      </w:r>
      <w:r>
        <w:t xml:space="preserve"> </w:t>
      </w:r>
      <w:r>
        <w:t xml:space="preserve">“</w:t>
      </w:r>
      <w:r>
        <w:t xml:space="preserve">borrowed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.)</w:t>
      </w:r>
    </w:p>
    <w:p>
      <w:pPr>
        <w:pStyle w:val="BodyText"/>
      </w:pPr>
      <w:r>
        <w:t xml:space="preserve">$$\begin{gather}
\left\{ \begin{array}
1 &amp; 3 &amp;  \\
1 &amp; 3 &amp;  \\
1 &amp; 3 &amp;  \\
\end{array} \right\} 
\end{gather}$$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zDyanTB/aesthetic-wallpap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zDyanTB/aesthetic-wallpap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2024-11-28T16:22:17Z</dcterms:created>
  <dcterms:modified xsi:type="dcterms:W3CDTF">2024-11-28T16:22:17Z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