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3"/>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3"/>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4"/>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4"/>
        </w:numPr>
        <w:pStyle w:val="Compact"/>
      </w:pPr>
      <w:r>
        <w:t xml:space="preserve">Guitar split is a panning guess, never a guaranteed lead/rhythm</w:t>
      </w:r>
      <w:r>
        <w:t xml:space="preserve"> </w:t>
      </w:r>
      <w:r>
        <w:t xml:space="preserve">separation.</w:t>
      </w:r>
    </w:p>
    <w:p>
      <w:pPr>
        <w:numPr>
          <w:ilvl w:val="0"/>
          <w:numId w:val="1024"/>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It is, however, now</w:t>
      </w:r>
      <w:r>
        <w:t xml:space="preserve"> </w:t>
      </w:r>
      <w:r>
        <w:rPr>
          <w:bCs/>
          <w:b/>
        </w:rPr>
        <w:t xml:space="preserve">measured</w:t>
      </w:r>
      <w:r>
        <w:t xml:space="preserve"> </w:t>
      </w:r>
      <w:r>
        <w:t xml:space="preserve">against</w:t>
      </w:r>
      <w:r>
        <w:t xml:space="preserve"> </w:t>
      </w:r>
      <w:r>
        <w:t xml:space="preserve">it: on a standard-architecture capture its steady-state output matches</w:t>
      </w:r>
      <w:r>
        <w:t xml:space="preserve"> </w:t>
      </w:r>
      <w:r>
        <w:t xml:space="preserve">the official NAM reference implementation to within 0.00001% (f32</w:t>
      </w:r>
      <w:r>
        <w:t xml:space="preserve"> </w:t>
      </w:r>
      <w:r>
        <w:t xml:space="preserve">rounding noise — effectively exact). That’s a recent improvement; an</w:t>
      </w:r>
      <w:r>
        <w:t xml:space="preserve"> </w:t>
      </w:r>
      <w:r>
        <w:t xml:space="preserve">earlier build’s tanh approximation put it 1.16% off, roughly a −39 dB</w:t>
      </w:r>
      <w:r>
        <w:t xml:space="preserve"> </w:t>
      </w:r>
      <w:r>
        <w:t xml:space="preserve">error layer over the amp tone, which is why captures may sound slightly</w:t>
      </w:r>
      <w:r>
        <w:t xml:space="preserve"> </w:t>
      </w:r>
      <w:r>
        <w:t xml:space="preserve">cleaner/more defined than you remember. Two honest caveats remain:</w:t>
      </w:r>
      <w:r>
        <w:t xml:space="preserve"> </w:t>
      </w:r>
      <w:r>
        <w:t xml:space="preserve">the first ~40ms after a model loads is a warm-up transient that doesn’t</w:t>
      </w:r>
      <w:r>
        <w:t xml:space="preserve"> </w:t>
      </w:r>
      <w:r>
        <w:t xml:space="preserve">match the reference (inaudible in practice — it settles long before you</w:t>
      </w:r>
      <w:r>
        <w:t xml:space="preserve"> </w:t>
      </w:r>
      <w:r>
        <w:t xml:space="preserve">play), and heavier captures may still be refused on slower machines</w:t>
      </w:r>
      <w:r>
        <w:t xml:space="preserve"> </w:t>
      </w:r>
      <w:r>
        <w:t xml:space="preserve">rather than glitch your audio (§4.9).</w:t>
      </w:r>
    </w:p>
    <w:p>
      <w:pPr>
        <w:numPr>
          <w:ilvl w:val="0"/>
          <w:numId w:val="1024"/>
        </w:numPr>
        <w:pStyle w:val="Compact"/>
      </w:pPr>
      <w:r>
        <w:t xml:space="preserve">The tone-suggestion feature is a cheap heuristic, explicitly not a</w:t>
      </w:r>
      <w:r>
        <w:t xml:space="preserve"> </w:t>
      </w:r>
      <w:r>
        <w:t xml:space="preserve">guaranteed match — always finish tone-matching by ear.</w:t>
      </w:r>
    </w:p>
    <w:p>
      <w:pPr>
        <w:numPr>
          <w:ilvl w:val="0"/>
          <w:numId w:val="1024"/>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4"/>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4"/>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4"/>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4"/>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5"/>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5"/>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5"/>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5"/>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5"/>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5"/>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5"/>
        </w:numPr>
        <w:pStyle w:val="Compact"/>
      </w:pPr>
      <w:r>
        <w:rPr>
          <w:bCs/>
          <w:b/>
        </w:rPr>
        <w:t xml:space="preserve">✎ (on a track row)</w:t>
      </w:r>
      <w:r>
        <w:t xml:space="preserve"> </w:t>
      </w:r>
      <w:r>
        <w:t xml:space="preserve">— renames that track’s underlying audio file.</w:t>
      </w:r>
    </w:p>
    <w:p>
      <w:pPr>
        <w:numPr>
          <w:ilvl w:val="0"/>
          <w:numId w:val="1025"/>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5"/>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5"/>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6"/>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6"/>
        </w:numPr>
        <w:pStyle w:val="Compact"/>
      </w:pPr>
      <w:r>
        <w:rPr>
          <w:bCs/>
          <w:b/>
        </w:rPr>
        <w:t xml:space="preserve">● Start Rip / ■ Stop Rip</w:t>
      </w:r>
      <w:r>
        <w:t xml:space="preserve"> </w:t>
      </w:r>
      <w:r>
        <w:t xml:space="preserve">— starts/stops the system-audio capture.</w:t>
      </w:r>
    </w:p>
    <w:p>
      <w:pPr>
        <w:numPr>
          <w:ilvl w:val="0"/>
          <w:numId w:val="1025"/>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5"/>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7"/>
        </w:numPr>
        <w:pStyle w:val="Compact"/>
      </w:pPr>
      <w:r>
        <w:rPr>
          <w:bCs/>
          <w:b/>
        </w:rPr>
        <w:t xml:space="preserve">▶ Play / ■ Stop</w:t>
      </w:r>
      <w:r>
        <w:t xml:space="preserve"> </w:t>
      </w:r>
      <w:r>
        <w:t xml:space="preserve">— starts/stops playback of the current mix.</w:t>
      </w:r>
    </w:p>
    <w:p>
      <w:pPr>
        <w:numPr>
          <w:ilvl w:val="0"/>
          <w:numId w:val="1027"/>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7"/>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7"/>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7"/>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7"/>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7"/>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7"/>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7"/>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8"/>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8"/>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8"/>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8"/>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8"/>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8"/>
        </w:numPr>
        <w:pStyle w:val="Compact"/>
      </w:pPr>
      <w:r>
        <w:rPr>
          <w:bCs/>
          <w:b/>
        </w:rPr>
        <w:t xml:space="preserve">Click volume slider</w:t>
      </w:r>
      <w:r>
        <w:t xml:space="preserve"> </w:t>
      </w:r>
      <w:r>
        <w:t xml:space="preserve">— how loud the metronome click plays.</w:t>
      </w:r>
    </w:p>
    <w:p>
      <w:pPr>
        <w:numPr>
          <w:ilvl w:val="0"/>
          <w:numId w:val="1028"/>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8"/>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8"/>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8"/>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8"/>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29"/>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29"/>
        </w:numPr>
        <w:pStyle w:val="Compact"/>
      </w:pPr>
      <w:r>
        <w:rPr>
          <w:bCs/>
          <w:b/>
        </w:rPr>
        <w:t xml:space="preserve">✕ (lane)</w:t>
      </w:r>
      <w:r>
        <w:t xml:space="preserve"> </w:t>
      </w:r>
      <w:r>
        <w:t xml:space="preserve">— removes that stem from the mix entirely.</w:t>
      </w:r>
    </w:p>
    <w:p>
      <w:pPr>
        <w:numPr>
          <w:ilvl w:val="0"/>
          <w:numId w:val="1029"/>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29"/>
        </w:numPr>
        <w:pStyle w:val="Compact"/>
      </w:pPr>
      <w:r>
        <w:rPr>
          <w:bCs/>
          <w:b/>
        </w:rPr>
        <w:t xml:space="preserve">M</w:t>
      </w:r>
      <w:r>
        <w:t xml:space="preserve"> </w:t>
      </w:r>
      <w:r>
        <w:t xml:space="preserve">— mutes that one stem.</w:t>
      </w:r>
    </w:p>
    <w:p>
      <w:pPr>
        <w:numPr>
          <w:ilvl w:val="0"/>
          <w:numId w:val="1029"/>
        </w:numPr>
        <w:pStyle w:val="Compact"/>
      </w:pPr>
      <w:r>
        <w:rPr>
          <w:bCs/>
          <w:b/>
        </w:rPr>
        <w:t xml:space="preserve">S</w:t>
      </w:r>
      <w:r>
        <w:t xml:space="preserve"> </w:t>
      </w:r>
      <w:r>
        <w:t xml:space="preserve">— solos that one stem (mutes every other stem while it’s held).</w:t>
      </w:r>
    </w:p>
    <w:p>
      <w:pPr>
        <w:numPr>
          <w:ilvl w:val="0"/>
          <w:numId w:val="1029"/>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29"/>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29"/>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29"/>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29"/>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0"/>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0"/>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0"/>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0"/>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0"/>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0"/>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0"/>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0"/>
        </w:numPr>
        <w:pStyle w:val="Compact"/>
      </w:pPr>
      <w:r>
        <w:rPr>
          <w:bCs/>
          <w:b/>
        </w:rPr>
        <w:t xml:space="preserve">Run split</w:t>
      </w:r>
      <w:r>
        <w:t xml:space="preserve"> </w:t>
      </w:r>
      <w:r>
        <w:t xml:space="preserve">— executes the selected guitar-split algorithm.</w:t>
      </w:r>
    </w:p>
    <w:p>
      <w:pPr>
        <w:numPr>
          <w:ilvl w:val="0"/>
          <w:numId w:val="1030"/>
        </w:numPr>
        <w:pStyle w:val="Compact"/>
      </w:pPr>
      <w:r>
        <w:rPr>
          <w:bCs/>
          <w:b/>
        </w:rPr>
        <w:t xml:space="preserve">Export format</w:t>
      </w:r>
      <w:r>
        <w:t xml:space="preserve"> </w:t>
      </w:r>
      <w:r>
        <w:t xml:space="preserve">— WAV or MP3 for the bounced mixdown.</w:t>
      </w:r>
    </w:p>
    <w:p>
      <w:pPr>
        <w:numPr>
          <w:ilvl w:val="0"/>
          <w:numId w:val="1030"/>
        </w:numPr>
        <w:pStyle w:val="Compact"/>
      </w:pPr>
      <w:r>
        <w:rPr>
          <w:bCs/>
          <w:b/>
        </w:rPr>
        <w:t xml:space="preserve">Output name</w:t>
      </w:r>
      <w:r>
        <w:t xml:space="preserve"> </w:t>
      </w:r>
      <w:r>
        <w:t xml:space="preserve">— filename for the exported mix.</w:t>
      </w:r>
    </w:p>
    <w:p>
      <w:pPr>
        <w:numPr>
          <w:ilvl w:val="0"/>
          <w:numId w:val="1030"/>
        </w:numPr>
        <w:pStyle w:val="Compact"/>
      </w:pPr>
      <w:r>
        <w:rPr>
          <w:bCs/>
          <w:b/>
        </w:rPr>
        <w:t xml:space="preserve">Target LUFS</w:t>
      </w:r>
      <w:r>
        <w:t xml:space="preserve"> </w:t>
      </w:r>
      <w:r>
        <w:t xml:space="preserve">— the loudness level the export is normalized to.</w:t>
      </w:r>
    </w:p>
    <w:p>
      <w:pPr>
        <w:numPr>
          <w:ilvl w:val="0"/>
          <w:numId w:val="1030"/>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0"/>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0"/>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1"/>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1"/>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1"/>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1"/>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1"/>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1"/>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1"/>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1"/>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1"/>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1"/>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1"/>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1"/>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1"/>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1"/>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1"/>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1"/>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1"/>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1"/>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1"/>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1"/>
        </w:numPr>
        <w:pStyle w:val="Compact"/>
      </w:pPr>
      <w:r>
        <w:rPr>
          <w:bCs/>
          <w:b/>
        </w:rPr>
        <w:t xml:space="preserve">Compare seek slider</w:t>
      </w:r>
      <w:r>
        <w:t xml:space="preserve"> </w:t>
      </w:r>
      <w:r>
        <w:t xml:space="preserve">— scrubs both synced takes together.</w:t>
      </w:r>
    </w:p>
    <w:p>
      <w:pPr>
        <w:numPr>
          <w:ilvl w:val="0"/>
          <w:numId w:val="1031"/>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2"/>
        </w:numPr>
        <w:pStyle w:val="Compact"/>
      </w:pPr>
      <w:r>
        <w:rPr>
          <w:bCs/>
          <w:b/>
        </w:rPr>
        <w:t xml:space="preserve">Input meter</w:t>
      </w:r>
      <w:r>
        <w:t xml:space="preserve"> </w:t>
      </w:r>
      <w:r>
        <w:t xml:space="preserve">— shows the live level of your guitar’s input signal.</w:t>
      </w:r>
    </w:p>
    <w:p>
      <w:pPr>
        <w:numPr>
          <w:ilvl w:val="0"/>
          <w:numId w:val="1032"/>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2"/>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2"/>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2"/>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2"/>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2"/>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2"/>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2"/>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2"/>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2"/>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2"/>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2"/>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2"/>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2"/>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2"/>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2"/>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2"/>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2"/>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2"/>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2"/>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2"/>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2"/>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2"/>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2"/>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2"/>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2"/>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2"/>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2"/>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2"/>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2"/>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2"/>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3"/>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3"/>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3"/>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4"/>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4"/>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4"/>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4"/>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4"/>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4"/>
        </w:numPr>
        <w:pStyle w:val="Compact"/>
      </w:pPr>
      <w:r>
        <w:rPr>
          <w:bCs/>
          <w:b/>
        </w:rPr>
        <w:t xml:space="preserve">Take dropdown</w:t>
      </w:r>
      <w:r>
        <w:t xml:space="preserve"> </w:t>
      </w:r>
      <w:r>
        <w:t xml:space="preserve">— picks which recorded dry take to score.</w:t>
      </w:r>
    </w:p>
    <w:p>
      <w:pPr>
        <w:numPr>
          <w:ilvl w:val="0"/>
          <w:numId w:val="1034"/>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4"/>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4"/>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5"/>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5"/>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5"/>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5"/>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5"/>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5"/>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5"/>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5"/>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5"/>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5"/>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5"/>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5"/>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5"/>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5"/>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5"/>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6"/>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6"/>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6"/>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6"/>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6"/>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6"/>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6"/>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6"/>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6"/>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7"/>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7"/>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7"/>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7"/>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2026-07-29T16:11:47Z</dcterms:created>
  <dcterms:modified xsi:type="dcterms:W3CDTF">2026-07-29T16:11:47Z</dcterms:modified>
</cp:coreProperties>
</file>

<file path=docProps/custom.xml><?xml version="1.0" encoding="utf-8"?>
<Properties xmlns="http://schemas.openxmlformats.org/officeDocument/2006/custom-properties" xmlns:vt="http://schemas.openxmlformats.org/officeDocument/2006/docPropsVTypes"/>
</file>