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18" w:space="0" w:color="auto"/>
          <w:right w:val="single" w:sz="18" w:space="0" w:color="auto"/>
        </w:tblBorders>
        <w:tblLayout w:type="fixed"/>
        <w:tblLook w:val="0000" w:firstRow="0" w:lastRow="0" w:firstColumn="0" w:lastColumn="0" w:noHBand="0" w:noVBand="0"/>
      </w:tblPr>
      <w:tblGrid>
        <w:gridCol w:w="10771"/>
      </w:tblGrid>
      <w:tr w:rsidR="002C266C" w:rsidRPr="0015214E" w14:paraId="7300D8FB" w14:textId="77777777" w:rsidTr="005E6C2E">
        <w:trPr>
          <w:cantSplit/>
          <w:trHeight w:hRule="exact" w:val="2139"/>
        </w:trPr>
        <w:tc>
          <w:tcPr>
            <w:tcW w:w="10771" w:type="dxa"/>
            <w:tcBorders>
              <w:top w:val="nil"/>
              <w:left w:val="nil"/>
              <w:bottom w:val="single" w:sz="18" w:space="0" w:color="auto"/>
              <w:right w:val="nil"/>
            </w:tcBorders>
          </w:tcPr>
          <w:p w14:paraId="70A2280A" w14:textId="3E06FFF2" w:rsidR="002C266C" w:rsidRPr="0015214E" w:rsidRDefault="00BE525C" w:rsidP="009F64CF">
            <w:pPr>
              <w:rPr>
                <w:sz w:val="40"/>
                <w:szCs w:val="40"/>
              </w:rPr>
            </w:pPr>
            <w:bookmarkStart w:id="0" w:name="_Toc411145339"/>
            <w:r w:rsidRPr="0015214E">
              <w:rPr>
                <w:sz w:val="40"/>
                <w:szCs w:val="40"/>
              </w:rPr>
              <w:t>Software</w:t>
            </w:r>
            <w:r w:rsidR="00F07A87" w:rsidRPr="0015214E">
              <w:rPr>
                <w:sz w:val="40"/>
                <w:szCs w:val="40"/>
              </w:rPr>
              <w:t xml:space="preserve"> </w:t>
            </w:r>
            <w:r w:rsidRPr="0015214E">
              <w:rPr>
                <w:sz w:val="40"/>
                <w:szCs w:val="40"/>
              </w:rPr>
              <w:t>Develop</w:t>
            </w:r>
            <w:r w:rsidR="00950359" w:rsidRPr="0015214E">
              <w:rPr>
                <w:sz w:val="40"/>
                <w:szCs w:val="40"/>
              </w:rPr>
              <w:t>er’s Guide</w:t>
            </w:r>
          </w:p>
          <w:p w14:paraId="17E6FAA7" w14:textId="2B61FDD4" w:rsidR="002C266C" w:rsidRPr="0015214E" w:rsidRDefault="00C74761" w:rsidP="00E358DD">
            <w:pPr>
              <w:rPr>
                <w:sz w:val="40"/>
                <w:szCs w:val="40"/>
              </w:rPr>
            </w:pPr>
            <w:r>
              <w:rPr>
                <w:sz w:val="40"/>
                <w:szCs w:val="40"/>
              </w:rPr>
              <w:t>f</w:t>
            </w:r>
            <w:r w:rsidR="002C266C" w:rsidRPr="0015214E">
              <w:rPr>
                <w:sz w:val="40"/>
                <w:szCs w:val="40"/>
              </w:rPr>
              <w:t>or the</w:t>
            </w:r>
          </w:p>
          <w:p w14:paraId="132A8541" w14:textId="6B906998" w:rsidR="002C266C" w:rsidRPr="00453EBF" w:rsidRDefault="00BE525C" w:rsidP="00E358DD">
            <w:pPr>
              <w:rPr>
                <w:b/>
                <w:sz w:val="40"/>
                <w:szCs w:val="40"/>
              </w:rPr>
            </w:pPr>
            <w:r w:rsidRPr="00453EBF">
              <w:rPr>
                <w:b/>
                <w:sz w:val="40"/>
                <w:szCs w:val="40"/>
              </w:rPr>
              <w:t>Core Flight System</w:t>
            </w:r>
            <w:r w:rsidRPr="00453EBF">
              <w:rPr>
                <w:b/>
                <w:i/>
                <w:sz w:val="40"/>
                <w:szCs w:val="40"/>
              </w:rPr>
              <w:t xml:space="preserve"> </w:t>
            </w:r>
            <w:r w:rsidR="00803A9C">
              <w:rPr>
                <w:b/>
                <w:sz w:val="40"/>
                <w:szCs w:val="40"/>
              </w:rPr>
              <w:t>SP0-VxWorks6.9 Platform Support Package</w:t>
            </w:r>
            <w:r w:rsidR="00C74761" w:rsidRPr="00453EBF">
              <w:rPr>
                <w:b/>
                <w:sz w:val="40"/>
                <w:szCs w:val="40"/>
              </w:rPr>
              <w:t xml:space="preserve"> – Version 1.</w:t>
            </w:r>
            <w:r w:rsidR="00803A9C">
              <w:rPr>
                <w:b/>
                <w:sz w:val="40"/>
                <w:szCs w:val="40"/>
              </w:rPr>
              <w:t>5</w:t>
            </w:r>
            <w:r w:rsidR="00C74761" w:rsidRPr="00453EBF">
              <w:rPr>
                <w:b/>
                <w:sz w:val="40"/>
                <w:szCs w:val="40"/>
              </w:rPr>
              <w:t>.</w:t>
            </w:r>
            <w:r w:rsidR="00803A9C">
              <w:rPr>
                <w:b/>
                <w:sz w:val="40"/>
                <w:szCs w:val="40"/>
              </w:rPr>
              <w:t>1.0</w:t>
            </w:r>
          </w:p>
          <w:p w14:paraId="6146C502" w14:textId="77777777" w:rsidR="002C266C" w:rsidRPr="0015214E" w:rsidRDefault="002C266C" w:rsidP="00E358DD">
            <w:pPr>
              <w:rPr>
                <w:color w:val="000000"/>
                <w:sz w:val="36"/>
              </w:rPr>
            </w:pPr>
          </w:p>
        </w:tc>
      </w:tr>
      <w:tr w:rsidR="002C266C" w:rsidRPr="0015214E" w14:paraId="7C10D3DD" w14:textId="77777777" w:rsidTr="005E6C2E">
        <w:trPr>
          <w:cantSplit/>
          <w:trHeight w:hRule="exact" w:val="3287"/>
        </w:trPr>
        <w:tc>
          <w:tcPr>
            <w:tcW w:w="10771" w:type="dxa"/>
            <w:tcBorders>
              <w:top w:val="single" w:sz="18" w:space="0" w:color="auto"/>
              <w:left w:val="nil"/>
              <w:bottom w:val="nil"/>
              <w:right w:val="single" w:sz="18" w:space="0" w:color="auto"/>
            </w:tcBorders>
          </w:tcPr>
          <w:p w14:paraId="2E16677D" w14:textId="77777777" w:rsidR="0015214E" w:rsidRDefault="002C266C" w:rsidP="00E358DD">
            <w:pPr>
              <w:rPr>
                <w:color w:val="000000"/>
                <w:sz w:val="36"/>
              </w:rPr>
            </w:pPr>
            <w:r w:rsidRPr="0015214E">
              <w:rPr>
                <w:color w:val="000000"/>
                <w:sz w:val="36"/>
              </w:rPr>
              <w:t>Engineering Directorate</w:t>
            </w:r>
          </w:p>
          <w:p w14:paraId="0DFA9E76" w14:textId="395AF6DE" w:rsidR="0015214E" w:rsidRDefault="0015214E" w:rsidP="00E358DD">
            <w:pPr>
              <w:rPr>
                <w:color w:val="000000"/>
                <w:sz w:val="36"/>
              </w:rPr>
            </w:pPr>
            <w:r w:rsidRPr="0015214E">
              <w:rPr>
                <w:color w:val="000000"/>
                <w:sz w:val="36"/>
              </w:rPr>
              <w:t>Software, Robotics, and Simulation Division</w:t>
            </w:r>
          </w:p>
          <w:p w14:paraId="113FBBBD" w14:textId="77777777" w:rsidR="0015214E" w:rsidRPr="005E6C2E" w:rsidRDefault="0015214E" w:rsidP="00E358DD">
            <w:pPr>
              <w:rPr>
                <w:color w:val="000000"/>
                <w:sz w:val="36"/>
              </w:rPr>
            </w:pPr>
          </w:p>
          <w:p w14:paraId="11C635F6" w14:textId="521F7452" w:rsidR="0015214E" w:rsidRPr="005E6C2E" w:rsidRDefault="0015214E" w:rsidP="00E358DD">
            <w:pPr>
              <w:rPr>
                <w:color w:val="000000"/>
                <w:sz w:val="36"/>
              </w:rPr>
            </w:pPr>
          </w:p>
        </w:tc>
      </w:tr>
      <w:tr w:rsidR="002C266C" w:rsidRPr="0015214E" w14:paraId="670186C9" w14:textId="77777777" w:rsidTr="005E6C2E">
        <w:trPr>
          <w:cantSplit/>
          <w:trHeight w:hRule="exact" w:val="3080"/>
        </w:trPr>
        <w:tc>
          <w:tcPr>
            <w:tcW w:w="10771" w:type="dxa"/>
            <w:tcBorders>
              <w:top w:val="nil"/>
              <w:left w:val="nil"/>
              <w:bottom w:val="nil"/>
              <w:right w:val="single" w:sz="18" w:space="0" w:color="auto"/>
            </w:tcBorders>
          </w:tcPr>
          <w:p w14:paraId="2C9CD0A7" w14:textId="77777777" w:rsidR="00E74683" w:rsidRPr="0015214E" w:rsidRDefault="002C266C" w:rsidP="00E358DD">
            <w:pPr>
              <w:rPr>
                <w:color w:val="000000"/>
                <w:sz w:val="36"/>
              </w:rPr>
            </w:pPr>
            <w:r w:rsidRPr="0015214E">
              <w:rPr>
                <w:color w:val="000000"/>
                <w:sz w:val="36"/>
              </w:rPr>
              <w:t>Availability:</w:t>
            </w:r>
          </w:p>
          <w:p w14:paraId="21842EBB" w14:textId="0DBE1BF6" w:rsidR="00371BF0" w:rsidRPr="0015214E" w:rsidRDefault="00E21535" w:rsidP="00E358DD">
            <w:pPr>
              <w:rPr>
                <w:i/>
                <w:color w:val="000000"/>
                <w:sz w:val="28"/>
              </w:rPr>
            </w:pPr>
            <w:r w:rsidRPr="0015214E">
              <w:t xml:space="preserve">NASA &amp; NASA contractor </w:t>
            </w:r>
            <w:r w:rsidRPr="00E358DD">
              <w:rPr>
                <w:szCs w:val="24"/>
              </w:rPr>
              <w:t>employees</w:t>
            </w:r>
            <w:r w:rsidRPr="0015214E">
              <w:t xml:space="preserve"> as required</w:t>
            </w:r>
          </w:p>
        </w:tc>
      </w:tr>
      <w:tr w:rsidR="002C266C" w:rsidRPr="0015214E" w14:paraId="59F9FD8C" w14:textId="77777777" w:rsidTr="005E6C2E">
        <w:trPr>
          <w:cantSplit/>
          <w:trHeight w:hRule="exact" w:val="2310"/>
        </w:trPr>
        <w:tc>
          <w:tcPr>
            <w:tcW w:w="10771" w:type="dxa"/>
            <w:tcBorders>
              <w:top w:val="nil"/>
              <w:left w:val="nil"/>
              <w:bottom w:val="nil"/>
              <w:right w:val="single" w:sz="18" w:space="0" w:color="auto"/>
            </w:tcBorders>
          </w:tcPr>
          <w:p w14:paraId="409CB878" w14:textId="25B26820" w:rsidR="002C266C" w:rsidRPr="00901D18" w:rsidRDefault="00803A9C" w:rsidP="00E358DD">
            <w:pPr>
              <w:rPr>
                <w:sz w:val="36"/>
              </w:rPr>
            </w:pPr>
            <w:r>
              <w:rPr>
                <w:sz w:val="36"/>
              </w:rPr>
              <w:t>October</w:t>
            </w:r>
            <w:r w:rsidR="00901D18" w:rsidRPr="00901D18">
              <w:rPr>
                <w:sz w:val="36"/>
              </w:rPr>
              <w:t xml:space="preserve"> 202</w:t>
            </w:r>
            <w:r>
              <w:rPr>
                <w:sz w:val="36"/>
              </w:rPr>
              <w:t>1</w:t>
            </w:r>
          </w:p>
          <w:p w14:paraId="575D9933" w14:textId="3B0FAB80" w:rsidR="00E21535" w:rsidRPr="00901D18" w:rsidRDefault="00305C65" w:rsidP="00E358DD">
            <w:pPr>
              <w:rPr>
                <w:sz w:val="36"/>
              </w:rPr>
            </w:pPr>
            <w:r>
              <w:rPr>
                <w:sz w:val="36"/>
              </w:rPr>
              <w:t>Draft</w:t>
            </w:r>
          </w:p>
          <w:p w14:paraId="3CCB2FEA" w14:textId="77777777" w:rsidR="002C266C" w:rsidRPr="00646641" w:rsidRDefault="002C266C" w:rsidP="00E358DD">
            <w:pPr>
              <w:rPr>
                <w:color w:val="000000"/>
                <w:sz w:val="36"/>
              </w:rPr>
            </w:pPr>
          </w:p>
        </w:tc>
      </w:tr>
      <w:tr w:rsidR="002C266C" w:rsidRPr="0015214E" w14:paraId="74E721D1" w14:textId="77777777" w:rsidTr="005E6C2E">
        <w:trPr>
          <w:cantSplit/>
          <w:trHeight w:hRule="exact" w:val="2567"/>
        </w:trPr>
        <w:tc>
          <w:tcPr>
            <w:tcW w:w="10771" w:type="dxa"/>
            <w:tcBorders>
              <w:top w:val="nil"/>
              <w:left w:val="nil"/>
              <w:bottom w:val="nil"/>
              <w:right w:val="single" w:sz="18" w:space="0" w:color="auto"/>
            </w:tcBorders>
          </w:tcPr>
          <w:p w14:paraId="0CA7111A" w14:textId="6F731083" w:rsidR="00171C0C" w:rsidRPr="0015214E" w:rsidRDefault="00E876CE" w:rsidP="00E358DD">
            <w:pPr>
              <w:rPr>
                <w:color w:val="000000"/>
              </w:rPr>
            </w:pPr>
            <w:r>
              <w:rPr>
                <w:color w:val="000000"/>
              </w:rPr>
              <w:pict w14:anchorId="35A30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0.75pt">
                  <v:imagedata r:id="rId11" o:title=""/>
                </v:shape>
              </w:pict>
            </w:r>
          </w:p>
          <w:p w14:paraId="745369B0" w14:textId="77777777" w:rsidR="002C266C" w:rsidRPr="0015214E" w:rsidRDefault="002C266C" w:rsidP="00E358DD">
            <w:pPr>
              <w:rPr>
                <w:color w:val="000000"/>
              </w:rPr>
            </w:pPr>
            <w:r w:rsidRPr="0015214E">
              <w:rPr>
                <w:color w:val="000000"/>
              </w:rPr>
              <w:t>National Aeronautics and</w:t>
            </w:r>
          </w:p>
          <w:p w14:paraId="3F0A7807" w14:textId="77777777" w:rsidR="002C266C" w:rsidRPr="0015214E" w:rsidRDefault="002C266C" w:rsidP="00E358DD">
            <w:pPr>
              <w:rPr>
                <w:color w:val="000000"/>
              </w:rPr>
            </w:pPr>
            <w:r w:rsidRPr="0015214E">
              <w:rPr>
                <w:color w:val="000000"/>
              </w:rPr>
              <w:t>Space Administration</w:t>
            </w:r>
          </w:p>
          <w:p w14:paraId="0FAB7E63" w14:textId="77777777" w:rsidR="002C266C" w:rsidRPr="0015214E" w:rsidRDefault="002C266C" w:rsidP="00E358DD">
            <w:pPr>
              <w:rPr>
                <w:color w:val="000000"/>
              </w:rPr>
            </w:pPr>
            <w:smartTag w:uri="urn:schemas-microsoft-com:office:smarttags" w:element="place">
              <w:smartTag w:uri="urn:schemas-microsoft-com:office:smarttags" w:element="PlaceName">
                <w:r w:rsidRPr="0015214E">
                  <w:rPr>
                    <w:b/>
                    <w:color w:val="000000"/>
                  </w:rPr>
                  <w:t>Lyndon</w:t>
                </w:r>
              </w:smartTag>
              <w:r w:rsidRPr="0015214E">
                <w:rPr>
                  <w:b/>
                  <w:color w:val="000000"/>
                </w:rPr>
                <w:t xml:space="preserve"> </w:t>
              </w:r>
              <w:smartTag w:uri="urn:schemas-microsoft-com:office:smarttags" w:element="PlaceName">
                <w:r w:rsidRPr="0015214E">
                  <w:rPr>
                    <w:b/>
                    <w:color w:val="000000"/>
                  </w:rPr>
                  <w:t>B.</w:t>
                </w:r>
              </w:smartTag>
              <w:r w:rsidRPr="0015214E">
                <w:rPr>
                  <w:b/>
                  <w:color w:val="000000"/>
                </w:rPr>
                <w:t xml:space="preserve"> </w:t>
              </w:r>
              <w:smartTag w:uri="urn:schemas-microsoft-com:office:smarttags" w:element="PlaceName">
                <w:r w:rsidRPr="0015214E">
                  <w:rPr>
                    <w:b/>
                    <w:color w:val="000000"/>
                  </w:rPr>
                  <w:t>Johnson</w:t>
                </w:r>
              </w:smartTag>
              <w:r w:rsidRPr="0015214E">
                <w:rPr>
                  <w:b/>
                  <w:color w:val="000000"/>
                </w:rPr>
                <w:t xml:space="preserve"> </w:t>
              </w:r>
              <w:smartTag w:uri="urn:schemas-microsoft-com:office:smarttags" w:element="PlaceName">
                <w:r w:rsidRPr="0015214E">
                  <w:rPr>
                    <w:b/>
                    <w:color w:val="000000"/>
                  </w:rPr>
                  <w:t>Space</w:t>
                </w:r>
              </w:smartTag>
              <w:r w:rsidRPr="0015214E">
                <w:rPr>
                  <w:b/>
                  <w:color w:val="000000"/>
                </w:rPr>
                <w:t xml:space="preserve"> </w:t>
              </w:r>
              <w:smartTag w:uri="urn:schemas-microsoft-com:office:smarttags" w:element="PlaceType">
                <w:r w:rsidRPr="0015214E">
                  <w:rPr>
                    <w:b/>
                    <w:color w:val="000000"/>
                  </w:rPr>
                  <w:t>Center</w:t>
                </w:r>
              </w:smartTag>
            </w:smartTag>
          </w:p>
          <w:p w14:paraId="411C4746" w14:textId="77777777" w:rsidR="002C266C" w:rsidRPr="0015214E" w:rsidRDefault="002C266C" w:rsidP="00E358DD">
            <w:pPr>
              <w:rPr>
                <w:color w:val="000000"/>
                <w:sz w:val="36"/>
              </w:rPr>
            </w:pPr>
            <w:smartTag w:uri="urn:schemas-microsoft-com:office:smarttags" w:element="place">
              <w:smartTag w:uri="urn:schemas-microsoft-com:office:smarttags" w:element="City">
                <w:r w:rsidRPr="0015214E">
                  <w:rPr>
                    <w:color w:val="000000"/>
                  </w:rPr>
                  <w:t>Houston</w:t>
                </w:r>
              </w:smartTag>
              <w:r w:rsidRPr="0015214E">
                <w:rPr>
                  <w:color w:val="000000"/>
                </w:rPr>
                <w:t xml:space="preserve">, </w:t>
              </w:r>
              <w:smartTag w:uri="urn:schemas-microsoft-com:office:smarttags" w:element="State">
                <w:r w:rsidRPr="0015214E">
                  <w:rPr>
                    <w:color w:val="000000"/>
                  </w:rPr>
                  <w:t>Texas</w:t>
                </w:r>
              </w:smartTag>
            </w:smartTag>
          </w:p>
        </w:tc>
      </w:tr>
    </w:tbl>
    <w:p w14:paraId="1CDD4645" w14:textId="77777777" w:rsidR="00E358DD" w:rsidRPr="00453EBF" w:rsidRDefault="00A2551E" w:rsidP="00196035">
      <w:pPr>
        <w:pStyle w:val="ProjectTitle"/>
        <w:jc w:val="center"/>
        <w:rPr>
          <w:b w:val="0"/>
        </w:rPr>
      </w:pPr>
      <w:r w:rsidRPr="0015214E">
        <w:br w:type="page"/>
      </w:r>
      <w:r w:rsidRPr="00453EBF">
        <w:rPr>
          <w:b w:val="0"/>
        </w:rPr>
        <w:lastRenderedPageBreak/>
        <w:t xml:space="preserve">Software </w:t>
      </w:r>
      <w:r w:rsidR="00E358DD" w:rsidRPr="00453EBF">
        <w:rPr>
          <w:b w:val="0"/>
        </w:rPr>
        <w:t>Developer’s Guide</w:t>
      </w:r>
    </w:p>
    <w:p w14:paraId="62094383" w14:textId="523380B3" w:rsidR="00A2551E" w:rsidRPr="00715880" w:rsidRDefault="00A2551E" w:rsidP="00196035">
      <w:pPr>
        <w:pStyle w:val="ProjectTitle"/>
        <w:jc w:val="center"/>
      </w:pPr>
      <w:r w:rsidRPr="00453EBF">
        <w:rPr>
          <w:b w:val="0"/>
        </w:rPr>
        <w:t>for the</w:t>
      </w:r>
    </w:p>
    <w:p w14:paraId="186FEAB5" w14:textId="38E8D2BC" w:rsidR="00A2551E" w:rsidRDefault="00E358DD" w:rsidP="00196035">
      <w:pPr>
        <w:pStyle w:val="ProjectTitle"/>
        <w:jc w:val="center"/>
      </w:pPr>
      <w:r w:rsidRPr="00715880">
        <w:t>Core Flight System</w:t>
      </w:r>
      <w:r w:rsidRPr="00715880">
        <w:rPr>
          <w:i/>
        </w:rPr>
        <w:t xml:space="preserve"> </w:t>
      </w:r>
      <w:r w:rsidR="00C512A8">
        <w:t xml:space="preserve">Time-Triggered Ethernet </w:t>
      </w:r>
      <w:r w:rsidR="00767354">
        <w:t>Library</w:t>
      </w:r>
    </w:p>
    <w:p w14:paraId="76A6B6FB" w14:textId="171D220E" w:rsidR="0061694F" w:rsidRDefault="007F4C62" w:rsidP="00196035">
      <w:pPr>
        <w:pStyle w:val="ProjectTitle"/>
        <w:jc w:val="center"/>
        <w:rPr>
          <w:b w:val="0"/>
          <w:i/>
        </w:rPr>
      </w:pPr>
      <w:r>
        <w:t>Version 1.</w:t>
      </w:r>
      <w:r w:rsidR="00D71705">
        <w:t>5</w:t>
      </w:r>
      <w:r>
        <w:t>.</w:t>
      </w:r>
      <w:r w:rsidR="00D71705">
        <w:t>1.</w:t>
      </w:r>
      <w:r>
        <w:t>0</w:t>
      </w:r>
    </w:p>
    <w:p w14:paraId="096E313D" w14:textId="7B7EC022" w:rsidR="00E358DD" w:rsidRPr="00C512A8" w:rsidRDefault="00E358DD">
      <w:pPr>
        <w:pStyle w:val="ProjectTitle"/>
        <w:jc w:val="center"/>
        <w:rPr>
          <w:b w:val="0"/>
        </w:rPr>
      </w:pPr>
    </w:p>
    <w:p w14:paraId="31A1C9D9" w14:textId="4990ADE9" w:rsidR="00C512A8" w:rsidRPr="00C512A8" w:rsidRDefault="00C512A8" w:rsidP="000D609E">
      <w:pPr>
        <w:pStyle w:val="ProjectTitle"/>
        <w:rPr>
          <w:b w:val="0"/>
        </w:rPr>
      </w:pPr>
    </w:p>
    <w:p w14:paraId="659CFA5C" w14:textId="1E4196B1" w:rsidR="00E358DD" w:rsidRPr="00C512A8" w:rsidRDefault="00E358DD">
      <w:pPr>
        <w:pStyle w:val="ProjectTitle"/>
        <w:jc w:val="center"/>
        <w:rPr>
          <w:b w:val="0"/>
        </w:rPr>
      </w:pPr>
    </w:p>
    <w:p w14:paraId="188BEDBC" w14:textId="490FE961" w:rsidR="00A2551E" w:rsidRDefault="00A2551E" w:rsidP="00C512A8">
      <w:pPr>
        <w:pStyle w:val="PreparedBy"/>
        <w:spacing w:before="0" w:after="0"/>
        <w:rPr>
          <w:rFonts w:ascii="Times New Roman" w:hAnsi="Times New Roman"/>
          <w:sz w:val="24"/>
          <w:szCs w:val="24"/>
        </w:rPr>
      </w:pPr>
      <w:r w:rsidRPr="00E358DD">
        <w:rPr>
          <w:rFonts w:ascii="Times New Roman" w:hAnsi="Times New Roman"/>
          <w:sz w:val="24"/>
          <w:szCs w:val="24"/>
        </w:rPr>
        <w:t>Prepared by:</w:t>
      </w:r>
    </w:p>
    <w:p w14:paraId="0279077B" w14:textId="28774ED8" w:rsidR="00C512A8" w:rsidRDefault="00C512A8" w:rsidP="00C512A8">
      <w:pPr>
        <w:pStyle w:val="PreparedBy"/>
        <w:spacing w:before="0" w:after="0"/>
        <w:rPr>
          <w:rFonts w:ascii="Times New Roman" w:hAnsi="Times New Roman"/>
          <w:sz w:val="24"/>
          <w:szCs w:val="24"/>
        </w:rPr>
      </w:pPr>
    </w:p>
    <w:p w14:paraId="0418713D" w14:textId="77777777" w:rsidR="00C512A8" w:rsidRDefault="00C512A8" w:rsidP="00C512A8">
      <w:pPr>
        <w:pStyle w:val="PreparedBy"/>
        <w:spacing w:before="0" w:after="0"/>
        <w:rPr>
          <w:rFonts w:ascii="Times New Roman" w:hAnsi="Times New Roman"/>
          <w:sz w:val="24"/>
          <w:szCs w:val="24"/>
        </w:rPr>
      </w:pPr>
    </w:p>
    <w:p w14:paraId="09F54B6D" w14:textId="77777777" w:rsidR="00C512A8" w:rsidRPr="00E358DD" w:rsidRDefault="00C512A8" w:rsidP="00C512A8">
      <w:pPr>
        <w:pStyle w:val="PreparedBy"/>
        <w:spacing w:before="0" w:after="0"/>
        <w:rPr>
          <w:rFonts w:ascii="Times New Roman" w:hAnsi="Times New Roman"/>
          <w:sz w:val="24"/>
          <w:szCs w:val="24"/>
        </w:rPr>
      </w:pPr>
    </w:p>
    <w:tbl>
      <w:tblPr>
        <w:tblW w:w="0" w:type="auto"/>
        <w:jc w:val="center"/>
        <w:tblLayout w:type="fixed"/>
        <w:tblLook w:val="0000" w:firstRow="0" w:lastRow="0" w:firstColumn="0" w:lastColumn="0" w:noHBand="0" w:noVBand="0"/>
      </w:tblPr>
      <w:tblGrid>
        <w:gridCol w:w="5608"/>
      </w:tblGrid>
      <w:tr w:rsidR="00A2551E" w:rsidRPr="00E358DD" w14:paraId="7201C971" w14:textId="77777777">
        <w:trPr>
          <w:jc w:val="center"/>
        </w:trPr>
        <w:tc>
          <w:tcPr>
            <w:tcW w:w="5608" w:type="dxa"/>
          </w:tcPr>
          <w:p w14:paraId="4B2BFFD1" w14:textId="76D2CFD0" w:rsidR="00A2551E" w:rsidRPr="00E358DD" w:rsidRDefault="00A2551E">
            <w:pPr>
              <w:pStyle w:val="SignOffName"/>
              <w:jc w:val="left"/>
              <w:rPr>
                <w:rFonts w:ascii="Times New Roman" w:hAnsi="Times New Roman"/>
                <w:sz w:val="24"/>
                <w:szCs w:val="24"/>
                <w:u w:val="single"/>
              </w:rPr>
            </w:pPr>
            <w:r w:rsidRPr="00E358DD">
              <w:rPr>
                <w:rFonts w:ascii="Times New Roman" w:hAnsi="Times New Roman"/>
                <w:sz w:val="24"/>
                <w:szCs w:val="24"/>
              </w:rPr>
              <w:t>_______________</w:t>
            </w:r>
            <w:r w:rsidR="00E358DD">
              <w:rPr>
                <w:rFonts w:ascii="Times New Roman" w:hAnsi="Times New Roman"/>
                <w:sz w:val="24"/>
                <w:szCs w:val="24"/>
              </w:rPr>
              <w:t>_____________________________</w:t>
            </w:r>
          </w:p>
        </w:tc>
      </w:tr>
      <w:tr w:rsidR="00A2551E" w:rsidRPr="00E358DD" w14:paraId="319B3A9A" w14:textId="77777777">
        <w:trPr>
          <w:jc w:val="center"/>
        </w:trPr>
        <w:tc>
          <w:tcPr>
            <w:tcW w:w="5608" w:type="dxa"/>
          </w:tcPr>
          <w:p w14:paraId="4999F00F" w14:textId="68606784" w:rsidR="005C2B2D" w:rsidRPr="00901D18" w:rsidRDefault="00901D18" w:rsidP="00196035">
            <w:pPr>
              <w:pStyle w:val="SignOffName"/>
              <w:tabs>
                <w:tab w:val="right" w:pos="5237"/>
              </w:tabs>
              <w:spacing w:after="0"/>
              <w:jc w:val="left"/>
              <w:rPr>
                <w:rFonts w:ascii="Times New Roman" w:hAnsi="Times New Roman"/>
                <w:sz w:val="24"/>
                <w:szCs w:val="24"/>
              </w:rPr>
            </w:pPr>
            <w:r w:rsidRPr="00901D18">
              <w:rPr>
                <w:rFonts w:ascii="Times New Roman" w:hAnsi="Times New Roman"/>
                <w:sz w:val="24"/>
                <w:szCs w:val="24"/>
              </w:rPr>
              <w:t>Tam Ngo/ER6</w:t>
            </w:r>
            <w:r w:rsidR="002E7F0B" w:rsidRPr="00E358DD">
              <w:rPr>
                <w:rFonts w:ascii="Times New Roman" w:hAnsi="Times New Roman"/>
                <w:sz w:val="24"/>
                <w:szCs w:val="24"/>
              </w:rPr>
              <w:tab/>
            </w:r>
            <w:r w:rsidR="00A2551E" w:rsidRPr="00E358DD">
              <w:rPr>
                <w:rFonts w:ascii="Times New Roman" w:hAnsi="Times New Roman"/>
                <w:sz w:val="24"/>
                <w:szCs w:val="24"/>
              </w:rPr>
              <w:t>Date</w:t>
            </w:r>
          </w:p>
        </w:tc>
      </w:tr>
      <w:tr w:rsidR="00E358DD" w:rsidRPr="00E358DD" w14:paraId="42D491DA" w14:textId="77777777">
        <w:trPr>
          <w:jc w:val="center"/>
        </w:trPr>
        <w:tc>
          <w:tcPr>
            <w:tcW w:w="5608" w:type="dxa"/>
          </w:tcPr>
          <w:p w14:paraId="1D58C26D" w14:textId="77777777" w:rsidR="00E358DD" w:rsidRDefault="00E358DD" w:rsidP="002E7F0B">
            <w:pPr>
              <w:pStyle w:val="SignOffName"/>
              <w:tabs>
                <w:tab w:val="right" w:pos="5237"/>
              </w:tabs>
              <w:jc w:val="left"/>
              <w:rPr>
                <w:rFonts w:ascii="Times New Roman" w:hAnsi="Times New Roman"/>
                <w:sz w:val="24"/>
                <w:szCs w:val="24"/>
              </w:rPr>
            </w:pPr>
          </w:p>
          <w:p w14:paraId="4CE9DD1D" w14:textId="27E87EE4" w:rsidR="00C512A8" w:rsidRPr="00E358DD" w:rsidRDefault="00C512A8" w:rsidP="002E7F0B">
            <w:pPr>
              <w:pStyle w:val="SignOffName"/>
              <w:tabs>
                <w:tab w:val="right" w:pos="5237"/>
              </w:tabs>
              <w:jc w:val="left"/>
              <w:rPr>
                <w:rFonts w:ascii="Times New Roman" w:hAnsi="Times New Roman"/>
                <w:sz w:val="24"/>
                <w:szCs w:val="24"/>
              </w:rPr>
            </w:pPr>
          </w:p>
        </w:tc>
      </w:tr>
    </w:tbl>
    <w:p w14:paraId="7908124D" w14:textId="641CCDAD" w:rsidR="00A2551E" w:rsidRDefault="00A2551E" w:rsidP="00C512A8">
      <w:pPr>
        <w:pStyle w:val="Concurrence"/>
        <w:spacing w:before="0" w:after="0"/>
        <w:rPr>
          <w:rFonts w:ascii="Times New Roman" w:hAnsi="Times New Roman"/>
          <w:sz w:val="24"/>
          <w:szCs w:val="24"/>
        </w:rPr>
      </w:pPr>
      <w:r w:rsidRPr="00E358DD">
        <w:rPr>
          <w:rFonts w:ascii="Times New Roman" w:hAnsi="Times New Roman"/>
          <w:sz w:val="24"/>
          <w:szCs w:val="24"/>
        </w:rPr>
        <w:t>Approved by:</w:t>
      </w:r>
    </w:p>
    <w:p w14:paraId="400B5950" w14:textId="739E4302" w:rsidR="00C512A8" w:rsidRDefault="00C512A8" w:rsidP="00C512A8">
      <w:pPr>
        <w:pStyle w:val="Concurrence"/>
        <w:spacing w:before="0" w:after="0"/>
        <w:rPr>
          <w:rFonts w:ascii="Times New Roman" w:hAnsi="Times New Roman"/>
          <w:sz w:val="24"/>
          <w:szCs w:val="24"/>
        </w:rPr>
      </w:pPr>
    </w:p>
    <w:p w14:paraId="197D87FC" w14:textId="77777777" w:rsidR="00C512A8" w:rsidRDefault="00C512A8" w:rsidP="00C512A8">
      <w:pPr>
        <w:pStyle w:val="Concurrence"/>
        <w:spacing w:before="0" w:after="0"/>
        <w:rPr>
          <w:rFonts w:ascii="Times New Roman" w:hAnsi="Times New Roman"/>
          <w:sz w:val="24"/>
          <w:szCs w:val="24"/>
        </w:rPr>
      </w:pPr>
    </w:p>
    <w:p w14:paraId="6904D9AA" w14:textId="77777777" w:rsidR="00C512A8" w:rsidRPr="00E358DD" w:rsidRDefault="00C512A8" w:rsidP="00C512A8">
      <w:pPr>
        <w:pStyle w:val="Concurrence"/>
        <w:spacing w:before="0" w:after="0"/>
        <w:rPr>
          <w:rFonts w:ascii="Times New Roman" w:hAnsi="Times New Roman"/>
          <w:sz w:val="24"/>
          <w:szCs w:val="24"/>
        </w:rPr>
      </w:pPr>
    </w:p>
    <w:tbl>
      <w:tblPr>
        <w:tblW w:w="0" w:type="auto"/>
        <w:jc w:val="center"/>
        <w:tblLayout w:type="fixed"/>
        <w:tblCellMar>
          <w:left w:w="80" w:type="dxa"/>
          <w:right w:w="80" w:type="dxa"/>
        </w:tblCellMar>
        <w:tblLook w:val="0000" w:firstRow="0" w:lastRow="0" w:firstColumn="0" w:lastColumn="0" w:noHBand="0" w:noVBand="0"/>
      </w:tblPr>
      <w:tblGrid>
        <w:gridCol w:w="5501"/>
      </w:tblGrid>
      <w:tr w:rsidR="00A2551E" w:rsidRPr="00E358DD" w14:paraId="7FF1ECEC" w14:textId="77777777">
        <w:trPr>
          <w:cantSplit/>
          <w:jc w:val="center"/>
        </w:trPr>
        <w:tc>
          <w:tcPr>
            <w:tcW w:w="5501" w:type="dxa"/>
          </w:tcPr>
          <w:p w14:paraId="45B305CA" w14:textId="762DCC1E" w:rsidR="00A2551E" w:rsidRPr="00E358DD" w:rsidRDefault="00A2551E">
            <w:pPr>
              <w:pStyle w:val="SignOffName"/>
              <w:jc w:val="left"/>
              <w:rPr>
                <w:rFonts w:ascii="Times New Roman" w:hAnsi="Times New Roman"/>
                <w:sz w:val="24"/>
                <w:szCs w:val="24"/>
                <w:u w:val="single"/>
              </w:rPr>
            </w:pPr>
            <w:r w:rsidRPr="00E358DD">
              <w:rPr>
                <w:rFonts w:ascii="Times New Roman" w:hAnsi="Times New Roman"/>
                <w:sz w:val="24"/>
                <w:szCs w:val="24"/>
              </w:rPr>
              <w:t>_______________</w:t>
            </w:r>
            <w:r w:rsidR="00E358DD">
              <w:rPr>
                <w:rFonts w:ascii="Times New Roman" w:hAnsi="Times New Roman"/>
                <w:sz w:val="24"/>
                <w:szCs w:val="24"/>
              </w:rPr>
              <w:t>_____________________________</w:t>
            </w:r>
          </w:p>
        </w:tc>
      </w:tr>
      <w:tr w:rsidR="00A2551E" w:rsidRPr="00E358DD" w14:paraId="4C910B97" w14:textId="77777777">
        <w:trPr>
          <w:cantSplit/>
          <w:jc w:val="center"/>
        </w:trPr>
        <w:tc>
          <w:tcPr>
            <w:tcW w:w="5501" w:type="dxa"/>
          </w:tcPr>
          <w:p w14:paraId="7F1B1211" w14:textId="268ED199" w:rsidR="00A2551E" w:rsidRPr="00E358DD" w:rsidRDefault="00283E62" w:rsidP="00196035">
            <w:pPr>
              <w:pStyle w:val="SignOffName"/>
              <w:tabs>
                <w:tab w:val="right" w:pos="5212"/>
              </w:tabs>
              <w:spacing w:after="0"/>
              <w:jc w:val="left"/>
              <w:rPr>
                <w:rFonts w:ascii="Times New Roman" w:hAnsi="Times New Roman"/>
                <w:sz w:val="24"/>
                <w:szCs w:val="24"/>
              </w:rPr>
            </w:pPr>
            <w:r w:rsidRPr="00283E62">
              <w:rPr>
                <w:rFonts w:ascii="Times New Roman" w:hAnsi="Times New Roman"/>
                <w:sz w:val="24"/>
                <w:szCs w:val="24"/>
              </w:rPr>
              <w:t>Dave Swartwout/ER6</w:t>
            </w:r>
            <w:r w:rsidR="002E7F0B" w:rsidRPr="00E358DD">
              <w:rPr>
                <w:rFonts w:ascii="Times New Roman" w:hAnsi="Times New Roman"/>
                <w:sz w:val="24"/>
                <w:szCs w:val="24"/>
              </w:rPr>
              <w:tab/>
            </w:r>
            <w:r w:rsidR="00A2551E" w:rsidRPr="00E358DD">
              <w:rPr>
                <w:rFonts w:ascii="Times New Roman" w:hAnsi="Times New Roman"/>
                <w:sz w:val="24"/>
                <w:szCs w:val="24"/>
              </w:rPr>
              <w:t>Date</w:t>
            </w:r>
          </w:p>
        </w:tc>
      </w:tr>
      <w:tr w:rsidR="00A2551E" w:rsidRPr="00E358DD" w14:paraId="210B0BA7" w14:textId="77777777">
        <w:trPr>
          <w:cantSplit/>
          <w:jc w:val="center"/>
        </w:trPr>
        <w:tc>
          <w:tcPr>
            <w:tcW w:w="5501" w:type="dxa"/>
          </w:tcPr>
          <w:p w14:paraId="73766B9B" w14:textId="30899239" w:rsidR="00A2551E" w:rsidRPr="00E358DD" w:rsidRDefault="00A2551E" w:rsidP="00196035">
            <w:pPr>
              <w:pStyle w:val="SignOffTitle"/>
              <w:spacing w:after="0"/>
              <w:jc w:val="left"/>
              <w:rPr>
                <w:rFonts w:ascii="Times New Roman" w:hAnsi="Times New Roman"/>
                <w:i/>
                <w:sz w:val="24"/>
                <w:szCs w:val="24"/>
              </w:rPr>
            </w:pPr>
            <w:r w:rsidRPr="00E358DD">
              <w:rPr>
                <w:rFonts w:ascii="Times New Roman" w:hAnsi="Times New Roman"/>
                <w:sz w:val="24"/>
                <w:szCs w:val="24"/>
              </w:rPr>
              <w:t>Project Manager</w:t>
            </w:r>
          </w:p>
        </w:tc>
      </w:tr>
    </w:tbl>
    <w:p w14:paraId="3FCAC056" w14:textId="2367566C" w:rsidR="00770AAF" w:rsidRDefault="00770AAF" w:rsidP="00770AAF">
      <w:pPr>
        <w:pStyle w:val="SignOffName"/>
        <w:rPr>
          <w:rFonts w:ascii="Times New Roman" w:hAnsi="Times New Roman"/>
          <w:sz w:val="24"/>
          <w:szCs w:val="24"/>
        </w:rPr>
      </w:pPr>
    </w:p>
    <w:p w14:paraId="4E6B317E" w14:textId="77777777" w:rsidR="000D609E" w:rsidRPr="000D609E" w:rsidRDefault="000D609E" w:rsidP="00770AAF">
      <w:pPr>
        <w:pStyle w:val="SignOffName"/>
        <w:rPr>
          <w:rFonts w:ascii="Times New Roman" w:hAnsi="Times New Roman"/>
          <w:sz w:val="24"/>
          <w:szCs w:val="24"/>
        </w:rPr>
      </w:pPr>
    </w:p>
    <w:p w14:paraId="0C3A2DC8" w14:textId="1439E839" w:rsidR="000D609E" w:rsidRPr="000D609E" w:rsidRDefault="000D609E" w:rsidP="00770AAF">
      <w:pPr>
        <w:pStyle w:val="SignOffName"/>
        <w:rPr>
          <w:rFonts w:ascii="Times New Roman" w:hAnsi="Times New Roman"/>
          <w:sz w:val="24"/>
          <w:szCs w:val="24"/>
        </w:rPr>
      </w:pPr>
      <w:r w:rsidRPr="000D609E">
        <w:rPr>
          <w:rFonts w:ascii="Times New Roman" w:hAnsi="Times New Roman"/>
          <w:sz w:val="24"/>
          <w:szCs w:val="24"/>
        </w:rPr>
        <w:t>Approved for Release by:</w:t>
      </w:r>
    </w:p>
    <w:p w14:paraId="44F13901" w14:textId="6C5C11FB" w:rsidR="000D609E" w:rsidRDefault="000D609E" w:rsidP="000D609E">
      <w:pPr>
        <w:pStyle w:val="Concurrence"/>
        <w:spacing w:before="0" w:after="0"/>
        <w:rPr>
          <w:rFonts w:ascii="Times New Roman" w:hAnsi="Times New Roman"/>
          <w:sz w:val="24"/>
          <w:szCs w:val="24"/>
        </w:rPr>
      </w:pPr>
    </w:p>
    <w:p w14:paraId="232AC152" w14:textId="7068CAC9" w:rsidR="000D609E" w:rsidRDefault="000D609E" w:rsidP="000D609E">
      <w:pPr>
        <w:pStyle w:val="Concurrence"/>
        <w:spacing w:before="0" w:after="0"/>
        <w:rPr>
          <w:rFonts w:ascii="Times New Roman" w:hAnsi="Times New Roman"/>
          <w:sz w:val="24"/>
          <w:szCs w:val="24"/>
        </w:rPr>
      </w:pPr>
    </w:p>
    <w:p w14:paraId="7F38845E" w14:textId="77777777" w:rsidR="000D609E" w:rsidRPr="00E358DD" w:rsidRDefault="000D609E" w:rsidP="000D609E">
      <w:pPr>
        <w:pStyle w:val="Concurrence"/>
        <w:spacing w:before="0" w:after="0"/>
        <w:rPr>
          <w:rFonts w:ascii="Times New Roman" w:hAnsi="Times New Roman"/>
          <w:sz w:val="24"/>
          <w:szCs w:val="24"/>
        </w:rPr>
      </w:pPr>
    </w:p>
    <w:tbl>
      <w:tblPr>
        <w:tblW w:w="0" w:type="auto"/>
        <w:jc w:val="center"/>
        <w:tblLayout w:type="fixed"/>
        <w:tblCellMar>
          <w:left w:w="80" w:type="dxa"/>
          <w:right w:w="80" w:type="dxa"/>
        </w:tblCellMar>
        <w:tblLook w:val="0000" w:firstRow="0" w:lastRow="0" w:firstColumn="0" w:lastColumn="0" w:noHBand="0" w:noVBand="0"/>
      </w:tblPr>
      <w:tblGrid>
        <w:gridCol w:w="5501"/>
      </w:tblGrid>
      <w:tr w:rsidR="000D609E" w:rsidRPr="00E358DD" w14:paraId="1A235644" w14:textId="77777777" w:rsidTr="00EC0258">
        <w:trPr>
          <w:cantSplit/>
          <w:jc w:val="center"/>
        </w:trPr>
        <w:tc>
          <w:tcPr>
            <w:tcW w:w="5501" w:type="dxa"/>
          </w:tcPr>
          <w:p w14:paraId="7524A6E3" w14:textId="77777777" w:rsidR="000D609E" w:rsidRPr="00E358DD" w:rsidRDefault="000D609E" w:rsidP="00EC0258">
            <w:pPr>
              <w:pStyle w:val="SignOffName"/>
              <w:jc w:val="left"/>
              <w:rPr>
                <w:rFonts w:ascii="Times New Roman" w:hAnsi="Times New Roman"/>
                <w:sz w:val="24"/>
                <w:szCs w:val="24"/>
                <w:u w:val="single"/>
              </w:rPr>
            </w:pPr>
            <w:r w:rsidRPr="00E358DD">
              <w:rPr>
                <w:rFonts w:ascii="Times New Roman" w:hAnsi="Times New Roman"/>
                <w:sz w:val="24"/>
                <w:szCs w:val="24"/>
              </w:rPr>
              <w:t>_______________</w:t>
            </w:r>
            <w:r>
              <w:rPr>
                <w:rFonts w:ascii="Times New Roman" w:hAnsi="Times New Roman"/>
                <w:sz w:val="24"/>
                <w:szCs w:val="24"/>
              </w:rPr>
              <w:t>_____________________________</w:t>
            </w:r>
          </w:p>
        </w:tc>
      </w:tr>
      <w:tr w:rsidR="000D609E" w:rsidRPr="00E358DD" w14:paraId="21646EC3" w14:textId="77777777" w:rsidTr="00EC0258">
        <w:trPr>
          <w:cantSplit/>
          <w:jc w:val="center"/>
        </w:trPr>
        <w:tc>
          <w:tcPr>
            <w:tcW w:w="5501" w:type="dxa"/>
          </w:tcPr>
          <w:p w14:paraId="58B135A9" w14:textId="1773586E" w:rsidR="000D609E" w:rsidRPr="00E358DD" w:rsidRDefault="000D609E" w:rsidP="00196035">
            <w:pPr>
              <w:pStyle w:val="SignOffName"/>
              <w:tabs>
                <w:tab w:val="right" w:pos="5212"/>
              </w:tabs>
              <w:spacing w:after="0"/>
              <w:jc w:val="left"/>
              <w:rPr>
                <w:rFonts w:ascii="Times New Roman" w:hAnsi="Times New Roman"/>
                <w:sz w:val="24"/>
                <w:szCs w:val="24"/>
              </w:rPr>
            </w:pPr>
            <w:r>
              <w:rPr>
                <w:rFonts w:ascii="Times New Roman" w:hAnsi="Times New Roman"/>
                <w:sz w:val="24"/>
                <w:szCs w:val="24"/>
              </w:rPr>
              <w:t>Pedro Martinez/ER1</w:t>
            </w:r>
            <w:r>
              <w:rPr>
                <w:rFonts w:ascii="Times New Roman" w:hAnsi="Times New Roman"/>
                <w:sz w:val="24"/>
                <w:szCs w:val="24"/>
              </w:rPr>
              <w:tab/>
            </w:r>
            <w:r w:rsidRPr="00E358DD">
              <w:rPr>
                <w:rFonts w:ascii="Times New Roman" w:hAnsi="Times New Roman"/>
                <w:sz w:val="24"/>
                <w:szCs w:val="24"/>
              </w:rPr>
              <w:t>Date</w:t>
            </w:r>
          </w:p>
        </w:tc>
      </w:tr>
      <w:tr w:rsidR="000D609E" w:rsidRPr="00E358DD" w14:paraId="21C24B38" w14:textId="77777777" w:rsidTr="00EC0258">
        <w:trPr>
          <w:cantSplit/>
          <w:jc w:val="center"/>
        </w:trPr>
        <w:tc>
          <w:tcPr>
            <w:tcW w:w="5501" w:type="dxa"/>
          </w:tcPr>
          <w:p w14:paraId="24F9E491" w14:textId="04D9AF55" w:rsidR="000D609E" w:rsidRPr="00E358DD" w:rsidRDefault="000D609E" w:rsidP="00196035">
            <w:pPr>
              <w:pStyle w:val="SignOffTitle"/>
              <w:spacing w:after="0"/>
              <w:jc w:val="left"/>
              <w:rPr>
                <w:rFonts w:ascii="Times New Roman" w:hAnsi="Times New Roman"/>
                <w:i/>
                <w:sz w:val="24"/>
                <w:szCs w:val="24"/>
              </w:rPr>
            </w:pPr>
            <w:r>
              <w:rPr>
                <w:rFonts w:ascii="Times New Roman" w:hAnsi="Times New Roman"/>
                <w:sz w:val="24"/>
                <w:szCs w:val="24"/>
              </w:rPr>
              <w:t>Division Approval Authority</w:t>
            </w:r>
          </w:p>
        </w:tc>
      </w:tr>
    </w:tbl>
    <w:p w14:paraId="1B8370DA" w14:textId="4CAB1015" w:rsidR="00950359" w:rsidRPr="0015214E" w:rsidRDefault="00950359">
      <w:pPr>
        <w:pStyle w:val="SignOffTitle"/>
        <w:rPr>
          <w:rFonts w:ascii="Times New Roman" w:hAnsi="Times New Roman"/>
        </w:rPr>
      </w:pPr>
    </w:p>
    <w:p w14:paraId="1C8D23A7" w14:textId="77777777" w:rsidR="00950359" w:rsidRPr="0015214E" w:rsidRDefault="00950359">
      <w:pPr>
        <w:pStyle w:val="SignOffTitle"/>
        <w:rPr>
          <w:rFonts w:ascii="Times New Roman" w:hAnsi="Times New Roman"/>
        </w:rPr>
      </w:pPr>
    </w:p>
    <w:p w14:paraId="6D9D89F1" w14:textId="77777777" w:rsidR="00950359" w:rsidRPr="0015214E" w:rsidRDefault="00950359">
      <w:pPr>
        <w:pStyle w:val="SignOffTitle"/>
        <w:rPr>
          <w:rFonts w:ascii="Times New Roman" w:hAnsi="Times New Roman"/>
        </w:rPr>
      </w:pPr>
    </w:p>
    <w:p w14:paraId="0EBBF95E" w14:textId="5372AA51" w:rsidR="009D78F8" w:rsidRPr="0015214E" w:rsidRDefault="009D78F8" w:rsidP="00034433">
      <w:pPr>
        <w:pStyle w:val="SignOffTitle"/>
        <w:jc w:val="left"/>
        <w:rPr>
          <w:rFonts w:ascii="Times New Roman" w:hAnsi="Times New Roman"/>
        </w:rPr>
      </w:pPr>
    </w:p>
    <w:p w14:paraId="42EFB8E5" w14:textId="77777777" w:rsidR="00950359" w:rsidRPr="0015214E" w:rsidRDefault="00950359">
      <w:pPr>
        <w:pStyle w:val="SignOffTitle"/>
        <w:rPr>
          <w:rFonts w:ascii="Times New Roman" w:hAnsi="Times New Roman"/>
        </w:rPr>
      </w:pPr>
    </w:p>
    <w:p w14:paraId="019503EF" w14:textId="39D13290" w:rsidR="00A2551E" w:rsidRPr="000D609E" w:rsidRDefault="00A2551E" w:rsidP="00196035">
      <w:pPr>
        <w:pStyle w:val="SignOffTitle"/>
        <w:keepNext/>
        <w:spacing w:after="0"/>
        <w:rPr>
          <w:rFonts w:ascii="Times New Roman" w:hAnsi="Times New Roman"/>
          <w:b/>
          <w:szCs w:val="22"/>
        </w:rPr>
      </w:pPr>
      <w:r w:rsidRPr="000D609E">
        <w:rPr>
          <w:rFonts w:ascii="Times New Roman" w:hAnsi="Times New Roman"/>
          <w:b/>
          <w:szCs w:val="22"/>
        </w:rPr>
        <w:t>National Aeronautic</w:t>
      </w:r>
      <w:r w:rsidR="00580EA8">
        <w:rPr>
          <w:rFonts w:ascii="Times New Roman" w:hAnsi="Times New Roman"/>
          <w:b/>
          <w:szCs w:val="22"/>
        </w:rPr>
        <w:t>s</w:t>
      </w:r>
      <w:r w:rsidRPr="000D609E">
        <w:rPr>
          <w:rFonts w:ascii="Times New Roman" w:hAnsi="Times New Roman"/>
          <w:b/>
          <w:szCs w:val="22"/>
        </w:rPr>
        <w:t xml:space="preserve"> and Space Administration</w:t>
      </w:r>
    </w:p>
    <w:p w14:paraId="4CC49A07" w14:textId="77777777" w:rsidR="00A2551E" w:rsidRPr="000D609E" w:rsidRDefault="00A2551E" w:rsidP="00196035">
      <w:pPr>
        <w:pStyle w:val="SignOffTitle"/>
        <w:keepNext/>
        <w:spacing w:after="0"/>
        <w:rPr>
          <w:rFonts w:ascii="Times New Roman" w:hAnsi="Times New Roman"/>
          <w:b/>
          <w:szCs w:val="22"/>
        </w:rPr>
      </w:pPr>
      <w:r w:rsidRPr="000D609E">
        <w:rPr>
          <w:rFonts w:ascii="Times New Roman" w:hAnsi="Times New Roman"/>
          <w:b/>
          <w:szCs w:val="22"/>
        </w:rPr>
        <w:t>Lyndon B. Johnson Space Center</w:t>
      </w:r>
    </w:p>
    <w:p w14:paraId="2D55CCD8" w14:textId="77777777" w:rsidR="00A2551E" w:rsidRPr="0015214E" w:rsidRDefault="00A2551E" w:rsidP="00196035">
      <w:pPr>
        <w:jc w:val="center"/>
        <w:rPr>
          <w:b/>
        </w:rPr>
      </w:pPr>
      <w:r w:rsidRPr="000D609E">
        <w:rPr>
          <w:b/>
          <w:sz w:val="22"/>
          <w:szCs w:val="22"/>
        </w:rPr>
        <w:t>Houston, Texas</w:t>
      </w:r>
    </w:p>
    <w:p w14:paraId="28CF5BCC" w14:textId="47D2551C" w:rsidR="00F46E3A" w:rsidRPr="0015214E" w:rsidRDefault="00A2551E" w:rsidP="005E6C2E">
      <w:pPr>
        <w:ind w:right="-180"/>
        <w:jc w:val="center"/>
        <w:rPr>
          <w:b/>
          <w:sz w:val="28"/>
        </w:rPr>
      </w:pPr>
      <w:r w:rsidRPr="0015214E">
        <w:br w:type="page"/>
      </w:r>
      <w:r w:rsidRPr="0015214E">
        <w:rPr>
          <w:b/>
          <w:sz w:val="28"/>
        </w:rPr>
        <w:lastRenderedPageBreak/>
        <w:t>Change Record</w:t>
      </w:r>
    </w:p>
    <w:p w14:paraId="5575E4DF" w14:textId="77777777" w:rsidR="00A2551E" w:rsidRPr="0015214E" w:rsidRDefault="00A2551E" w:rsidP="005E6C2E">
      <w:pPr>
        <w:spacing w:before="100" w:beforeAutospacing="1" w:after="100" w:afterAutospacing="1"/>
        <w:jc w:val="center"/>
      </w:pPr>
    </w:p>
    <w:tbl>
      <w:tblPr>
        <w:tblW w:w="10663" w:type="dxa"/>
        <w:tblInd w:w="198" w:type="dxa"/>
        <w:tblLayout w:type="fixed"/>
        <w:tblLook w:val="0000" w:firstRow="0" w:lastRow="0" w:firstColumn="0" w:lastColumn="0" w:noHBand="0" w:noVBand="0"/>
      </w:tblPr>
      <w:tblGrid>
        <w:gridCol w:w="1265"/>
        <w:gridCol w:w="1626"/>
        <w:gridCol w:w="1898"/>
        <w:gridCol w:w="5874"/>
      </w:tblGrid>
      <w:tr w:rsidR="001F5CAB" w:rsidRPr="0015214E" w14:paraId="6C3F4D7D" w14:textId="77777777" w:rsidTr="005E6C2E">
        <w:trPr>
          <w:cantSplit/>
          <w:trHeight w:val="371"/>
        </w:trPr>
        <w:tc>
          <w:tcPr>
            <w:tcW w:w="1265" w:type="dxa"/>
            <w:tcBorders>
              <w:top w:val="single" w:sz="6" w:space="0" w:color="auto"/>
              <w:left w:val="single" w:sz="6" w:space="0" w:color="auto"/>
              <w:bottom w:val="single" w:sz="6" w:space="0" w:color="auto"/>
              <w:right w:val="single" w:sz="6" w:space="0" w:color="auto"/>
            </w:tcBorders>
            <w:shd w:val="clear" w:color="auto" w:fill="D9D9D9"/>
            <w:vAlign w:val="center"/>
          </w:tcPr>
          <w:p w14:paraId="2E858262" w14:textId="4DE05A8E" w:rsidR="001F5CAB" w:rsidRPr="00930677" w:rsidRDefault="001F5CAB" w:rsidP="005E6C2E">
            <w:pPr>
              <w:spacing w:before="100" w:beforeAutospacing="1" w:after="100" w:afterAutospacing="1"/>
              <w:ind w:right="-180"/>
              <w:jc w:val="center"/>
              <w:rPr>
                <w:b/>
                <w:i/>
              </w:rPr>
            </w:pPr>
            <w:r w:rsidRPr="00930677">
              <w:rPr>
                <w:b/>
                <w:i/>
              </w:rPr>
              <w:t>Revision</w:t>
            </w:r>
          </w:p>
        </w:tc>
        <w:tc>
          <w:tcPr>
            <w:tcW w:w="1626" w:type="dxa"/>
            <w:tcBorders>
              <w:top w:val="single" w:sz="6" w:space="0" w:color="auto"/>
              <w:left w:val="single" w:sz="6" w:space="0" w:color="auto"/>
              <w:bottom w:val="single" w:sz="6" w:space="0" w:color="auto"/>
              <w:right w:val="single" w:sz="6" w:space="0" w:color="auto"/>
            </w:tcBorders>
            <w:shd w:val="clear" w:color="auto" w:fill="D9D9D9"/>
            <w:vAlign w:val="center"/>
          </w:tcPr>
          <w:p w14:paraId="52E7BAD3" w14:textId="32FEE7A8" w:rsidR="001F5CAB" w:rsidRPr="00930677" w:rsidRDefault="001F5CAB" w:rsidP="005E6C2E">
            <w:pPr>
              <w:spacing w:before="100" w:beforeAutospacing="1" w:after="100" w:afterAutospacing="1"/>
              <w:ind w:right="-180"/>
              <w:jc w:val="center"/>
              <w:rPr>
                <w:b/>
                <w:i/>
              </w:rPr>
            </w:pPr>
            <w:r w:rsidRPr="00930677">
              <w:rPr>
                <w:b/>
                <w:i/>
              </w:rPr>
              <w:t>Date</w:t>
            </w:r>
          </w:p>
        </w:tc>
        <w:tc>
          <w:tcPr>
            <w:tcW w:w="1898" w:type="dxa"/>
            <w:tcBorders>
              <w:top w:val="single" w:sz="6" w:space="0" w:color="auto"/>
              <w:left w:val="single" w:sz="6" w:space="0" w:color="auto"/>
              <w:bottom w:val="single" w:sz="6" w:space="0" w:color="auto"/>
              <w:right w:val="single" w:sz="6" w:space="0" w:color="auto"/>
            </w:tcBorders>
            <w:shd w:val="clear" w:color="auto" w:fill="D9D9D9"/>
            <w:vAlign w:val="center"/>
          </w:tcPr>
          <w:p w14:paraId="1EF70699" w14:textId="7809EB59" w:rsidR="001F5CAB" w:rsidRPr="00930677" w:rsidRDefault="001F5CAB" w:rsidP="005E6C2E">
            <w:pPr>
              <w:spacing w:before="100" w:beforeAutospacing="1" w:after="100" w:afterAutospacing="1"/>
              <w:ind w:right="-180"/>
              <w:jc w:val="center"/>
              <w:rPr>
                <w:b/>
                <w:i/>
              </w:rPr>
            </w:pPr>
            <w:r w:rsidRPr="00930677">
              <w:rPr>
                <w:b/>
                <w:i/>
              </w:rPr>
              <w:t>Originator</w:t>
            </w:r>
          </w:p>
        </w:tc>
        <w:tc>
          <w:tcPr>
            <w:tcW w:w="5874" w:type="dxa"/>
            <w:tcBorders>
              <w:top w:val="single" w:sz="6" w:space="0" w:color="auto"/>
              <w:left w:val="single" w:sz="6" w:space="0" w:color="auto"/>
              <w:bottom w:val="single" w:sz="6" w:space="0" w:color="auto"/>
              <w:right w:val="single" w:sz="6" w:space="0" w:color="auto"/>
            </w:tcBorders>
            <w:shd w:val="clear" w:color="auto" w:fill="D9D9D9"/>
            <w:vAlign w:val="center"/>
          </w:tcPr>
          <w:p w14:paraId="05C4DC2D" w14:textId="2F96B4F0" w:rsidR="001F5CAB" w:rsidRPr="00930677" w:rsidRDefault="001F5CAB" w:rsidP="005E6C2E">
            <w:pPr>
              <w:spacing w:before="100" w:beforeAutospacing="1" w:after="100" w:afterAutospacing="1"/>
              <w:jc w:val="center"/>
              <w:rPr>
                <w:b/>
                <w:i/>
              </w:rPr>
            </w:pPr>
            <w:r w:rsidRPr="00930677">
              <w:rPr>
                <w:b/>
                <w:i/>
              </w:rPr>
              <w:t>Description</w:t>
            </w:r>
          </w:p>
        </w:tc>
      </w:tr>
      <w:tr w:rsidR="001F5CAB" w:rsidRPr="0015214E" w14:paraId="4D32002E" w14:textId="77777777" w:rsidTr="005E6C2E">
        <w:trPr>
          <w:cantSplit/>
          <w:trHeight w:val="327"/>
        </w:trPr>
        <w:tc>
          <w:tcPr>
            <w:tcW w:w="1265" w:type="dxa"/>
            <w:tcBorders>
              <w:top w:val="single" w:sz="6" w:space="0" w:color="auto"/>
              <w:left w:val="single" w:sz="6" w:space="0" w:color="auto"/>
              <w:bottom w:val="single" w:sz="6" w:space="0" w:color="auto"/>
              <w:right w:val="single" w:sz="6" w:space="0" w:color="auto"/>
            </w:tcBorders>
            <w:vAlign w:val="center"/>
          </w:tcPr>
          <w:p w14:paraId="5350D260" w14:textId="1725EAF0" w:rsidR="001F5CAB" w:rsidRPr="0015214E" w:rsidRDefault="00C83545" w:rsidP="005E6C2E">
            <w:pPr>
              <w:ind w:right="-180"/>
            </w:pPr>
            <w:r>
              <w:t>N/A</w:t>
            </w:r>
          </w:p>
        </w:tc>
        <w:tc>
          <w:tcPr>
            <w:tcW w:w="1626" w:type="dxa"/>
            <w:tcBorders>
              <w:top w:val="single" w:sz="6" w:space="0" w:color="auto"/>
              <w:left w:val="single" w:sz="6" w:space="0" w:color="auto"/>
              <w:bottom w:val="single" w:sz="6" w:space="0" w:color="auto"/>
              <w:right w:val="single" w:sz="6" w:space="0" w:color="auto"/>
            </w:tcBorders>
            <w:vAlign w:val="center"/>
          </w:tcPr>
          <w:p w14:paraId="5EA39C84" w14:textId="08B51FFB" w:rsidR="001F5CAB" w:rsidRPr="0015214E" w:rsidRDefault="00803A9C" w:rsidP="005E6C2E">
            <w:pPr>
              <w:ind w:right="-180"/>
            </w:pPr>
            <w:r>
              <w:t>Oct</w:t>
            </w:r>
            <w:r w:rsidR="00A519B8">
              <w:t xml:space="preserve"> 202</w:t>
            </w:r>
            <w:r>
              <w:t>1</w:t>
            </w:r>
          </w:p>
        </w:tc>
        <w:tc>
          <w:tcPr>
            <w:tcW w:w="1898" w:type="dxa"/>
            <w:tcBorders>
              <w:top w:val="single" w:sz="6" w:space="0" w:color="auto"/>
              <w:left w:val="single" w:sz="6" w:space="0" w:color="auto"/>
              <w:bottom w:val="single" w:sz="6" w:space="0" w:color="auto"/>
              <w:right w:val="single" w:sz="6" w:space="0" w:color="auto"/>
            </w:tcBorders>
            <w:vAlign w:val="center"/>
          </w:tcPr>
          <w:p w14:paraId="45B86685" w14:textId="65419AC9" w:rsidR="001F5CAB" w:rsidRPr="0015214E" w:rsidRDefault="00A519B8" w:rsidP="005E6C2E">
            <w:pPr>
              <w:ind w:right="-180"/>
            </w:pPr>
            <w:r>
              <w:t>Tam Ngo</w:t>
            </w:r>
          </w:p>
        </w:tc>
        <w:tc>
          <w:tcPr>
            <w:tcW w:w="5874" w:type="dxa"/>
            <w:tcBorders>
              <w:top w:val="single" w:sz="6" w:space="0" w:color="auto"/>
              <w:left w:val="single" w:sz="6" w:space="0" w:color="auto"/>
              <w:bottom w:val="single" w:sz="6" w:space="0" w:color="auto"/>
              <w:right w:val="single" w:sz="6" w:space="0" w:color="auto"/>
            </w:tcBorders>
            <w:vAlign w:val="center"/>
          </w:tcPr>
          <w:p w14:paraId="4E41CBBD" w14:textId="4A241BD4" w:rsidR="001F5CAB" w:rsidRPr="0015214E" w:rsidRDefault="00803A9C" w:rsidP="005E6C2E">
            <w:r>
              <w:t>Initial d</w:t>
            </w:r>
            <w:r w:rsidR="004C2AAC">
              <w:t>raft</w:t>
            </w:r>
          </w:p>
        </w:tc>
      </w:tr>
      <w:tr w:rsidR="001F5CAB" w:rsidRPr="0015214E" w14:paraId="71D18ABE" w14:textId="77777777" w:rsidTr="005E6C2E">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5C041E4E" w14:textId="5DCA9305" w:rsidR="001F5CAB" w:rsidRPr="0015214E" w:rsidRDefault="001F5CAB" w:rsidP="005E6C2E">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250B6C95" w14:textId="77777777" w:rsidR="001F5CAB" w:rsidRPr="0015214E" w:rsidRDefault="001F5CAB" w:rsidP="005E6C2E">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4251463A" w14:textId="77777777" w:rsidR="001F5CAB" w:rsidRPr="0015214E" w:rsidRDefault="001F5CAB" w:rsidP="005E6C2E">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42FFFE74" w14:textId="77777777" w:rsidR="001F5CAB" w:rsidRPr="0015214E" w:rsidRDefault="001F5CAB" w:rsidP="005E6C2E"/>
        </w:tc>
      </w:tr>
      <w:tr w:rsidR="001F5CAB" w:rsidRPr="0015214E" w14:paraId="55685332" w14:textId="77777777" w:rsidTr="005E6C2E">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27BD4F3B" w14:textId="6AF8D87B" w:rsidR="001F5CAB" w:rsidRPr="0015214E" w:rsidRDefault="001F5CAB" w:rsidP="005E6C2E">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24956519" w14:textId="77777777" w:rsidR="001F5CAB" w:rsidRPr="0015214E" w:rsidRDefault="001F5CAB" w:rsidP="005E6C2E">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125441AF" w14:textId="77777777" w:rsidR="001F5CAB" w:rsidRPr="0015214E" w:rsidRDefault="001F5CAB" w:rsidP="005E6C2E">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456882A2" w14:textId="77777777" w:rsidR="001F5CAB" w:rsidRPr="0015214E" w:rsidRDefault="001F5CAB" w:rsidP="005E6C2E"/>
        </w:tc>
      </w:tr>
      <w:tr w:rsidR="001F5CAB" w:rsidRPr="0015214E" w14:paraId="628DA415" w14:textId="77777777" w:rsidTr="005E6C2E">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7B4611C7" w14:textId="50A83A19" w:rsidR="001F5CAB" w:rsidRPr="0015214E" w:rsidRDefault="001F5CAB" w:rsidP="005E6C2E">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4A24F4C8" w14:textId="77777777" w:rsidR="001F5CAB" w:rsidRPr="0015214E" w:rsidRDefault="001F5CAB" w:rsidP="005E6C2E">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06CF6F4E" w14:textId="77777777" w:rsidR="001F5CAB" w:rsidRPr="0015214E" w:rsidRDefault="001F5CAB" w:rsidP="005E6C2E">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5EEDC439" w14:textId="77777777" w:rsidR="001F5CAB" w:rsidRPr="0015214E" w:rsidRDefault="001F5CAB" w:rsidP="005E6C2E"/>
        </w:tc>
      </w:tr>
      <w:tr w:rsidR="001F5CAB" w:rsidRPr="0015214E" w14:paraId="361C95E9" w14:textId="77777777" w:rsidTr="005E6C2E">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237061F6" w14:textId="45436D74" w:rsidR="001F5CAB" w:rsidRPr="0015214E" w:rsidRDefault="001F5CAB" w:rsidP="005E6C2E">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296AD5A3" w14:textId="77777777" w:rsidR="001F5CAB" w:rsidRPr="0015214E" w:rsidRDefault="001F5CAB" w:rsidP="005E6C2E">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02929BB2" w14:textId="77777777" w:rsidR="001F5CAB" w:rsidRPr="0015214E" w:rsidRDefault="001F5CAB" w:rsidP="005E6C2E">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4D6BA819" w14:textId="77777777" w:rsidR="001F5CAB" w:rsidRPr="0015214E" w:rsidRDefault="001F5CAB" w:rsidP="005E6C2E"/>
        </w:tc>
      </w:tr>
    </w:tbl>
    <w:p w14:paraId="01AFD96D" w14:textId="77777777" w:rsidR="00A2551E" w:rsidRPr="0015214E" w:rsidRDefault="00A2551E">
      <w:pPr>
        <w:tabs>
          <w:tab w:val="left" w:pos="1700"/>
        </w:tabs>
        <w:jc w:val="center"/>
      </w:pPr>
    </w:p>
    <w:p w14:paraId="4E97AED7" w14:textId="59FCEAD5" w:rsidR="00A2551E" w:rsidRDefault="00A2551E" w:rsidP="00D16848">
      <w:pPr>
        <w:pStyle w:val="maintext"/>
        <w:spacing w:before="0"/>
        <w:jc w:val="center"/>
        <w:rPr>
          <w:rFonts w:ascii="Times New Roman" w:hAnsi="Times New Roman"/>
          <w:b/>
          <w:sz w:val="28"/>
          <w:szCs w:val="28"/>
        </w:rPr>
      </w:pPr>
      <w:r w:rsidRPr="0015214E">
        <w:rPr>
          <w:rFonts w:ascii="Times New Roman" w:hAnsi="Times New Roman"/>
          <w:b/>
        </w:rPr>
        <w:br w:type="page"/>
      </w:r>
      <w:r w:rsidR="00D16848" w:rsidRPr="00D16848">
        <w:rPr>
          <w:rFonts w:ascii="Times New Roman" w:hAnsi="Times New Roman"/>
          <w:b/>
          <w:sz w:val="28"/>
          <w:szCs w:val="28"/>
        </w:rPr>
        <w:lastRenderedPageBreak/>
        <w:t>Table of</w:t>
      </w:r>
      <w:r w:rsidR="00F57592" w:rsidRPr="00D16848">
        <w:rPr>
          <w:rFonts w:ascii="Times New Roman" w:hAnsi="Times New Roman"/>
          <w:b/>
          <w:sz w:val="28"/>
          <w:szCs w:val="28"/>
        </w:rPr>
        <w:t xml:space="preserve"> C</w:t>
      </w:r>
      <w:r w:rsidR="00D16848" w:rsidRPr="00D16848">
        <w:rPr>
          <w:rFonts w:ascii="Times New Roman" w:hAnsi="Times New Roman"/>
          <w:b/>
          <w:sz w:val="28"/>
          <w:szCs w:val="28"/>
        </w:rPr>
        <w:t>ontents</w:t>
      </w:r>
    </w:p>
    <w:p w14:paraId="56C9E33D" w14:textId="77777777" w:rsidR="00B32EFF" w:rsidRPr="006B75C1" w:rsidRDefault="00B32EFF" w:rsidP="00D16848">
      <w:pPr>
        <w:pStyle w:val="maintext"/>
        <w:spacing w:before="0"/>
        <w:jc w:val="center"/>
        <w:rPr>
          <w:rFonts w:ascii="Times New Roman" w:hAnsi="Times New Roman"/>
          <w:b/>
          <w:sz w:val="22"/>
          <w:szCs w:val="22"/>
        </w:rPr>
      </w:pPr>
    </w:p>
    <w:bookmarkEnd w:id="0"/>
    <w:p w14:paraId="5905DA69" w14:textId="2F56CA25" w:rsidR="00272AF4" w:rsidRPr="00755363" w:rsidRDefault="00E253D6" w:rsidP="00272AF4">
      <w:pPr>
        <w:pStyle w:val="TOC1"/>
        <w:tabs>
          <w:tab w:val="left" w:pos="480"/>
          <w:tab w:val="right" w:leader="dot" w:pos="10620"/>
        </w:tabs>
        <w:spacing w:before="0"/>
        <w:rPr>
          <w:rFonts w:ascii="Calibri" w:hAnsi="Calibri"/>
          <w:b w:val="0"/>
          <w:caps w:val="0"/>
          <w:noProof/>
          <w:sz w:val="24"/>
          <w:szCs w:val="24"/>
        </w:rPr>
      </w:pPr>
      <w:r w:rsidRPr="00272AF4">
        <w:rPr>
          <w:sz w:val="24"/>
          <w:szCs w:val="24"/>
        </w:rPr>
        <w:fldChar w:fldCharType="begin"/>
      </w:r>
      <w:r w:rsidRPr="00272AF4">
        <w:rPr>
          <w:sz w:val="24"/>
          <w:szCs w:val="24"/>
        </w:rPr>
        <w:instrText xml:space="preserve"> TOC \o "1-4" \h \z \u </w:instrText>
      </w:r>
      <w:r w:rsidRPr="00272AF4">
        <w:rPr>
          <w:sz w:val="24"/>
          <w:szCs w:val="24"/>
        </w:rPr>
        <w:fldChar w:fldCharType="separate"/>
      </w:r>
      <w:hyperlink w:anchor="_Toc85382448" w:history="1">
        <w:r w:rsidR="00272AF4" w:rsidRPr="00272AF4">
          <w:rPr>
            <w:rStyle w:val="Hyperlink"/>
            <w:noProof/>
            <w:sz w:val="24"/>
            <w:szCs w:val="24"/>
          </w:rPr>
          <w:t>1</w:t>
        </w:r>
        <w:r w:rsidR="00272AF4" w:rsidRPr="00755363">
          <w:rPr>
            <w:rFonts w:ascii="Calibri" w:hAnsi="Calibri"/>
            <w:b w:val="0"/>
            <w:caps w:val="0"/>
            <w:noProof/>
            <w:sz w:val="24"/>
            <w:szCs w:val="24"/>
          </w:rPr>
          <w:tab/>
        </w:r>
        <w:r w:rsidR="00272AF4" w:rsidRPr="00272AF4">
          <w:rPr>
            <w:rStyle w:val="Hyperlink"/>
            <w:noProof/>
            <w:sz w:val="24"/>
            <w:szCs w:val="24"/>
          </w:rPr>
          <w:t>INTRODUCTION</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_Toc85382448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5098C43D" w14:textId="05896CFF"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49" w:history="1">
        <w:r w:rsidR="00272AF4" w:rsidRPr="00272AF4">
          <w:rPr>
            <w:rStyle w:val="Hyperlink"/>
            <w:noProof/>
            <w:sz w:val="24"/>
            <w:szCs w:val="24"/>
          </w:rPr>
          <w:t>1.1</w:t>
        </w:r>
        <w:r w:rsidR="00272AF4" w:rsidRPr="00755363">
          <w:rPr>
            <w:rFonts w:ascii="Calibri" w:hAnsi="Calibri"/>
            <w:smallCaps w:val="0"/>
            <w:noProof/>
            <w:sz w:val="24"/>
            <w:szCs w:val="24"/>
          </w:rPr>
          <w:tab/>
        </w:r>
        <w:r w:rsidR="00272AF4" w:rsidRPr="00272AF4">
          <w:rPr>
            <w:rStyle w:val="Hyperlink"/>
            <w:noProof/>
            <w:sz w:val="24"/>
            <w:szCs w:val="24"/>
          </w:rPr>
          <w:t>Scope</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_Toc85382449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0FAD26B0" w14:textId="6F3B3DB1"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50" w:history="1">
        <w:r w:rsidR="00272AF4" w:rsidRPr="00272AF4">
          <w:rPr>
            <w:rStyle w:val="Hyperlink"/>
            <w:noProof/>
            <w:sz w:val="24"/>
            <w:szCs w:val="24"/>
          </w:rPr>
          <w:t>1.2</w:t>
        </w:r>
        <w:r w:rsidR="00272AF4" w:rsidRPr="00755363">
          <w:rPr>
            <w:rFonts w:ascii="Calibri" w:hAnsi="Calibri"/>
            <w:smallCaps w:val="0"/>
            <w:noProof/>
            <w:sz w:val="24"/>
            <w:szCs w:val="24"/>
          </w:rPr>
          <w:tab/>
        </w:r>
        <w:r w:rsidR="00272AF4" w:rsidRPr="00272AF4">
          <w:rPr>
            <w:rStyle w:val="Hyperlink"/>
            <w:noProof/>
            <w:sz w:val="24"/>
            <w:szCs w:val="24"/>
          </w:rPr>
          <w:t>Purpose</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_Toc85382450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00B1EF34" w14:textId="6ABADBE2"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51" w:history="1">
        <w:r w:rsidR="00272AF4" w:rsidRPr="00272AF4">
          <w:rPr>
            <w:rStyle w:val="Hyperlink"/>
            <w:noProof/>
            <w:sz w:val="24"/>
            <w:szCs w:val="24"/>
          </w:rPr>
          <w:t>1.3</w:t>
        </w:r>
        <w:r w:rsidR="00272AF4" w:rsidRPr="00755363">
          <w:rPr>
            <w:rFonts w:ascii="Calibri" w:hAnsi="Calibri"/>
            <w:smallCaps w:val="0"/>
            <w:noProof/>
            <w:sz w:val="24"/>
            <w:szCs w:val="24"/>
          </w:rPr>
          <w:tab/>
        </w:r>
        <w:r w:rsidR="00272AF4" w:rsidRPr="00272AF4">
          <w:rPr>
            <w:rStyle w:val="Hyperlink"/>
            <w:noProof/>
            <w:sz w:val="24"/>
            <w:szCs w:val="24"/>
          </w:rPr>
          <w:t>Audience</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_Toc85382451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45325962" w14:textId="10BDF175"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52" w:history="1">
        <w:r w:rsidR="00272AF4" w:rsidRPr="00272AF4">
          <w:rPr>
            <w:rStyle w:val="Hyperlink"/>
            <w:noProof/>
            <w:sz w:val="24"/>
            <w:szCs w:val="24"/>
          </w:rPr>
          <w:t>1.4</w:t>
        </w:r>
        <w:r w:rsidR="00272AF4" w:rsidRPr="00755363">
          <w:rPr>
            <w:rFonts w:ascii="Calibri" w:hAnsi="Calibri"/>
            <w:smallCaps w:val="0"/>
            <w:noProof/>
            <w:sz w:val="24"/>
            <w:szCs w:val="24"/>
          </w:rPr>
          <w:tab/>
        </w:r>
        <w:r w:rsidR="00272AF4" w:rsidRPr="00272AF4">
          <w:rPr>
            <w:rStyle w:val="Hyperlink"/>
            <w:noProof/>
            <w:sz w:val="24"/>
            <w:szCs w:val="24"/>
          </w:rPr>
          <w:t>Document Status and Schedule</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_Toc85382452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379BE6FC" w14:textId="223868C3"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53" w:history="1">
        <w:r w:rsidR="00272AF4" w:rsidRPr="00272AF4">
          <w:rPr>
            <w:rStyle w:val="Hyperlink"/>
            <w:noProof/>
            <w:sz w:val="24"/>
            <w:szCs w:val="24"/>
            <w:lang w:val="fr-FR"/>
          </w:rPr>
          <w:t>2</w:t>
        </w:r>
        <w:r w:rsidR="00272AF4" w:rsidRPr="00755363">
          <w:rPr>
            <w:rFonts w:ascii="Calibri" w:hAnsi="Calibri"/>
            <w:b w:val="0"/>
            <w:caps w:val="0"/>
            <w:noProof/>
            <w:sz w:val="24"/>
            <w:szCs w:val="24"/>
          </w:rPr>
          <w:tab/>
        </w:r>
        <w:r w:rsidR="00272AF4" w:rsidRPr="00272AF4">
          <w:rPr>
            <w:rStyle w:val="Hyperlink"/>
            <w:noProof/>
            <w:sz w:val="24"/>
            <w:szCs w:val="24"/>
          </w:rPr>
          <w:t>RELATED</w:t>
        </w:r>
        <w:r w:rsidR="00272AF4" w:rsidRPr="00272AF4">
          <w:rPr>
            <w:rStyle w:val="Hyperlink"/>
            <w:noProof/>
            <w:sz w:val="24"/>
            <w:szCs w:val="24"/>
            <w:lang w:val="fr-FR"/>
          </w:rPr>
          <w:t xml:space="preserve"> DOCUMENTATION</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_Toc85382453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72F92371" w14:textId="4F08669A"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54" w:history="1">
        <w:r w:rsidR="00272AF4" w:rsidRPr="00272AF4">
          <w:rPr>
            <w:rStyle w:val="Hyperlink"/>
            <w:noProof/>
            <w:sz w:val="24"/>
            <w:szCs w:val="24"/>
            <w:lang w:val="fr-FR"/>
          </w:rPr>
          <w:t>2.1</w:t>
        </w:r>
        <w:r w:rsidR="00272AF4" w:rsidRPr="00755363">
          <w:rPr>
            <w:rFonts w:ascii="Calibri" w:hAnsi="Calibri"/>
            <w:smallCaps w:val="0"/>
            <w:noProof/>
            <w:sz w:val="24"/>
            <w:szCs w:val="24"/>
          </w:rPr>
          <w:tab/>
        </w:r>
        <w:r w:rsidR="00272AF4" w:rsidRPr="00272AF4">
          <w:rPr>
            <w:rStyle w:val="Hyperlink"/>
            <w:noProof/>
            <w:sz w:val="24"/>
            <w:szCs w:val="24"/>
            <w:lang w:val="fr-FR"/>
          </w:rPr>
          <w:t>Applicable Documents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_Toc85382454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5AD19458" w14:textId="2AE6D62E"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55" w:history="1">
        <w:r w:rsidR="00272AF4" w:rsidRPr="00272AF4">
          <w:rPr>
            <w:rStyle w:val="Hyperlink"/>
            <w:noProof/>
            <w:sz w:val="24"/>
            <w:szCs w:val="24"/>
            <w:lang w:val="fr-FR"/>
          </w:rPr>
          <w:t>2.2</w:t>
        </w:r>
        <w:r w:rsidR="00272AF4" w:rsidRPr="00755363">
          <w:rPr>
            <w:rFonts w:ascii="Calibri" w:hAnsi="Calibri"/>
            <w:smallCaps w:val="0"/>
            <w:noProof/>
            <w:sz w:val="24"/>
            <w:szCs w:val="24"/>
          </w:rPr>
          <w:tab/>
        </w:r>
        <w:r w:rsidR="00272AF4" w:rsidRPr="00272AF4">
          <w:rPr>
            <w:rStyle w:val="Hyperlink"/>
            <w:noProof/>
            <w:sz w:val="24"/>
            <w:szCs w:val="24"/>
            <w:lang w:val="fr-FR"/>
          </w:rPr>
          <w:t>Reference Documents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_Toc85382455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3534DC32" w14:textId="21E6BF9E"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56" w:history="1">
        <w:r w:rsidR="00272AF4" w:rsidRPr="00272AF4">
          <w:rPr>
            <w:rStyle w:val="Hyperlink"/>
            <w:noProof/>
            <w:sz w:val="24"/>
            <w:szCs w:val="24"/>
          </w:rPr>
          <w:t>3</w:t>
        </w:r>
        <w:r w:rsidR="00272AF4" w:rsidRPr="00755363">
          <w:rPr>
            <w:rFonts w:ascii="Calibri" w:hAnsi="Calibri"/>
            <w:b w:val="0"/>
            <w:caps w:val="0"/>
            <w:noProof/>
            <w:sz w:val="24"/>
            <w:szCs w:val="24"/>
          </w:rPr>
          <w:tab/>
        </w:r>
        <w:r w:rsidR="00272AF4" w:rsidRPr="00272AF4">
          <w:rPr>
            <w:rStyle w:val="Hyperlink"/>
            <w:noProof/>
            <w:sz w:val="24"/>
            <w:szCs w:val="24"/>
          </w:rPr>
          <w:t>OVERVIEW</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_Toc85382456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7</w:t>
        </w:r>
        <w:r w:rsidR="00272AF4" w:rsidRPr="00272AF4">
          <w:rPr>
            <w:noProof/>
            <w:webHidden/>
            <w:sz w:val="24"/>
            <w:szCs w:val="24"/>
          </w:rPr>
          <w:fldChar w:fldCharType="end"/>
        </w:r>
      </w:hyperlink>
    </w:p>
    <w:p w14:paraId="47F0370A" w14:textId="58CB6EEC"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57" w:history="1">
        <w:r w:rsidR="00272AF4" w:rsidRPr="00272AF4">
          <w:rPr>
            <w:rStyle w:val="Hyperlink"/>
            <w:noProof/>
            <w:sz w:val="24"/>
            <w:szCs w:val="24"/>
          </w:rPr>
          <w:t>4</w:t>
        </w:r>
        <w:r w:rsidR="00272AF4" w:rsidRPr="00755363">
          <w:rPr>
            <w:rFonts w:ascii="Calibri" w:hAnsi="Calibri"/>
            <w:b w:val="0"/>
            <w:caps w:val="0"/>
            <w:noProof/>
            <w:sz w:val="24"/>
            <w:szCs w:val="24"/>
          </w:rPr>
          <w:tab/>
        </w:r>
        <w:r w:rsidR="00272AF4" w:rsidRPr="00272AF4">
          <w:rPr>
            <w:rStyle w:val="Hyperlink"/>
            <w:noProof/>
            <w:sz w:val="24"/>
            <w:szCs w:val="24"/>
          </w:rPr>
          <w:t>INSTALLATIOn</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_Toc85382457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7</w:t>
        </w:r>
        <w:r w:rsidR="00272AF4" w:rsidRPr="00272AF4">
          <w:rPr>
            <w:noProof/>
            <w:webHidden/>
            <w:sz w:val="24"/>
            <w:szCs w:val="24"/>
          </w:rPr>
          <w:fldChar w:fldCharType="end"/>
        </w:r>
      </w:hyperlink>
    </w:p>
    <w:p w14:paraId="657C6268" w14:textId="2210006A"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58" w:history="1">
        <w:r w:rsidR="00272AF4" w:rsidRPr="00272AF4">
          <w:rPr>
            <w:rStyle w:val="Hyperlink"/>
            <w:noProof/>
            <w:sz w:val="24"/>
            <w:szCs w:val="24"/>
          </w:rPr>
          <w:t>5</w:t>
        </w:r>
        <w:r w:rsidR="00272AF4" w:rsidRPr="00755363">
          <w:rPr>
            <w:rFonts w:ascii="Calibri" w:hAnsi="Calibri"/>
            <w:b w:val="0"/>
            <w:caps w:val="0"/>
            <w:noProof/>
            <w:sz w:val="24"/>
            <w:szCs w:val="24"/>
          </w:rPr>
          <w:tab/>
        </w:r>
        <w:r w:rsidR="00272AF4" w:rsidRPr="00272AF4">
          <w:rPr>
            <w:rStyle w:val="Hyperlink"/>
            <w:noProof/>
            <w:sz w:val="24"/>
            <w:szCs w:val="24"/>
          </w:rPr>
          <w:t>BUILD</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_Toc85382458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7</w:t>
        </w:r>
        <w:r w:rsidR="00272AF4" w:rsidRPr="00272AF4">
          <w:rPr>
            <w:noProof/>
            <w:webHidden/>
            <w:sz w:val="24"/>
            <w:szCs w:val="24"/>
          </w:rPr>
          <w:fldChar w:fldCharType="end"/>
        </w:r>
      </w:hyperlink>
    </w:p>
    <w:p w14:paraId="6FD81F92" w14:textId="45814555"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59" w:history="1">
        <w:r w:rsidR="00272AF4" w:rsidRPr="00272AF4">
          <w:rPr>
            <w:rStyle w:val="Hyperlink"/>
            <w:noProof/>
            <w:sz w:val="24"/>
            <w:szCs w:val="24"/>
          </w:rPr>
          <w:t>6</w:t>
        </w:r>
        <w:r w:rsidR="00272AF4" w:rsidRPr="00755363">
          <w:rPr>
            <w:rFonts w:ascii="Calibri" w:hAnsi="Calibri"/>
            <w:b w:val="0"/>
            <w:caps w:val="0"/>
            <w:noProof/>
            <w:sz w:val="24"/>
            <w:szCs w:val="24"/>
          </w:rPr>
          <w:tab/>
        </w:r>
        <w:r w:rsidR="00272AF4" w:rsidRPr="00272AF4">
          <w:rPr>
            <w:rStyle w:val="Hyperlink"/>
            <w:noProof/>
            <w:sz w:val="24"/>
            <w:szCs w:val="24"/>
          </w:rPr>
          <w:t>CONFIGURATION</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_Toc85382459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7</w:t>
        </w:r>
        <w:r w:rsidR="00272AF4" w:rsidRPr="00272AF4">
          <w:rPr>
            <w:noProof/>
            <w:webHidden/>
            <w:sz w:val="24"/>
            <w:szCs w:val="24"/>
          </w:rPr>
          <w:fldChar w:fldCharType="end"/>
        </w:r>
      </w:hyperlink>
    </w:p>
    <w:p w14:paraId="5140248A" w14:textId="3F5B762B"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60" w:history="1">
        <w:r w:rsidR="00272AF4" w:rsidRPr="00272AF4">
          <w:rPr>
            <w:rStyle w:val="Hyperlink"/>
            <w:noProof/>
            <w:sz w:val="24"/>
            <w:szCs w:val="24"/>
          </w:rPr>
          <w:t>7</w:t>
        </w:r>
        <w:r w:rsidR="00272AF4" w:rsidRPr="00755363">
          <w:rPr>
            <w:rFonts w:ascii="Calibri" w:hAnsi="Calibri"/>
            <w:b w:val="0"/>
            <w:caps w:val="0"/>
            <w:noProof/>
            <w:sz w:val="24"/>
            <w:szCs w:val="24"/>
          </w:rPr>
          <w:tab/>
        </w:r>
        <w:r w:rsidR="00272AF4" w:rsidRPr="00272AF4">
          <w:rPr>
            <w:rStyle w:val="Hyperlink"/>
            <w:noProof/>
            <w:sz w:val="24"/>
            <w:szCs w:val="24"/>
          </w:rPr>
          <w:t>Application Programming Interfaces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_Toc85382460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7</w:t>
        </w:r>
        <w:r w:rsidR="00272AF4" w:rsidRPr="00272AF4">
          <w:rPr>
            <w:noProof/>
            <w:webHidden/>
            <w:sz w:val="24"/>
            <w:szCs w:val="24"/>
          </w:rPr>
          <w:fldChar w:fldCharType="end"/>
        </w:r>
      </w:hyperlink>
    </w:p>
    <w:p w14:paraId="24C6AFC1" w14:textId="1CCEA9F0"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61" w:history="1">
        <w:r w:rsidR="00272AF4" w:rsidRPr="00272AF4">
          <w:rPr>
            <w:rStyle w:val="Hyperlink"/>
            <w:noProof/>
            <w:sz w:val="24"/>
            <w:szCs w:val="24"/>
          </w:rPr>
          <w:t>7.1</w:t>
        </w:r>
        <w:r w:rsidR="00272AF4" w:rsidRPr="00755363">
          <w:rPr>
            <w:rFonts w:ascii="Calibri" w:hAnsi="Calibri"/>
            <w:smallCaps w:val="0"/>
            <w:noProof/>
            <w:sz w:val="24"/>
            <w:szCs w:val="24"/>
          </w:rPr>
          <w:tab/>
        </w:r>
        <w:r w:rsidR="00272AF4" w:rsidRPr="00272AF4">
          <w:rPr>
            <w:rStyle w:val="Hyperlink"/>
            <w:noProof/>
            <w:sz w:val="24"/>
            <w:szCs w:val="24"/>
          </w:rPr>
          <w:t>Common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_Toc85382461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75514EFC" w14:textId="00C69404"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62" w:history="1">
        <w:r w:rsidR="00272AF4" w:rsidRPr="00272AF4">
          <w:rPr>
            <w:rStyle w:val="Hyperlink"/>
            <w:noProof/>
            <w:sz w:val="24"/>
            <w:szCs w:val="24"/>
          </w:rPr>
          <w:t>7.2</w:t>
        </w:r>
        <w:r w:rsidR="00272AF4" w:rsidRPr="00755363">
          <w:rPr>
            <w:rFonts w:ascii="Calibri" w:hAnsi="Calibri"/>
            <w:smallCaps w:val="0"/>
            <w:noProof/>
            <w:sz w:val="24"/>
            <w:szCs w:val="24"/>
          </w:rPr>
          <w:tab/>
        </w:r>
        <w:r w:rsidR="00272AF4" w:rsidRPr="00272AF4">
          <w:rPr>
            <w:rStyle w:val="Hyperlink"/>
            <w:noProof/>
            <w:sz w:val="24"/>
            <w:szCs w:val="24"/>
          </w:rPr>
          <w:t>Startup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_Toc85382462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4B500B83" w14:textId="0A111C6F"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63" w:history="1">
        <w:r w:rsidR="00272AF4" w:rsidRPr="00272AF4">
          <w:rPr>
            <w:rStyle w:val="Hyperlink"/>
            <w:noProof/>
            <w:sz w:val="24"/>
            <w:szCs w:val="24"/>
          </w:rPr>
          <w:t>7.3</w:t>
        </w:r>
        <w:r w:rsidR="00272AF4" w:rsidRPr="00755363">
          <w:rPr>
            <w:rFonts w:ascii="Calibri" w:hAnsi="Calibri"/>
            <w:smallCaps w:val="0"/>
            <w:noProof/>
            <w:sz w:val="24"/>
            <w:szCs w:val="24"/>
          </w:rPr>
          <w:tab/>
        </w:r>
        <w:r w:rsidR="00272AF4" w:rsidRPr="00272AF4">
          <w:rPr>
            <w:rStyle w:val="Hyperlink"/>
            <w:noProof/>
            <w:sz w:val="24"/>
            <w:szCs w:val="24"/>
          </w:rPr>
          <w:t>CDS-in-FLASH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_Toc85382463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58D68511" w14:textId="3B86D2EA"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64" w:history="1">
        <w:r w:rsidR="00272AF4" w:rsidRPr="00272AF4">
          <w:rPr>
            <w:rStyle w:val="Hyperlink"/>
            <w:noProof/>
            <w:sz w:val="24"/>
            <w:szCs w:val="24"/>
          </w:rPr>
          <w:t>7.4</w:t>
        </w:r>
        <w:r w:rsidR="00272AF4" w:rsidRPr="00755363">
          <w:rPr>
            <w:rFonts w:ascii="Calibri" w:hAnsi="Calibri"/>
            <w:smallCaps w:val="0"/>
            <w:noProof/>
            <w:sz w:val="24"/>
            <w:szCs w:val="24"/>
          </w:rPr>
          <w:tab/>
        </w:r>
        <w:r w:rsidR="00272AF4" w:rsidRPr="00272AF4">
          <w:rPr>
            <w:rStyle w:val="Hyperlink"/>
            <w:noProof/>
            <w:sz w:val="24"/>
            <w:szCs w:val="24"/>
          </w:rPr>
          <w:t>Exception Storage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_Toc85382464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38BBCD45" w14:textId="0ADA6A28"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65" w:history="1">
        <w:r w:rsidR="00272AF4" w:rsidRPr="00272AF4">
          <w:rPr>
            <w:rStyle w:val="Hyperlink"/>
            <w:noProof/>
            <w:sz w:val="24"/>
            <w:szCs w:val="24"/>
          </w:rPr>
          <w:t>7.5</w:t>
        </w:r>
        <w:r w:rsidR="00272AF4" w:rsidRPr="00755363">
          <w:rPr>
            <w:rFonts w:ascii="Calibri" w:hAnsi="Calibri"/>
            <w:smallCaps w:val="0"/>
            <w:noProof/>
            <w:sz w:val="24"/>
            <w:szCs w:val="24"/>
          </w:rPr>
          <w:tab/>
        </w:r>
        <w:r w:rsidR="00272AF4" w:rsidRPr="00272AF4">
          <w:rPr>
            <w:rStyle w:val="Hyperlink"/>
            <w:noProof/>
            <w:sz w:val="24"/>
            <w:szCs w:val="24"/>
          </w:rPr>
          <w:t>Memory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_Toc85382465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17BE9FB8" w14:textId="12EEE34F"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66" w:history="1">
        <w:r w:rsidR="00272AF4" w:rsidRPr="00272AF4">
          <w:rPr>
            <w:rStyle w:val="Hyperlink"/>
            <w:noProof/>
            <w:sz w:val="24"/>
            <w:szCs w:val="24"/>
          </w:rPr>
          <w:t>7.6</w:t>
        </w:r>
        <w:r w:rsidR="00272AF4" w:rsidRPr="00755363">
          <w:rPr>
            <w:rFonts w:ascii="Calibri" w:hAnsi="Calibri"/>
            <w:smallCaps w:val="0"/>
            <w:noProof/>
            <w:sz w:val="24"/>
            <w:szCs w:val="24"/>
          </w:rPr>
          <w:tab/>
        </w:r>
        <w:r w:rsidR="00272AF4" w:rsidRPr="00272AF4">
          <w:rPr>
            <w:rStyle w:val="Hyperlink"/>
            <w:noProof/>
            <w:sz w:val="24"/>
            <w:szCs w:val="24"/>
          </w:rPr>
          <w:t>Memory Scrubbing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_Toc85382466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07020C8C" w14:textId="2E257E18"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67" w:history="1">
        <w:r w:rsidR="00272AF4" w:rsidRPr="00272AF4">
          <w:rPr>
            <w:rStyle w:val="Hyperlink"/>
            <w:noProof/>
            <w:sz w:val="24"/>
            <w:szCs w:val="24"/>
          </w:rPr>
          <w:t>7.7</w:t>
        </w:r>
        <w:r w:rsidR="00272AF4" w:rsidRPr="00755363">
          <w:rPr>
            <w:rFonts w:ascii="Calibri" w:hAnsi="Calibri"/>
            <w:smallCaps w:val="0"/>
            <w:noProof/>
            <w:sz w:val="24"/>
            <w:szCs w:val="24"/>
          </w:rPr>
          <w:tab/>
        </w:r>
        <w:r w:rsidR="00272AF4" w:rsidRPr="00272AF4">
          <w:rPr>
            <w:rStyle w:val="Hyperlink"/>
            <w:noProof/>
            <w:sz w:val="24"/>
            <w:szCs w:val="24"/>
          </w:rPr>
          <w:t>Module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_Toc85382467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74A7FAE6" w14:textId="47BACE75"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68" w:history="1">
        <w:r w:rsidR="00272AF4" w:rsidRPr="00272AF4">
          <w:rPr>
            <w:rStyle w:val="Hyperlink"/>
            <w:noProof/>
            <w:sz w:val="24"/>
            <w:szCs w:val="24"/>
          </w:rPr>
          <w:t>7.8</w:t>
        </w:r>
        <w:r w:rsidR="00272AF4" w:rsidRPr="00755363">
          <w:rPr>
            <w:rFonts w:ascii="Calibri" w:hAnsi="Calibri"/>
            <w:smallCaps w:val="0"/>
            <w:noProof/>
            <w:sz w:val="24"/>
            <w:szCs w:val="24"/>
          </w:rPr>
          <w:tab/>
        </w:r>
        <w:r w:rsidR="00272AF4" w:rsidRPr="00272AF4">
          <w:rPr>
            <w:rStyle w:val="Hyperlink"/>
            <w:noProof/>
            <w:sz w:val="24"/>
            <w:szCs w:val="24"/>
          </w:rPr>
          <w:t>SP0 Info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_Toc85382468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6B51318E" w14:textId="62CAF829"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69" w:history="1">
        <w:r w:rsidR="00272AF4" w:rsidRPr="00272AF4">
          <w:rPr>
            <w:rStyle w:val="Hyperlink"/>
            <w:noProof/>
            <w:sz w:val="24"/>
            <w:szCs w:val="24"/>
          </w:rPr>
          <w:t>7.9</w:t>
        </w:r>
        <w:r w:rsidR="00272AF4" w:rsidRPr="00755363">
          <w:rPr>
            <w:rFonts w:ascii="Calibri" w:hAnsi="Calibri"/>
            <w:smallCaps w:val="0"/>
            <w:noProof/>
            <w:sz w:val="24"/>
            <w:szCs w:val="24"/>
          </w:rPr>
          <w:tab/>
        </w:r>
        <w:r w:rsidR="00272AF4" w:rsidRPr="00272AF4">
          <w:rPr>
            <w:rStyle w:val="Hyperlink"/>
            <w:noProof/>
            <w:sz w:val="24"/>
            <w:szCs w:val="24"/>
          </w:rPr>
          <w:t>NTP Time Synchronization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_Toc85382469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24E6F2EC" w14:textId="372C2578"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70" w:history="1">
        <w:r w:rsidR="00272AF4" w:rsidRPr="00272AF4">
          <w:rPr>
            <w:rStyle w:val="Hyperlink"/>
            <w:noProof/>
            <w:sz w:val="24"/>
            <w:szCs w:val="24"/>
          </w:rPr>
          <w:t>8</w:t>
        </w:r>
        <w:r w:rsidR="00272AF4" w:rsidRPr="00755363">
          <w:rPr>
            <w:rFonts w:ascii="Calibri" w:hAnsi="Calibri"/>
            <w:b w:val="0"/>
            <w:caps w:val="0"/>
            <w:noProof/>
            <w:sz w:val="24"/>
            <w:szCs w:val="24"/>
          </w:rPr>
          <w:tab/>
        </w:r>
        <w:r w:rsidR="00272AF4" w:rsidRPr="00272AF4">
          <w:rPr>
            <w:rStyle w:val="Hyperlink"/>
            <w:noProof/>
            <w:sz w:val="24"/>
            <w:szCs w:val="24"/>
          </w:rPr>
          <w:t>Assumptions, dependencies and constraints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_Toc85382470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4B021596" w14:textId="08DE108F"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71" w:history="1">
        <w:r w:rsidR="00272AF4" w:rsidRPr="00272AF4">
          <w:rPr>
            <w:rStyle w:val="Hyperlink"/>
            <w:noProof/>
            <w:sz w:val="24"/>
            <w:szCs w:val="24"/>
          </w:rPr>
          <w:t>8.1</w:t>
        </w:r>
        <w:r w:rsidR="00272AF4" w:rsidRPr="00755363">
          <w:rPr>
            <w:rFonts w:ascii="Calibri" w:hAnsi="Calibri"/>
            <w:smallCaps w:val="0"/>
            <w:noProof/>
            <w:sz w:val="24"/>
            <w:szCs w:val="24"/>
          </w:rPr>
          <w:tab/>
        </w:r>
        <w:r w:rsidR="00272AF4" w:rsidRPr="00272AF4">
          <w:rPr>
            <w:rStyle w:val="Hyperlink"/>
            <w:noProof/>
            <w:sz w:val="24"/>
            <w:szCs w:val="24"/>
          </w:rPr>
          <w:t>Assumptions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_Toc85382471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2A02EAC5" w14:textId="5D9F8AC5"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72" w:history="1">
        <w:r w:rsidR="00272AF4" w:rsidRPr="00272AF4">
          <w:rPr>
            <w:rStyle w:val="Hyperlink"/>
            <w:noProof/>
            <w:sz w:val="24"/>
            <w:szCs w:val="24"/>
          </w:rPr>
          <w:t>8.2</w:t>
        </w:r>
        <w:r w:rsidR="00272AF4" w:rsidRPr="00755363">
          <w:rPr>
            <w:rFonts w:ascii="Calibri" w:hAnsi="Calibri"/>
            <w:smallCaps w:val="0"/>
            <w:noProof/>
            <w:sz w:val="24"/>
            <w:szCs w:val="24"/>
          </w:rPr>
          <w:tab/>
        </w:r>
        <w:r w:rsidR="00272AF4" w:rsidRPr="00272AF4">
          <w:rPr>
            <w:rStyle w:val="Hyperlink"/>
            <w:noProof/>
            <w:sz w:val="24"/>
            <w:szCs w:val="24"/>
          </w:rPr>
          <w:t>Dependencies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_Toc85382472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4CF541C9" w14:textId="08A89774"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73" w:history="1">
        <w:r w:rsidR="00272AF4" w:rsidRPr="00272AF4">
          <w:rPr>
            <w:rStyle w:val="Hyperlink"/>
            <w:noProof/>
            <w:sz w:val="24"/>
            <w:szCs w:val="24"/>
          </w:rPr>
          <w:t>8.3</w:t>
        </w:r>
        <w:r w:rsidR="00272AF4" w:rsidRPr="00755363">
          <w:rPr>
            <w:rFonts w:ascii="Calibri" w:hAnsi="Calibri"/>
            <w:smallCaps w:val="0"/>
            <w:noProof/>
            <w:sz w:val="24"/>
            <w:szCs w:val="24"/>
          </w:rPr>
          <w:tab/>
        </w:r>
        <w:r w:rsidR="00272AF4" w:rsidRPr="00272AF4">
          <w:rPr>
            <w:rStyle w:val="Hyperlink"/>
            <w:noProof/>
            <w:sz w:val="24"/>
            <w:szCs w:val="24"/>
          </w:rPr>
          <w:t>Constraints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_Toc85382473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77E99B07" w14:textId="56C50931"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74" w:history="1">
        <w:r w:rsidR="00272AF4" w:rsidRPr="00272AF4">
          <w:rPr>
            <w:rStyle w:val="Hyperlink"/>
            <w:noProof/>
            <w:sz w:val="24"/>
            <w:szCs w:val="24"/>
          </w:rPr>
          <w:t>9</w:t>
        </w:r>
        <w:r w:rsidR="00272AF4" w:rsidRPr="00755363">
          <w:rPr>
            <w:rFonts w:ascii="Calibri" w:hAnsi="Calibri"/>
            <w:b w:val="0"/>
            <w:caps w:val="0"/>
            <w:noProof/>
            <w:sz w:val="24"/>
            <w:szCs w:val="24"/>
          </w:rPr>
          <w:tab/>
        </w:r>
        <w:r w:rsidR="00272AF4" w:rsidRPr="00272AF4">
          <w:rPr>
            <w:rStyle w:val="Hyperlink"/>
            <w:noProof/>
            <w:sz w:val="24"/>
            <w:szCs w:val="24"/>
          </w:rPr>
          <w:t>LIMITATIONS AND WARNINGS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_Toc85382474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57ED41AB" w14:textId="440E15BA"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75" w:history="1">
        <w:r w:rsidR="00272AF4" w:rsidRPr="00272AF4">
          <w:rPr>
            <w:rStyle w:val="Hyperlink"/>
            <w:noProof/>
            <w:sz w:val="24"/>
            <w:szCs w:val="24"/>
          </w:rPr>
          <w:t>9.1</w:t>
        </w:r>
        <w:r w:rsidR="00272AF4" w:rsidRPr="00755363">
          <w:rPr>
            <w:rFonts w:ascii="Calibri" w:hAnsi="Calibri"/>
            <w:smallCaps w:val="0"/>
            <w:noProof/>
            <w:sz w:val="24"/>
            <w:szCs w:val="24"/>
          </w:rPr>
          <w:tab/>
        </w:r>
        <w:r w:rsidR="00272AF4" w:rsidRPr="00272AF4">
          <w:rPr>
            <w:rStyle w:val="Hyperlink"/>
            <w:noProof/>
            <w:sz w:val="24"/>
            <w:szCs w:val="24"/>
          </w:rPr>
          <w:t>Limitations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_Toc85382475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43FD2D24" w14:textId="04EFF42E" w:rsidR="00272AF4" w:rsidRPr="00755363" w:rsidRDefault="00E876CE" w:rsidP="00272AF4">
      <w:pPr>
        <w:pStyle w:val="TOC2"/>
        <w:tabs>
          <w:tab w:val="left" w:pos="720"/>
          <w:tab w:val="right" w:leader="dot" w:pos="10620"/>
        </w:tabs>
        <w:rPr>
          <w:rFonts w:ascii="Calibri" w:hAnsi="Calibri"/>
          <w:smallCaps w:val="0"/>
          <w:noProof/>
          <w:sz w:val="24"/>
          <w:szCs w:val="24"/>
        </w:rPr>
      </w:pPr>
      <w:hyperlink w:anchor="_Toc85382476" w:history="1">
        <w:r w:rsidR="00272AF4" w:rsidRPr="00272AF4">
          <w:rPr>
            <w:rStyle w:val="Hyperlink"/>
            <w:noProof/>
            <w:sz w:val="24"/>
            <w:szCs w:val="24"/>
          </w:rPr>
          <w:t>9.2</w:t>
        </w:r>
        <w:r w:rsidR="00272AF4" w:rsidRPr="00755363">
          <w:rPr>
            <w:rFonts w:ascii="Calibri" w:hAnsi="Calibri"/>
            <w:smallCaps w:val="0"/>
            <w:noProof/>
            <w:sz w:val="24"/>
            <w:szCs w:val="24"/>
          </w:rPr>
          <w:tab/>
        </w:r>
        <w:r w:rsidR="00272AF4" w:rsidRPr="00272AF4">
          <w:rPr>
            <w:rStyle w:val="Hyperlink"/>
            <w:noProof/>
            <w:sz w:val="24"/>
            <w:szCs w:val="24"/>
          </w:rPr>
          <w:t>Warnings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_Toc85382476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62B986C2" w14:textId="6F2439E6"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77" w:history="1">
        <w:r w:rsidR="00272AF4" w:rsidRPr="00272AF4">
          <w:rPr>
            <w:rStyle w:val="Hyperlink"/>
            <w:noProof/>
            <w:sz w:val="24"/>
            <w:szCs w:val="24"/>
          </w:rPr>
          <w:t>10</w:t>
        </w:r>
        <w:r w:rsidR="00272AF4" w:rsidRPr="00755363">
          <w:rPr>
            <w:rFonts w:ascii="Calibri" w:hAnsi="Calibri"/>
            <w:b w:val="0"/>
            <w:caps w:val="0"/>
            <w:noProof/>
            <w:sz w:val="24"/>
            <w:szCs w:val="24"/>
          </w:rPr>
          <w:tab/>
        </w:r>
        <w:r w:rsidR="00272AF4" w:rsidRPr="00272AF4">
          <w:rPr>
            <w:rStyle w:val="Hyperlink"/>
            <w:noProof/>
            <w:sz w:val="24"/>
            <w:szCs w:val="24"/>
          </w:rPr>
          <w:t>Known Problems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_Toc85382477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0273A1AA" w14:textId="0BFA49DF"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78" w:history="1">
        <w:r w:rsidR="00272AF4" w:rsidRPr="00272AF4">
          <w:rPr>
            <w:rStyle w:val="Hyperlink"/>
            <w:noProof/>
            <w:sz w:val="24"/>
            <w:szCs w:val="24"/>
          </w:rPr>
          <w:t>11</w:t>
        </w:r>
        <w:r w:rsidR="00272AF4" w:rsidRPr="00755363">
          <w:rPr>
            <w:rFonts w:ascii="Calibri" w:hAnsi="Calibri"/>
            <w:b w:val="0"/>
            <w:caps w:val="0"/>
            <w:noProof/>
            <w:sz w:val="24"/>
            <w:szCs w:val="24"/>
          </w:rPr>
          <w:tab/>
        </w:r>
        <w:r w:rsidR="00272AF4" w:rsidRPr="00272AF4">
          <w:rPr>
            <w:rStyle w:val="Hyperlink"/>
            <w:noProof/>
            <w:sz w:val="24"/>
            <w:szCs w:val="24"/>
          </w:rPr>
          <w:t>TroubleShoot</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_Toc85382478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290D9A6D" w14:textId="785B33FC" w:rsidR="00272AF4" w:rsidRPr="00755363" w:rsidRDefault="00E876CE" w:rsidP="00272AF4">
      <w:pPr>
        <w:pStyle w:val="TOC2"/>
        <w:tabs>
          <w:tab w:val="left" w:pos="960"/>
          <w:tab w:val="right" w:leader="dot" w:pos="10620"/>
        </w:tabs>
        <w:rPr>
          <w:rFonts w:ascii="Calibri" w:hAnsi="Calibri"/>
          <w:smallCaps w:val="0"/>
          <w:noProof/>
          <w:sz w:val="24"/>
          <w:szCs w:val="24"/>
        </w:rPr>
      </w:pPr>
      <w:hyperlink w:anchor="_Toc85382479" w:history="1">
        <w:r w:rsidR="00272AF4" w:rsidRPr="00272AF4">
          <w:rPr>
            <w:rStyle w:val="Hyperlink"/>
            <w:noProof/>
            <w:sz w:val="24"/>
            <w:szCs w:val="24"/>
          </w:rPr>
          <w:t>11.1</w:t>
        </w:r>
        <w:r w:rsidR="00272AF4" w:rsidRPr="00755363">
          <w:rPr>
            <w:rFonts w:ascii="Calibri" w:hAnsi="Calibri"/>
            <w:smallCaps w:val="0"/>
            <w:noProof/>
            <w:sz w:val="24"/>
            <w:szCs w:val="24"/>
          </w:rPr>
          <w:tab/>
        </w:r>
        <w:r w:rsidR="00272AF4" w:rsidRPr="00272AF4">
          <w:rPr>
            <w:rStyle w:val="Hyperlink"/>
            <w:noProof/>
            <w:sz w:val="24"/>
            <w:szCs w:val="24"/>
          </w:rPr>
          <w:t>Verifying successful startup</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_Toc85382479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10</w:t>
        </w:r>
        <w:r w:rsidR="00272AF4" w:rsidRPr="00272AF4">
          <w:rPr>
            <w:noProof/>
            <w:webHidden/>
            <w:sz w:val="24"/>
            <w:szCs w:val="24"/>
          </w:rPr>
          <w:fldChar w:fldCharType="end"/>
        </w:r>
      </w:hyperlink>
    </w:p>
    <w:p w14:paraId="09EA0CC3" w14:textId="67F68C40"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80" w:history="1">
        <w:r w:rsidR="00272AF4" w:rsidRPr="00272AF4">
          <w:rPr>
            <w:rStyle w:val="Hyperlink"/>
            <w:noProof/>
            <w:sz w:val="24"/>
            <w:szCs w:val="24"/>
          </w:rPr>
          <w:t>12</w:t>
        </w:r>
        <w:r w:rsidR="00272AF4" w:rsidRPr="00755363">
          <w:rPr>
            <w:rFonts w:ascii="Calibri" w:hAnsi="Calibri"/>
            <w:b w:val="0"/>
            <w:caps w:val="0"/>
            <w:noProof/>
            <w:sz w:val="24"/>
            <w:szCs w:val="24"/>
          </w:rPr>
          <w:tab/>
        </w:r>
        <w:r w:rsidR="00272AF4" w:rsidRPr="00272AF4">
          <w:rPr>
            <w:rStyle w:val="Hyperlink"/>
            <w:noProof/>
            <w:sz w:val="24"/>
            <w:szCs w:val="24"/>
          </w:rPr>
          <w:t>Appendices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_Toc85382480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12</w:t>
        </w:r>
        <w:r w:rsidR="00272AF4" w:rsidRPr="00272AF4">
          <w:rPr>
            <w:noProof/>
            <w:webHidden/>
            <w:sz w:val="24"/>
            <w:szCs w:val="24"/>
          </w:rPr>
          <w:fldChar w:fldCharType="end"/>
        </w:r>
      </w:hyperlink>
    </w:p>
    <w:p w14:paraId="72F8520E" w14:textId="6293CA04" w:rsidR="00272AF4" w:rsidRPr="00755363" w:rsidRDefault="00E876CE" w:rsidP="00272AF4">
      <w:pPr>
        <w:pStyle w:val="TOC2"/>
        <w:tabs>
          <w:tab w:val="left" w:pos="960"/>
          <w:tab w:val="right" w:leader="dot" w:pos="10620"/>
        </w:tabs>
        <w:rPr>
          <w:rFonts w:ascii="Calibri" w:hAnsi="Calibri"/>
          <w:smallCaps w:val="0"/>
          <w:noProof/>
          <w:sz w:val="24"/>
          <w:szCs w:val="24"/>
        </w:rPr>
      </w:pPr>
      <w:hyperlink w:anchor="_Toc85382481" w:history="1">
        <w:r w:rsidR="00272AF4" w:rsidRPr="00272AF4">
          <w:rPr>
            <w:rStyle w:val="Hyperlink"/>
            <w:noProof/>
            <w:sz w:val="24"/>
            <w:szCs w:val="24"/>
          </w:rPr>
          <w:t>12.1</w:t>
        </w:r>
        <w:r w:rsidR="00272AF4" w:rsidRPr="00755363">
          <w:rPr>
            <w:rFonts w:ascii="Calibri" w:hAnsi="Calibri"/>
            <w:smallCaps w:val="0"/>
            <w:noProof/>
            <w:sz w:val="24"/>
            <w:szCs w:val="24"/>
          </w:rPr>
          <w:tab/>
        </w:r>
        <w:r w:rsidR="00272AF4" w:rsidRPr="00272AF4">
          <w:rPr>
            <w:rStyle w:val="Hyperlink"/>
            <w:noProof/>
            <w:sz w:val="24"/>
            <w:szCs w:val="24"/>
          </w:rPr>
          <w:t>Abbreviations and Acronyms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_Toc85382481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12</w:t>
        </w:r>
        <w:r w:rsidR="00272AF4" w:rsidRPr="00272AF4">
          <w:rPr>
            <w:noProof/>
            <w:webHidden/>
            <w:sz w:val="24"/>
            <w:szCs w:val="24"/>
          </w:rPr>
          <w:fldChar w:fldCharType="end"/>
        </w:r>
      </w:hyperlink>
    </w:p>
    <w:p w14:paraId="3B70CC49" w14:textId="275DA2BB" w:rsidR="00272AF4" w:rsidRPr="00755363" w:rsidRDefault="00E876CE" w:rsidP="00272AF4">
      <w:pPr>
        <w:pStyle w:val="TOC2"/>
        <w:tabs>
          <w:tab w:val="left" w:pos="960"/>
          <w:tab w:val="right" w:leader="dot" w:pos="10620"/>
        </w:tabs>
        <w:rPr>
          <w:rFonts w:ascii="Calibri" w:hAnsi="Calibri"/>
          <w:smallCaps w:val="0"/>
          <w:noProof/>
          <w:sz w:val="24"/>
          <w:szCs w:val="24"/>
        </w:rPr>
      </w:pPr>
      <w:hyperlink w:anchor="_Toc85382482" w:history="1">
        <w:r w:rsidR="00272AF4" w:rsidRPr="00272AF4">
          <w:rPr>
            <w:rStyle w:val="Hyperlink"/>
            <w:noProof/>
            <w:sz w:val="24"/>
            <w:szCs w:val="24"/>
          </w:rPr>
          <w:t>12.2</w:t>
        </w:r>
        <w:r w:rsidR="00272AF4" w:rsidRPr="00755363">
          <w:rPr>
            <w:rFonts w:ascii="Calibri" w:hAnsi="Calibri"/>
            <w:smallCaps w:val="0"/>
            <w:noProof/>
            <w:sz w:val="24"/>
            <w:szCs w:val="24"/>
          </w:rPr>
          <w:tab/>
        </w:r>
        <w:r w:rsidR="00272AF4" w:rsidRPr="00272AF4">
          <w:rPr>
            <w:rStyle w:val="Hyperlink"/>
            <w:noProof/>
            <w:sz w:val="24"/>
            <w:szCs w:val="24"/>
          </w:rPr>
          <w:t>Definition of Terms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_Toc85382482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13</w:t>
        </w:r>
        <w:r w:rsidR="00272AF4" w:rsidRPr="00272AF4">
          <w:rPr>
            <w:noProof/>
            <w:webHidden/>
            <w:sz w:val="24"/>
            <w:szCs w:val="24"/>
          </w:rPr>
          <w:fldChar w:fldCharType="end"/>
        </w:r>
      </w:hyperlink>
    </w:p>
    <w:p w14:paraId="7159E741" w14:textId="6BA9F2BF" w:rsidR="00272AF4" w:rsidRPr="00755363" w:rsidRDefault="00E876CE" w:rsidP="00272AF4">
      <w:pPr>
        <w:pStyle w:val="TOC1"/>
        <w:tabs>
          <w:tab w:val="left" w:pos="480"/>
          <w:tab w:val="right" w:leader="dot" w:pos="10620"/>
        </w:tabs>
        <w:spacing w:before="0"/>
        <w:rPr>
          <w:rFonts w:ascii="Calibri" w:hAnsi="Calibri"/>
          <w:b w:val="0"/>
          <w:caps w:val="0"/>
          <w:noProof/>
          <w:sz w:val="24"/>
          <w:szCs w:val="24"/>
        </w:rPr>
      </w:pPr>
      <w:hyperlink w:anchor="_Toc85382483" w:history="1">
        <w:r w:rsidR="00272AF4" w:rsidRPr="00272AF4">
          <w:rPr>
            <w:rStyle w:val="Hyperlink"/>
            <w:noProof/>
            <w:sz w:val="24"/>
            <w:szCs w:val="24"/>
          </w:rPr>
          <w:t>13</w:t>
        </w:r>
        <w:r w:rsidR="00272AF4" w:rsidRPr="00755363">
          <w:rPr>
            <w:rFonts w:ascii="Calibri" w:hAnsi="Calibri"/>
            <w:b w:val="0"/>
            <w:caps w:val="0"/>
            <w:noProof/>
            <w:sz w:val="24"/>
            <w:szCs w:val="24"/>
          </w:rPr>
          <w:tab/>
        </w:r>
        <w:r w:rsidR="00272AF4" w:rsidRPr="00272AF4">
          <w:rPr>
            <w:rStyle w:val="Hyperlink"/>
            <w:noProof/>
            <w:sz w:val="24"/>
            <w:szCs w:val="24"/>
          </w:rPr>
          <w:t>Notes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_Toc85382483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14</w:t>
        </w:r>
        <w:r w:rsidR="00272AF4" w:rsidRPr="00272AF4">
          <w:rPr>
            <w:noProof/>
            <w:webHidden/>
            <w:sz w:val="24"/>
            <w:szCs w:val="24"/>
          </w:rPr>
          <w:fldChar w:fldCharType="end"/>
        </w:r>
      </w:hyperlink>
    </w:p>
    <w:p w14:paraId="2DC2A5E5" w14:textId="2109A78B" w:rsidR="00A030F6" w:rsidRPr="00CB1E9B" w:rsidRDefault="00E253D6" w:rsidP="00272AF4">
      <w:pPr>
        <w:tabs>
          <w:tab w:val="right" w:leader="dot" w:pos="10620"/>
        </w:tabs>
        <w:rPr>
          <w:szCs w:val="24"/>
        </w:rPr>
      </w:pPr>
      <w:r w:rsidRPr="00272AF4">
        <w:rPr>
          <w:szCs w:val="24"/>
        </w:rPr>
        <w:fldChar w:fldCharType="end"/>
      </w:r>
    </w:p>
    <w:p w14:paraId="7E404FC0" w14:textId="5A51D4C6" w:rsidR="00072B38" w:rsidRDefault="00072B38" w:rsidP="00792DA2">
      <w:pPr>
        <w:tabs>
          <w:tab w:val="right" w:leader="dot" w:pos="10620"/>
        </w:tabs>
        <w:rPr>
          <w:szCs w:val="24"/>
        </w:rPr>
      </w:pPr>
    </w:p>
    <w:p w14:paraId="105C9E01" w14:textId="77777777" w:rsidR="00DB1837" w:rsidRDefault="00DB1837" w:rsidP="00792DA2">
      <w:pPr>
        <w:tabs>
          <w:tab w:val="right" w:leader="dot" w:pos="10620"/>
        </w:tabs>
        <w:rPr>
          <w:szCs w:val="24"/>
        </w:rPr>
      </w:pPr>
    </w:p>
    <w:p w14:paraId="2177BDC6" w14:textId="77454608" w:rsidR="00AF50CB" w:rsidRDefault="005C4D79" w:rsidP="00792DA2">
      <w:pPr>
        <w:tabs>
          <w:tab w:val="right" w:leader="dot" w:pos="10620"/>
        </w:tabs>
        <w:jc w:val="center"/>
        <w:rPr>
          <w:b/>
          <w:sz w:val="28"/>
          <w:szCs w:val="28"/>
        </w:rPr>
      </w:pPr>
      <w:r>
        <w:rPr>
          <w:b/>
          <w:sz w:val="28"/>
          <w:szCs w:val="28"/>
        </w:rPr>
        <w:br w:type="page"/>
      </w:r>
      <w:r w:rsidR="00D16848" w:rsidRPr="00C404AB">
        <w:rPr>
          <w:b/>
          <w:sz w:val="28"/>
          <w:szCs w:val="28"/>
        </w:rPr>
        <w:lastRenderedPageBreak/>
        <w:t>List of Tables</w:t>
      </w:r>
    </w:p>
    <w:p w14:paraId="6D062AEC" w14:textId="77777777" w:rsidR="00B32EFF" w:rsidRPr="00A030F6" w:rsidRDefault="00B32EFF" w:rsidP="00A030F6">
      <w:pPr>
        <w:tabs>
          <w:tab w:val="right" w:leader="dot" w:pos="10620"/>
        </w:tabs>
        <w:jc w:val="center"/>
        <w:rPr>
          <w:szCs w:val="24"/>
        </w:rPr>
      </w:pPr>
    </w:p>
    <w:p w14:paraId="3ED7D23A" w14:textId="7A79A25B" w:rsidR="00272AF4" w:rsidRPr="00755363" w:rsidRDefault="005B7600" w:rsidP="00272AF4">
      <w:pPr>
        <w:pStyle w:val="TableofFigures"/>
        <w:tabs>
          <w:tab w:val="clear" w:pos="8640"/>
          <w:tab w:val="right" w:leader="dot" w:pos="10620"/>
        </w:tabs>
        <w:rPr>
          <w:rFonts w:ascii="Calibri" w:hAnsi="Calibri"/>
          <w:noProof/>
          <w:sz w:val="22"/>
          <w:szCs w:val="22"/>
        </w:rPr>
      </w:pPr>
      <w:r w:rsidRPr="009909C4">
        <w:rPr>
          <w:b/>
          <w:szCs w:val="24"/>
        </w:rPr>
        <w:fldChar w:fldCharType="begin"/>
      </w:r>
      <w:r w:rsidRPr="009909C4">
        <w:rPr>
          <w:b/>
          <w:szCs w:val="24"/>
        </w:rPr>
        <w:instrText xml:space="preserve"> TOC \t "Caption" \c </w:instrText>
      </w:r>
      <w:r w:rsidRPr="009909C4">
        <w:rPr>
          <w:b/>
          <w:szCs w:val="24"/>
        </w:rPr>
        <w:fldChar w:fldCharType="separate"/>
      </w:r>
      <w:r w:rsidR="00272AF4">
        <w:rPr>
          <w:noProof/>
        </w:rPr>
        <w:t>Table 2</w:t>
      </w:r>
      <w:r w:rsidR="00272AF4">
        <w:rPr>
          <w:noProof/>
        </w:rPr>
        <w:noBreakHyphen/>
        <w:t>1:  Applicable Documents</w:t>
      </w:r>
      <w:r w:rsidR="00272AF4">
        <w:rPr>
          <w:noProof/>
        </w:rPr>
        <w:tab/>
      </w:r>
      <w:r w:rsidR="00272AF4">
        <w:rPr>
          <w:noProof/>
        </w:rPr>
        <w:fldChar w:fldCharType="begin"/>
      </w:r>
      <w:r w:rsidR="00272AF4">
        <w:rPr>
          <w:noProof/>
        </w:rPr>
        <w:instrText xml:space="preserve"> PAGEREF _Toc85382484 \h </w:instrText>
      </w:r>
      <w:r w:rsidR="00272AF4">
        <w:rPr>
          <w:noProof/>
        </w:rPr>
      </w:r>
      <w:r w:rsidR="00272AF4">
        <w:rPr>
          <w:noProof/>
        </w:rPr>
        <w:fldChar w:fldCharType="separate"/>
      </w:r>
      <w:r w:rsidR="002B6DFD">
        <w:rPr>
          <w:noProof/>
        </w:rPr>
        <w:t>6</w:t>
      </w:r>
      <w:r w:rsidR="00272AF4">
        <w:rPr>
          <w:noProof/>
        </w:rPr>
        <w:fldChar w:fldCharType="end"/>
      </w:r>
    </w:p>
    <w:p w14:paraId="78A8CBC4" w14:textId="3DBF71B0"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2</w:t>
      </w:r>
      <w:r>
        <w:rPr>
          <w:noProof/>
        </w:rPr>
        <w:noBreakHyphen/>
        <w:t>2:  Reference Documents</w:t>
      </w:r>
      <w:r>
        <w:rPr>
          <w:noProof/>
        </w:rPr>
        <w:tab/>
      </w:r>
      <w:r>
        <w:rPr>
          <w:noProof/>
        </w:rPr>
        <w:fldChar w:fldCharType="begin"/>
      </w:r>
      <w:r>
        <w:rPr>
          <w:noProof/>
        </w:rPr>
        <w:instrText xml:space="preserve"> PAGEREF _Toc85382485 \h </w:instrText>
      </w:r>
      <w:r>
        <w:rPr>
          <w:noProof/>
        </w:rPr>
      </w:r>
      <w:r>
        <w:rPr>
          <w:noProof/>
        </w:rPr>
        <w:fldChar w:fldCharType="separate"/>
      </w:r>
      <w:r w:rsidR="002B6DFD">
        <w:rPr>
          <w:noProof/>
        </w:rPr>
        <w:t>7</w:t>
      </w:r>
      <w:r>
        <w:rPr>
          <w:noProof/>
        </w:rPr>
        <w:fldChar w:fldCharType="end"/>
      </w:r>
    </w:p>
    <w:p w14:paraId="7E9E1017" w14:textId="6BF06E36"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1:  </w:t>
      </w:r>
      <w:r w:rsidRPr="00F50450">
        <w:rPr>
          <w:noProof/>
          <w:color w:val="0000FF"/>
          <w:u w:val="single"/>
        </w:rPr>
        <w:t>SP0-VxWorks6.9 PSP Common APIs</w:t>
      </w:r>
      <w:r>
        <w:rPr>
          <w:noProof/>
        </w:rPr>
        <w:tab/>
      </w:r>
      <w:r>
        <w:rPr>
          <w:noProof/>
        </w:rPr>
        <w:fldChar w:fldCharType="begin"/>
      </w:r>
      <w:r>
        <w:rPr>
          <w:noProof/>
        </w:rPr>
        <w:instrText xml:space="preserve"> PAGEREF _Toc85382486 \h </w:instrText>
      </w:r>
      <w:r>
        <w:rPr>
          <w:noProof/>
        </w:rPr>
      </w:r>
      <w:r>
        <w:rPr>
          <w:noProof/>
        </w:rPr>
        <w:fldChar w:fldCharType="separate"/>
      </w:r>
      <w:r w:rsidR="002B6DFD">
        <w:rPr>
          <w:noProof/>
        </w:rPr>
        <w:t>8</w:t>
      </w:r>
      <w:r>
        <w:rPr>
          <w:noProof/>
        </w:rPr>
        <w:fldChar w:fldCharType="end"/>
      </w:r>
    </w:p>
    <w:p w14:paraId="10DC4628" w14:textId="65840B50"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2:  </w:t>
      </w:r>
      <w:r w:rsidRPr="00F50450">
        <w:rPr>
          <w:noProof/>
          <w:color w:val="0000FF"/>
          <w:u w:val="single"/>
        </w:rPr>
        <w:t>SP0-VxWorks PSP Startup APIs</w:t>
      </w:r>
      <w:r>
        <w:rPr>
          <w:noProof/>
        </w:rPr>
        <w:tab/>
      </w:r>
      <w:r>
        <w:rPr>
          <w:noProof/>
        </w:rPr>
        <w:fldChar w:fldCharType="begin"/>
      </w:r>
      <w:r>
        <w:rPr>
          <w:noProof/>
        </w:rPr>
        <w:instrText xml:space="preserve"> PAGEREF _Toc85382487 \h </w:instrText>
      </w:r>
      <w:r>
        <w:rPr>
          <w:noProof/>
        </w:rPr>
      </w:r>
      <w:r>
        <w:rPr>
          <w:noProof/>
        </w:rPr>
        <w:fldChar w:fldCharType="separate"/>
      </w:r>
      <w:r w:rsidR="002B6DFD">
        <w:rPr>
          <w:noProof/>
        </w:rPr>
        <w:t>8</w:t>
      </w:r>
      <w:r>
        <w:rPr>
          <w:noProof/>
        </w:rPr>
        <w:fldChar w:fldCharType="end"/>
      </w:r>
    </w:p>
    <w:p w14:paraId="6D7C337C" w14:textId="0907049F"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3:  </w:t>
      </w:r>
      <w:r w:rsidRPr="00F50450">
        <w:rPr>
          <w:noProof/>
          <w:color w:val="0000FF"/>
          <w:u w:val="single"/>
        </w:rPr>
        <w:t>SP0-VxWorks PSP CDS-in-FLASH APIs</w:t>
      </w:r>
      <w:r>
        <w:rPr>
          <w:noProof/>
        </w:rPr>
        <w:tab/>
      </w:r>
      <w:r>
        <w:rPr>
          <w:noProof/>
        </w:rPr>
        <w:fldChar w:fldCharType="begin"/>
      </w:r>
      <w:r>
        <w:rPr>
          <w:noProof/>
        </w:rPr>
        <w:instrText xml:space="preserve"> PAGEREF _Toc85382488 \h </w:instrText>
      </w:r>
      <w:r>
        <w:rPr>
          <w:noProof/>
        </w:rPr>
      </w:r>
      <w:r>
        <w:rPr>
          <w:noProof/>
        </w:rPr>
        <w:fldChar w:fldCharType="separate"/>
      </w:r>
      <w:r w:rsidR="002B6DFD">
        <w:rPr>
          <w:noProof/>
        </w:rPr>
        <w:t>8</w:t>
      </w:r>
      <w:r>
        <w:rPr>
          <w:noProof/>
        </w:rPr>
        <w:fldChar w:fldCharType="end"/>
      </w:r>
    </w:p>
    <w:p w14:paraId="50D01CC6" w14:textId="25791236"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4:  </w:t>
      </w:r>
      <w:r w:rsidRPr="00F50450">
        <w:rPr>
          <w:noProof/>
          <w:color w:val="0000FF"/>
          <w:u w:val="single"/>
        </w:rPr>
        <w:t>SP0-VxWorks6.9 PSP Exception Storage APIs</w:t>
      </w:r>
      <w:r>
        <w:rPr>
          <w:noProof/>
        </w:rPr>
        <w:tab/>
      </w:r>
      <w:r>
        <w:rPr>
          <w:noProof/>
        </w:rPr>
        <w:fldChar w:fldCharType="begin"/>
      </w:r>
      <w:r>
        <w:rPr>
          <w:noProof/>
        </w:rPr>
        <w:instrText xml:space="preserve"> PAGEREF _Toc85382489 \h </w:instrText>
      </w:r>
      <w:r>
        <w:rPr>
          <w:noProof/>
        </w:rPr>
      </w:r>
      <w:r>
        <w:rPr>
          <w:noProof/>
        </w:rPr>
        <w:fldChar w:fldCharType="separate"/>
      </w:r>
      <w:r w:rsidR="002B6DFD">
        <w:rPr>
          <w:noProof/>
        </w:rPr>
        <w:t>8</w:t>
      </w:r>
      <w:r>
        <w:rPr>
          <w:noProof/>
        </w:rPr>
        <w:fldChar w:fldCharType="end"/>
      </w:r>
    </w:p>
    <w:p w14:paraId="5AECB42A" w14:textId="471BA8BB"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5:  </w:t>
      </w:r>
      <w:r w:rsidRPr="00F50450">
        <w:rPr>
          <w:noProof/>
          <w:color w:val="0000FF"/>
          <w:u w:val="single"/>
        </w:rPr>
        <w:t>SP0-VxWorks6.9 PSP Memory APIs</w:t>
      </w:r>
      <w:r>
        <w:rPr>
          <w:noProof/>
        </w:rPr>
        <w:tab/>
      </w:r>
      <w:r>
        <w:rPr>
          <w:noProof/>
        </w:rPr>
        <w:fldChar w:fldCharType="begin"/>
      </w:r>
      <w:r>
        <w:rPr>
          <w:noProof/>
        </w:rPr>
        <w:instrText xml:space="preserve"> PAGEREF _Toc85382490 \h </w:instrText>
      </w:r>
      <w:r>
        <w:rPr>
          <w:noProof/>
        </w:rPr>
      </w:r>
      <w:r>
        <w:rPr>
          <w:noProof/>
        </w:rPr>
        <w:fldChar w:fldCharType="separate"/>
      </w:r>
      <w:r w:rsidR="002B6DFD">
        <w:rPr>
          <w:noProof/>
        </w:rPr>
        <w:t>8</w:t>
      </w:r>
      <w:r>
        <w:rPr>
          <w:noProof/>
        </w:rPr>
        <w:fldChar w:fldCharType="end"/>
      </w:r>
    </w:p>
    <w:p w14:paraId="45C8A01A" w14:textId="23019B6A"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6:  </w:t>
      </w:r>
      <w:r w:rsidRPr="00F50450">
        <w:rPr>
          <w:noProof/>
          <w:color w:val="0000FF"/>
          <w:u w:val="single"/>
        </w:rPr>
        <w:t>SP0-VxWorks6.9 PSP Memory Scrubbing APIs</w:t>
      </w:r>
      <w:r>
        <w:rPr>
          <w:noProof/>
        </w:rPr>
        <w:tab/>
      </w:r>
      <w:r>
        <w:rPr>
          <w:noProof/>
        </w:rPr>
        <w:fldChar w:fldCharType="begin"/>
      </w:r>
      <w:r>
        <w:rPr>
          <w:noProof/>
        </w:rPr>
        <w:instrText xml:space="preserve"> PAGEREF _Toc85382491 \h </w:instrText>
      </w:r>
      <w:r>
        <w:rPr>
          <w:noProof/>
        </w:rPr>
      </w:r>
      <w:r>
        <w:rPr>
          <w:noProof/>
        </w:rPr>
        <w:fldChar w:fldCharType="separate"/>
      </w:r>
      <w:r w:rsidR="002B6DFD">
        <w:rPr>
          <w:noProof/>
        </w:rPr>
        <w:t>8</w:t>
      </w:r>
      <w:r>
        <w:rPr>
          <w:noProof/>
        </w:rPr>
        <w:fldChar w:fldCharType="end"/>
      </w:r>
    </w:p>
    <w:p w14:paraId="3CB2CE0D" w14:textId="03926727"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7:  </w:t>
      </w:r>
      <w:r w:rsidRPr="00F50450">
        <w:rPr>
          <w:noProof/>
          <w:color w:val="0000FF"/>
          <w:u w:val="single"/>
        </w:rPr>
        <w:t>SP0-VxWorks6.9 PSP Module APIs</w:t>
      </w:r>
      <w:r>
        <w:rPr>
          <w:noProof/>
        </w:rPr>
        <w:tab/>
      </w:r>
      <w:r>
        <w:rPr>
          <w:noProof/>
        </w:rPr>
        <w:fldChar w:fldCharType="begin"/>
      </w:r>
      <w:r>
        <w:rPr>
          <w:noProof/>
        </w:rPr>
        <w:instrText xml:space="preserve"> PAGEREF _Toc85382492 \h </w:instrText>
      </w:r>
      <w:r>
        <w:rPr>
          <w:noProof/>
        </w:rPr>
      </w:r>
      <w:r>
        <w:rPr>
          <w:noProof/>
        </w:rPr>
        <w:fldChar w:fldCharType="separate"/>
      </w:r>
      <w:r w:rsidR="002B6DFD">
        <w:rPr>
          <w:noProof/>
        </w:rPr>
        <w:t>8</w:t>
      </w:r>
      <w:r>
        <w:rPr>
          <w:noProof/>
        </w:rPr>
        <w:fldChar w:fldCharType="end"/>
      </w:r>
    </w:p>
    <w:p w14:paraId="3297A2F0" w14:textId="700E97C3"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8:  </w:t>
      </w:r>
      <w:r w:rsidRPr="00F50450">
        <w:rPr>
          <w:noProof/>
          <w:color w:val="0000FF"/>
          <w:u w:val="single"/>
        </w:rPr>
        <w:t>SP0-VxWorks6.9 PSP SP0 APIs</w:t>
      </w:r>
      <w:r>
        <w:rPr>
          <w:noProof/>
        </w:rPr>
        <w:tab/>
      </w:r>
      <w:r>
        <w:rPr>
          <w:noProof/>
        </w:rPr>
        <w:fldChar w:fldCharType="begin"/>
      </w:r>
      <w:r>
        <w:rPr>
          <w:noProof/>
        </w:rPr>
        <w:instrText xml:space="preserve"> PAGEREF _Toc85382493 \h </w:instrText>
      </w:r>
      <w:r>
        <w:rPr>
          <w:noProof/>
        </w:rPr>
      </w:r>
      <w:r>
        <w:rPr>
          <w:noProof/>
        </w:rPr>
        <w:fldChar w:fldCharType="separate"/>
      </w:r>
      <w:r w:rsidR="002B6DFD">
        <w:rPr>
          <w:noProof/>
        </w:rPr>
        <w:t>8</w:t>
      </w:r>
      <w:r>
        <w:rPr>
          <w:noProof/>
        </w:rPr>
        <w:fldChar w:fldCharType="end"/>
      </w:r>
    </w:p>
    <w:p w14:paraId="7E529F56" w14:textId="28BC30E2"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9:  </w:t>
      </w:r>
      <w:r w:rsidRPr="00F50450">
        <w:rPr>
          <w:noProof/>
          <w:color w:val="0000FF"/>
          <w:u w:val="single"/>
        </w:rPr>
        <w:t>SP0-VxWorks6.9 PSP NTP Time Synchronization APIs</w:t>
      </w:r>
      <w:r>
        <w:rPr>
          <w:noProof/>
        </w:rPr>
        <w:tab/>
      </w:r>
      <w:r>
        <w:rPr>
          <w:noProof/>
        </w:rPr>
        <w:fldChar w:fldCharType="begin"/>
      </w:r>
      <w:r>
        <w:rPr>
          <w:noProof/>
        </w:rPr>
        <w:instrText xml:space="preserve"> PAGEREF _Toc85382494 \h </w:instrText>
      </w:r>
      <w:r>
        <w:rPr>
          <w:noProof/>
        </w:rPr>
      </w:r>
      <w:r>
        <w:rPr>
          <w:noProof/>
        </w:rPr>
        <w:fldChar w:fldCharType="separate"/>
      </w:r>
      <w:r w:rsidR="002B6DFD">
        <w:rPr>
          <w:noProof/>
        </w:rPr>
        <w:t>9</w:t>
      </w:r>
      <w:r>
        <w:rPr>
          <w:noProof/>
        </w:rPr>
        <w:fldChar w:fldCharType="end"/>
      </w:r>
    </w:p>
    <w:p w14:paraId="269266A0" w14:textId="42B79164" w:rsidR="005A6991" w:rsidRPr="00C404AB" w:rsidRDefault="005B7600" w:rsidP="00272AF4">
      <w:pPr>
        <w:pStyle w:val="Caption"/>
        <w:tabs>
          <w:tab w:val="right" w:leader="dot" w:pos="10620"/>
          <w:tab w:val="right" w:leader="dot" w:pos="10710"/>
          <w:tab w:val="right" w:leader="dot" w:pos="10800"/>
        </w:tabs>
        <w:spacing w:before="0"/>
        <w:rPr>
          <w:b w:val="0"/>
          <w:sz w:val="28"/>
          <w:szCs w:val="28"/>
        </w:rPr>
      </w:pPr>
      <w:r w:rsidRPr="009909C4">
        <w:rPr>
          <w:b w:val="0"/>
          <w:szCs w:val="24"/>
        </w:rPr>
        <w:fldChar w:fldCharType="end"/>
      </w:r>
    </w:p>
    <w:p w14:paraId="770A1932" w14:textId="22157BEF" w:rsidR="00950359" w:rsidRPr="0015214E" w:rsidRDefault="008C28CF" w:rsidP="00F7610A">
      <w:pPr>
        <w:pStyle w:val="Heading1"/>
      </w:pPr>
      <w:bookmarkStart w:id="1" w:name="_Toc131401807"/>
      <w:bookmarkStart w:id="2" w:name="_Toc140388833"/>
      <w:r>
        <w:br w:type="page"/>
      </w:r>
      <w:bookmarkStart w:id="3" w:name="_Toc85382448"/>
      <w:r w:rsidR="00950359" w:rsidRPr="0015214E">
        <w:lastRenderedPageBreak/>
        <w:t>INTRODUCTION</w:t>
      </w:r>
      <w:bookmarkEnd w:id="1"/>
      <w:bookmarkEnd w:id="2"/>
      <w:bookmarkEnd w:id="3"/>
    </w:p>
    <w:p w14:paraId="1374E5F0" w14:textId="1C557E7F" w:rsidR="00E74683" w:rsidRPr="0015214E" w:rsidRDefault="00950359" w:rsidP="00EC3439">
      <w:pPr>
        <w:pStyle w:val="Heading2"/>
      </w:pPr>
      <w:bookmarkStart w:id="4" w:name="_Toc364074604"/>
      <w:bookmarkStart w:id="5" w:name="_Toc131401809"/>
      <w:bookmarkStart w:id="6" w:name="_Toc140388835"/>
      <w:bookmarkStart w:id="7" w:name="_Toc85382449"/>
      <w:r w:rsidRPr="0015214E">
        <w:t>Scope</w:t>
      </w:r>
      <w:bookmarkEnd w:id="4"/>
      <w:bookmarkEnd w:id="5"/>
      <w:bookmarkEnd w:id="6"/>
      <w:bookmarkEnd w:id="7"/>
    </w:p>
    <w:p w14:paraId="06A5E3C2" w14:textId="1BE9C458" w:rsidR="00950359" w:rsidRPr="00D96F81" w:rsidRDefault="00950359" w:rsidP="00E579D1">
      <w:pPr>
        <w:pStyle w:val="Address"/>
        <w:spacing w:before="100" w:beforeAutospacing="1" w:after="100" w:afterAutospacing="1"/>
        <w:rPr>
          <w:i w:val="0"/>
          <w:color w:val="2E74B5"/>
        </w:rPr>
      </w:pPr>
      <w:bookmarkStart w:id="8" w:name="_Toc364074605"/>
      <w:r w:rsidRPr="0008011D">
        <w:rPr>
          <w:i w:val="0"/>
        </w:rPr>
        <w:t xml:space="preserve">This </w:t>
      </w:r>
      <w:r w:rsidR="00A23F74" w:rsidRPr="0008011D">
        <w:rPr>
          <w:i w:val="0"/>
        </w:rPr>
        <w:t xml:space="preserve">Software </w:t>
      </w:r>
      <w:r w:rsidR="0008011D" w:rsidRPr="0008011D">
        <w:rPr>
          <w:i w:val="0"/>
        </w:rPr>
        <w:t>Develop</w:t>
      </w:r>
      <w:r w:rsidR="00A23F74" w:rsidRPr="0008011D">
        <w:rPr>
          <w:i w:val="0"/>
        </w:rPr>
        <w:t xml:space="preserve">er’s Guide is for the </w:t>
      </w:r>
      <w:r w:rsidR="000C7D42">
        <w:rPr>
          <w:i w:val="0"/>
        </w:rPr>
        <w:t>Core Flight System (c</w:t>
      </w:r>
      <w:r w:rsidR="0008011D" w:rsidRPr="0008011D">
        <w:rPr>
          <w:i w:val="0"/>
        </w:rPr>
        <w:t xml:space="preserve">FS) </w:t>
      </w:r>
      <w:r w:rsidR="009F75D6">
        <w:rPr>
          <w:i w:val="0"/>
        </w:rPr>
        <w:t>SP0-VxWorks6.9 Platform Support Package (PSP)</w:t>
      </w:r>
      <w:r w:rsidR="0008011D" w:rsidRPr="0008011D">
        <w:rPr>
          <w:i w:val="0"/>
        </w:rPr>
        <w:t>.</w:t>
      </w:r>
      <w:r w:rsidR="00007F30">
        <w:rPr>
          <w:i w:val="0"/>
        </w:rPr>
        <w:t xml:space="preserve">  From here on, the </w:t>
      </w:r>
      <w:r w:rsidR="000E78F9">
        <w:rPr>
          <w:i w:val="0"/>
        </w:rPr>
        <w:t>software product</w:t>
      </w:r>
      <w:r w:rsidR="00007F30">
        <w:rPr>
          <w:i w:val="0"/>
        </w:rPr>
        <w:t xml:space="preserve"> will be referred to as </w:t>
      </w:r>
      <w:r w:rsidR="00513C33">
        <w:rPr>
          <w:i w:val="0"/>
        </w:rPr>
        <w:t xml:space="preserve">the </w:t>
      </w:r>
      <w:r w:rsidR="009F75D6">
        <w:rPr>
          <w:i w:val="0"/>
        </w:rPr>
        <w:t>SP0-VxWorks6.9 PSP</w:t>
      </w:r>
      <w:r w:rsidR="00007F30">
        <w:rPr>
          <w:i w:val="0"/>
        </w:rPr>
        <w:t>.</w:t>
      </w:r>
    </w:p>
    <w:p w14:paraId="251F4C77" w14:textId="1468FEEA" w:rsidR="00E74683" w:rsidRPr="0015214E" w:rsidRDefault="00950359" w:rsidP="00EC3439">
      <w:pPr>
        <w:pStyle w:val="Heading2"/>
      </w:pPr>
      <w:bookmarkStart w:id="9" w:name="_Toc131401810"/>
      <w:bookmarkStart w:id="10" w:name="_Toc140388836"/>
      <w:bookmarkStart w:id="11" w:name="_Toc85382450"/>
      <w:r w:rsidRPr="0015214E">
        <w:t>Purpose</w:t>
      </w:r>
      <w:bookmarkEnd w:id="8"/>
      <w:bookmarkEnd w:id="9"/>
      <w:bookmarkEnd w:id="10"/>
      <w:bookmarkEnd w:id="11"/>
    </w:p>
    <w:p w14:paraId="0B5FB055" w14:textId="5F1E2FDB" w:rsidR="00D96F81" w:rsidRDefault="00950359" w:rsidP="00E579D1">
      <w:pPr>
        <w:spacing w:before="100" w:beforeAutospacing="1" w:after="100" w:afterAutospacing="1"/>
      </w:pPr>
      <w:r w:rsidRPr="0015214E">
        <w:t xml:space="preserve">This document describes how to </w:t>
      </w:r>
      <w:r w:rsidR="00837198">
        <w:t xml:space="preserve">install, </w:t>
      </w:r>
      <w:r w:rsidR="0008011D">
        <w:t xml:space="preserve">configure, build, execute </w:t>
      </w:r>
      <w:r w:rsidR="00C44C75">
        <w:t>and</w:t>
      </w:r>
      <w:r w:rsidR="0008011D">
        <w:t xml:space="preserve"> troubleshoot</w:t>
      </w:r>
      <w:r w:rsidRPr="0015214E">
        <w:t xml:space="preserve"> the </w:t>
      </w:r>
      <w:r w:rsidR="000E78F9">
        <w:t>SP0-VxWorks6.9 PSP</w:t>
      </w:r>
      <w:r w:rsidR="00307D06">
        <w:t xml:space="preserve"> w</w:t>
      </w:r>
      <w:r w:rsidR="0004692F">
        <w:t xml:space="preserve">ithin the context of </w:t>
      </w:r>
      <w:r w:rsidR="000C7D42">
        <w:t>a c</w:t>
      </w:r>
      <w:r w:rsidR="00307D06">
        <w:t>FS-based software system</w:t>
      </w:r>
      <w:r w:rsidRPr="00D96F81">
        <w:t>.</w:t>
      </w:r>
      <w:r w:rsidR="00D96F81">
        <w:t xml:space="preserve"> </w:t>
      </w:r>
      <w:r w:rsidR="00E471EA" w:rsidRPr="0015214E">
        <w:t xml:space="preserve"> </w:t>
      </w:r>
      <w:r w:rsidR="00D96F81" w:rsidRPr="00D96F81">
        <w:t>Th</w:t>
      </w:r>
      <w:r w:rsidR="00D96F81">
        <w:t>e</w:t>
      </w:r>
      <w:r w:rsidR="00D96F81" w:rsidRPr="00D96F81">
        <w:t xml:space="preserve"> </w:t>
      </w:r>
      <w:r w:rsidR="000E78F9">
        <w:t>software</w:t>
      </w:r>
      <w:r w:rsidR="00D96F81" w:rsidRPr="00C13687">
        <w:t xml:space="preserve"> </w:t>
      </w:r>
      <w:r w:rsidR="00D96F81">
        <w:t>wa</w:t>
      </w:r>
      <w:r w:rsidR="00D96F81" w:rsidRPr="00C13687">
        <w:t xml:space="preserve">s developed specifically </w:t>
      </w:r>
      <w:r w:rsidR="00307D06">
        <w:t xml:space="preserve">as a </w:t>
      </w:r>
      <w:r w:rsidR="0004692F">
        <w:t xml:space="preserve">software </w:t>
      </w:r>
      <w:r w:rsidR="00307D06">
        <w:t>component of a</w:t>
      </w:r>
      <w:r w:rsidR="00D96F81">
        <w:t xml:space="preserve"> </w:t>
      </w:r>
      <w:r w:rsidR="000C7D42">
        <w:t>c</w:t>
      </w:r>
      <w:r w:rsidR="00D96F81" w:rsidRPr="00C13687">
        <w:t>FS</w:t>
      </w:r>
      <w:r w:rsidR="00D96F81">
        <w:t xml:space="preserve"> system</w:t>
      </w:r>
      <w:r w:rsidR="00D96F81" w:rsidRPr="00C13687">
        <w:t>, and hence, can only be</w:t>
      </w:r>
      <w:r w:rsidR="000C7D42">
        <w:t xml:space="preserve"> built and executed within the c</w:t>
      </w:r>
      <w:r w:rsidR="00D96F81" w:rsidRPr="00C13687">
        <w:t xml:space="preserve">FS development and run-time environments. </w:t>
      </w:r>
      <w:r w:rsidR="000C7D42">
        <w:t xml:space="preserve"> For additional information on cFE/cFS</w:t>
      </w:r>
      <w:r w:rsidR="00FA4C87">
        <w:t xml:space="preserve"> software framework</w:t>
      </w:r>
      <w:r w:rsidR="00D96F81" w:rsidRPr="00C13687">
        <w:t>, see documentation</w:t>
      </w:r>
      <w:r w:rsidR="00624601" w:rsidRPr="00624601">
        <w:t xml:space="preserve"> building and running</w:t>
      </w:r>
      <w:r w:rsidR="00D96F81" w:rsidRPr="00C13687">
        <w:t xml:space="preserve"> include</w:t>
      </w:r>
      <w:r w:rsidR="0004692F">
        <w:t>d with the cFE software release</w:t>
      </w:r>
      <w:r w:rsidR="00C45368">
        <w:t xml:space="preserve">.  A copy can be obtained at </w:t>
      </w:r>
      <w:hyperlink r:id="rId12" w:history="1">
        <w:r w:rsidR="0004692F" w:rsidRPr="007E0292">
          <w:rPr>
            <w:rStyle w:val="Hyperlink"/>
          </w:rPr>
          <w:t>https://github.com/nasa/cfe</w:t>
        </w:r>
      </w:hyperlink>
      <w:r w:rsidR="0004692F">
        <w:t>.</w:t>
      </w:r>
    </w:p>
    <w:p w14:paraId="154E759B" w14:textId="22E1C4AF" w:rsidR="00CA1AD7" w:rsidRDefault="00CA1AD7" w:rsidP="00EC3439">
      <w:pPr>
        <w:pStyle w:val="Heading2"/>
      </w:pPr>
      <w:bookmarkStart w:id="12" w:name="_Toc85382451"/>
      <w:r>
        <w:t>Audience</w:t>
      </w:r>
      <w:bookmarkEnd w:id="12"/>
    </w:p>
    <w:p w14:paraId="5916AA49" w14:textId="09C0DBEC" w:rsidR="004A2EE7" w:rsidRDefault="00D96F81" w:rsidP="00E579D1">
      <w:pPr>
        <w:spacing w:before="100" w:beforeAutospacing="1" w:after="100" w:afterAutospacing="1"/>
      </w:pPr>
      <w:r>
        <w:t>The intended aud</w:t>
      </w:r>
      <w:r w:rsidR="000C7D42">
        <w:t>ience of this document are the c</w:t>
      </w:r>
      <w:r>
        <w:t>FS software developers.</w:t>
      </w:r>
      <w:r w:rsidR="00307D06">
        <w:t xml:space="preserve">  </w:t>
      </w:r>
      <w:r w:rsidR="004A2EE7">
        <w:t xml:space="preserve">It is assumed that the developers are familiar with </w:t>
      </w:r>
      <w:r w:rsidR="00CA06B7">
        <w:t xml:space="preserve">the </w:t>
      </w:r>
      <w:r w:rsidR="00EE4860">
        <w:t xml:space="preserve">general </w:t>
      </w:r>
      <w:r w:rsidR="00CA06B7">
        <w:t xml:space="preserve">infrastructure of the </w:t>
      </w:r>
      <w:r w:rsidR="004A2EE7">
        <w:t>cFS</w:t>
      </w:r>
      <w:r w:rsidR="0003638F">
        <w:t xml:space="preserve"> and its ecosystem</w:t>
      </w:r>
      <w:r w:rsidR="00EE4860">
        <w:t xml:space="preserve"> as well as the general build and run of cFS applications and libraries.  New cFS </w:t>
      </w:r>
      <w:r w:rsidR="00012EC6">
        <w:t>developer</w:t>
      </w:r>
      <w:r w:rsidR="00EE4860">
        <w:t xml:space="preserve">s can start with CFS-101 as the initial cFS training.  A copy can be obtained at </w:t>
      </w:r>
      <w:hyperlink r:id="rId13" w:history="1">
        <w:r w:rsidR="00EE4860" w:rsidRPr="00C57F32">
          <w:rPr>
            <w:rStyle w:val="Hyperlink"/>
          </w:rPr>
          <w:t>https://github.com/nasa/cfs-101</w:t>
        </w:r>
      </w:hyperlink>
      <w:r w:rsidR="00EE4860">
        <w:t>.</w:t>
      </w:r>
    </w:p>
    <w:p w14:paraId="4AB8759E" w14:textId="515AFE41" w:rsidR="00307D06" w:rsidRPr="0015214E" w:rsidRDefault="004A2EE7" w:rsidP="00E579D1">
      <w:pPr>
        <w:spacing w:before="100" w:beforeAutospacing="1" w:after="100" w:afterAutospacing="1"/>
      </w:pPr>
      <w:r>
        <w:t>Note that t</w:t>
      </w:r>
      <w:r w:rsidR="00307D06">
        <w:t xml:space="preserve">his is </w:t>
      </w:r>
      <w:r w:rsidR="00307D06" w:rsidRPr="00307D06">
        <w:rPr>
          <w:u w:val="single"/>
        </w:rPr>
        <w:t>not</w:t>
      </w:r>
      <w:r w:rsidR="00307D06">
        <w:t xml:space="preserve"> the </w:t>
      </w:r>
      <w:r w:rsidR="0021345F">
        <w:t xml:space="preserve">standard </w:t>
      </w:r>
      <w:r w:rsidR="00307D06">
        <w:t xml:space="preserve">Software User’s Guide for the Crew and Ground to command and control the </w:t>
      </w:r>
      <w:r w:rsidR="009A7ED6">
        <w:t>target</w:t>
      </w:r>
      <w:r w:rsidR="00307D06">
        <w:t xml:space="preserve"> system.  That would be a separate document to be produced by the project that uses this application.</w:t>
      </w:r>
    </w:p>
    <w:p w14:paraId="74572BD1" w14:textId="77777777" w:rsidR="00950359" w:rsidRPr="0015214E" w:rsidRDefault="00950359" w:rsidP="00EC3439">
      <w:pPr>
        <w:pStyle w:val="Heading2"/>
      </w:pPr>
      <w:bookmarkStart w:id="13" w:name="_Toc364074606"/>
      <w:bookmarkStart w:id="14" w:name="_Toc131401811"/>
      <w:bookmarkStart w:id="15" w:name="_Toc140388837"/>
      <w:bookmarkStart w:id="16" w:name="_Toc85382452"/>
      <w:r w:rsidRPr="0015214E">
        <w:t>Document Status and Schedule</w:t>
      </w:r>
      <w:bookmarkEnd w:id="13"/>
      <w:bookmarkEnd w:id="14"/>
      <w:bookmarkEnd w:id="15"/>
      <w:bookmarkEnd w:id="16"/>
    </w:p>
    <w:p w14:paraId="4F38E656" w14:textId="71B89813" w:rsidR="00E74683" w:rsidRDefault="00950359" w:rsidP="00E579D1">
      <w:pPr>
        <w:spacing w:before="100" w:beforeAutospacing="1" w:after="100" w:afterAutospacing="1"/>
      </w:pPr>
      <w:r w:rsidRPr="0015214E">
        <w:t xml:space="preserve">This </w:t>
      </w:r>
      <w:r w:rsidR="00C018AC">
        <w:t>Software Developer’s Guide</w:t>
      </w:r>
      <w:r w:rsidRPr="0015214E">
        <w:t xml:space="preserve"> </w:t>
      </w:r>
      <w:r w:rsidR="00307D06">
        <w:t>is</w:t>
      </w:r>
      <w:r w:rsidRPr="0015214E">
        <w:t xml:space="preserve"> </w:t>
      </w:r>
      <w:r w:rsidR="00D96F81">
        <w:t xml:space="preserve">part of the documentation </w:t>
      </w:r>
      <w:r w:rsidR="00307D06">
        <w:t>that comes with</w:t>
      </w:r>
      <w:r w:rsidR="00D96F81">
        <w:t xml:space="preserve"> the software release of </w:t>
      </w:r>
      <w:r w:rsidR="00C018AC">
        <w:t xml:space="preserve">the </w:t>
      </w:r>
      <w:r w:rsidR="000E78F9">
        <w:t>SP0-VxWorks6.9 PSP</w:t>
      </w:r>
      <w:r w:rsidR="00D96F81">
        <w:t>.</w:t>
      </w:r>
    </w:p>
    <w:p w14:paraId="18B0A166" w14:textId="77777777" w:rsidR="00950359" w:rsidRPr="0015214E" w:rsidRDefault="00950359" w:rsidP="00F7610A">
      <w:pPr>
        <w:pStyle w:val="Heading1"/>
        <w:rPr>
          <w:lang w:val="fr-FR"/>
        </w:rPr>
      </w:pPr>
      <w:bookmarkStart w:id="17" w:name="_Toc317324713"/>
      <w:bookmarkStart w:id="18" w:name="_Toc321301017"/>
      <w:bookmarkStart w:id="19" w:name="_Toc324649281"/>
      <w:bookmarkStart w:id="20" w:name="_Toc324650204"/>
      <w:bookmarkStart w:id="21" w:name="_Toc353847400"/>
      <w:bookmarkStart w:id="22" w:name="_Toc364074608"/>
      <w:bookmarkStart w:id="23" w:name="_Toc131401813"/>
      <w:bookmarkStart w:id="24" w:name="_Toc140388839"/>
      <w:bookmarkStart w:id="25" w:name="_Toc85382453"/>
      <w:r w:rsidRPr="0023776A">
        <w:t>RELATED</w:t>
      </w:r>
      <w:r w:rsidRPr="0015214E">
        <w:rPr>
          <w:lang w:val="fr-FR"/>
        </w:rPr>
        <w:t xml:space="preserve"> DOCUMENT</w:t>
      </w:r>
      <w:bookmarkEnd w:id="17"/>
      <w:bookmarkEnd w:id="18"/>
      <w:bookmarkEnd w:id="19"/>
      <w:bookmarkEnd w:id="20"/>
      <w:bookmarkEnd w:id="21"/>
      <w:r w:rsidRPr="0015214E">
        <w:rPr>
          <w:lang w:val="fr-FR"/>
        </w:rPr>
        <w:t>ATION</w:t>
      </w:r>
      <w:bookmarkEnd w:id="22"/>
      <w:bookmarkEnd w:id="23"/>
      <w:bookmarkEnd w:id="24"/>
      <w:bookmarkEnd w:id="25"/>
    </w:p>
    <w:p w14:paraId="478953B9" w14:textId="2C460211" w:rsidR="00D130E2" w:rsidRDefault="00D130E2" w:rsidP="00EC3439">
      <w:pPr>
        <w:pStyle w:val="Heading2"/>
        <w:rPr>
          <w:lang w:val="fr-FR"/>
        </w:rPr>
      </w:pPr>
      <w:bookmarkStart w:id="26" w:name="_Toc85382454"/>
      <w:bookmarkStart w:id="27" w:name="_Toc364074610"/>
      <w:bookmarkStart w:id="28" w:name="_Toc131401815"/>
      <w:bookmarkStart w:id="29" w:name="_Toc140388841"/>
      <w:r>
        <w:rPr>
          <w:lang w:val="fr-FR"/>
        </w:rPr>
        <w:t>Applicable Documents</w:t>
      </w:r>
      <w:bookmarkEnd w:id="26"/>
    </w:p>
    <w:p w14:paraId="5412671D" w14:textId="13A9C9D2" w:rsidR="00767D26" w:rsidRDefault="00D130E2" w:rsidP="00474A9E">
      <w:r w:rsidRPr="00BF437F">
        <w:t xml:space="preserve">The following documents, of the exact issue and revision shown, form a part of this </w:t>
      </w:r>
      <w:r>
        <w:t>Software Developer’s Guide</w:t>
      </w:r>
      <w:r w:rsidRPr="00BF437F">
        <w:t xml:space="preserve"> to the extent specified herein.</w:t>
      </w:r>
    </w:p>
    <w:p w14:paraId="51CE26F1" w14:textId="10B5F7EA" w:rsidR="00767D26" w:rsidRPr="00BF437F" w:rsidRDefault="00767D26" w:rsidP="00474A9E">
      <w:pPr>
        <w:pStyle w:val="Caption"/>
        <w:spacing w:before="100" w:beforeAutospacing="1" w:after="100" w:afterAutospacing="1"/>
      </w:pPr>
      <w:bookmarkStart w:id="30" w:name="_Toc85382484"/>
      <w:r>
        <w:t xml:space="preserve">Table </w:t>
      </w:r>
      <w:fldSimple w:instr=" STYLEREF 1 \s ">
        <w:r w:rsidR="002B6DFD">
          <w:rPr>
            <w:noProof/>
          </w:rPr>
          <w:t>2</w:t>
        </w:r>
      </w:fldSimple>
      <w:r w:rsidR="00236EB1">
        <w:noBreakHyphen/>
      </w:r>
      <w:fldSimple w:instr=" SEQ Table \* ARABIC \s 1 ">
        <w:r w:rsidR="002B6DFD">
          <w:rPr>
            <w:noProof/>
          </w:rPr>
          <w:t>1</w:t>
        </w:r>
      </w:fldSimple>
      <w:r>
        <w:t>:  Applicable Documents</w:t>
      </w:r>
      <w:bookmarkEnd w:id="30"/>
    </w:p>
    <w:p w14:paraId="14CA1F45" w14:textId="77777777" w:rsidR="00D130E2" w:rsidRPr="00D130E2" w:rsidRDefault="00D130E2" w:rsidP="00D130E2">
      <w:pPr>
        <w:rPr>
          <w:lang w:val="fr-FR"/>
        </w:rPr>
      </w:pPr>
    </w:p>
    <w:tbl>
      <w:tblPr>
        <w:tblW w:w="4820" w:type="pct"/>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10"/>
        <w:gridCol w:w="6299"/>
        <w:gridCol w:w="2610"/>
      </w:tblGrid>
      <w:tr w:rsidR="00CD7BC4" w:rsidRPr="0015214E" w14:paraId="63C6CE23" w14:textId="64BCCDEC" w:rsidTr="0085733C">
        <w:trPr>
          <w:cantSplit/>
          <w:trHeight w:val="525"/>
          <w:tblHeader/>
        </w:trPr>
        <w:tc>
          <w:tcPr>
            <w:tcW w:w="805" w:type="pct"/>
            <w:shd w:val="clear" w:color="auto" w:fill="D9D9D9"/>
            <w:vAlign w:val="center"/>
          </w:tcPr>
          <w:p w14:paraId="2B4A052D" w14:textId="77777777" w:rsidR="00CD7BC4" w:rsidRDefault="00CD7BC4" w:rsidP="006B75C1">
            <w:pPr>
              <w:jc w:val="center"/>
              <w:rPr>
                <w:b/>
                <w:i/>
                <w:szCs w:val="24"/>
                <w:lang w:val="fr-FR"/>
              </w:rPr>
            </w:pPr>
            <w:r>
              <w:rPr>
                <w:b/>
                <w:i/>
                <w:szCs w:val="24"/>
                <w:lang w:val="fr-FR"/>
              </w:rPr>
              <w:t>Document</w:t>
            </w:r>
          </w:p>
          <w:p w14:paraId="35CD2DD4" w14:textId="4D32A753" w:rsidR="00CD7BC4" w:rsidRPr="00C83545" w:rsidRDefault="00CD7BC4" w:rsidP="0085733C">
            <w:pPr>
              <w:jc w:val="center"/>
              <w:rPr>
                <w:b/>
                <w:i/>
                <w:szCs w:val="24"/>
                <w:lang w:val="fr-FR"/>
              </w:rPr>
            </w:pPr>
            <w:r>
              <w:rPr>
                <w:b/>
                <w:i/>
                <w:szCs w:val="24"/>
                <w:lang w:val="fr-FR"/>
              </w:rPr>
              <w:t>Number</w:t>
            </w:r>
          </w:p>
        </w:tc>
        <w:tc>
          <w:tcPr>
            <w:tcW w:w="2966" w:type="pct"/>
            <w:shd w:val="clear" w:color="auto" w:fill="D9D9D9"/>
            <w:vAlign w:val="center"/>
          </w:tcPr>
          <w:p w14:paraId="1B63EEA4" w14:textId="0B5C43B4" w:rsidR="00CD7BC4" w:rsidRPr="00C83545" w:rsidRDefault="00CD7BC4" w:rsidP="0085733C">
            <w:pPr>
              <w:jc w:val="center"/>
              <w:rPr>
                <w:b/>
                <w:i/>
                <w:szCs w:val="24"/>
                <w:lang w:val="fr-FR"/>
              </w:rPr>
            </w:pPr>
            <w:r>
              <w:rPr>
                <w:b/>
                <w:i/>
                <w:szCs w:val="24"/>
                <w:lang w:val="fr-FR"/>
              </w:rPr>
              <w:t>Document Title</w:t>
            </w:r>
          </w:p>
        </w:tc>
        <w:tc>
          <w:tcPr>
            <w:tcW w:w="1229" w:type="pct"/>
            <w:shd w:val="clear" w:color="auto" w:fill="D9D9D9"/>
            <w:vAlign w:val="center"/>
          </w:tcPr>
          <w:p w14:paraId="07B6803E" w14:textId="77777777" w:rsidR="006B75C1" w:rsidRDefault="00CD7BC4" w:rsidP="0085733C">
            <w:pPr>
              <w:jc w:val="center"/>
              <w:rPr>
                <w:b/>
                <w:i/>
                <w:szCs w:val="24"/>
                <w:lang w:val="fr-FR"/>
              </w:rPr>
            </w:pPr>
            <w:r>
              <w:rPr>
                <w:b/>
                <w:i/>
                <w:szCs w:val="24"/>
                <w:lang w:val="fr-FR"/>
              </w:rPr>
              <w:t>Revision /</w:t>
            </w:r>
          </w:p>
          <w:p w14:paraId="3A34CCAC" w14:textId="1CBC0904" w:rsidR="00CD7BC4" w:rsidRPr="00C83545" w:rsidRDefault="00CD7BC4" w:rsidP="0085733C">
            <w:pPr>
              <w:jc w:val="center"/>
              <w:rPr>
                <w:b/>
                <w:i/>
                <w:szCs w:val="24"/>
                <w:lang w:val="fr-FR"/>
              </w:rPr>
            </w:pPr>
            <w:r>
              <w:rPr>
                <w:b/>
                <w:i/>
                <w:szCs w:val="24"/>
                <w:lang w:val="fr-FR"/>
              </w:rPr>
              <w:t>Release Date</w:t>
            </w:r>
          </w:p>
        </w:tc>
      </w:tr>
      <w:tr w:rsidR="00CD7BC4" w:rsidRPr="0015214E" w14:paraId="77434B1A" w14:textId="169CB894" w:rsidTr="00462E3B">
        <w:trPr>
          <w:cantSplit/>
          <w:trHeight w:val="345"/>
        </w:trPr>
        <w:tc>
          <w:tcPr>
            <w:tcW w:w="805" w:type="pct"/>
          </w:tcPr>
          <w:p w14:paraId="5CDEF645" w14:textId="3D3ED2DD" w:rsidR="00CD7BC4" w:rsidRDefault="00CD7BC4" w:rsidP="00AB2F7A">
            <w:pPr>
              <w:ind w:hanging="43"/>
              <w:rPr>
                <w:szCs w:val="24"/>
              </w:rPr>
            </w:pPr>
            <w:r w:rsidRPr="00BF437F">
              <w:rPr>
                <w:szCs w:val="24"/>
              </w:rPr>
              <w:t>NPR 7150.2</w:t>
            </w:r>
          </w:p>
        </w:tc>
        <w:tc>
          <w:tcPr>
            <w:tcW w:w="2966" w:type="pct"/>
          </w:tcPr>
          <w:p w14:paraId="709AA1EF" w14:textId="74EE6067" w:rsidR="00CD7BC4" w:rsidRDefault="00CD7BC4" w:rsidP="00AB2F7A">
            <w:pPr>
              <w:ind w:hanging="43"/>
              <w:rPr>
                <w:szCs w:val="24"/>
              </w:rPr>
            </w:pPr>
            <w:r w:rsidRPr="00BF437F">
              <w:rPr>
                <w:szCs w:val="24"/>
              </w:rPr>
              <w:t>NASA Software Engineering Procedural Requirements</w:t>
            </w:r>
          </w:p>
        </w:tc>
        <w:tc>
          <w:tcPr>
            <w:tcW w:w="1229" w:type="pct"/>
          </w:tcPr>
          <w:p w14:paraId="1561D44B" w14:textId="17C11E6F" w:rsidR="00CD7BC4" w:rsidRPr="00BF437F" w:rsidRDefault="00CD7BC4" w:rsidP="00AB2F7A">
            <w:pPr>
              <w:ind w:hanging="43"/>
              <w:rPr>
                <w:szCs w:val="24"/>
              </w:rPr>
            </w:pPr>
            <w:r w:rsidRPr="00BF437F">
              <w:rPr>
                <w:szCs w:val="24"/>
              </w:rPr>
              <w:t>Rev C / Aug</w:t>
            </w:r>
            <w:r>
              <w:rPr>
                <w:szCs w:val="24"/>
              </w:rPr>
              <w:t xml:space="preserve"> </w:t>
            </w:r>
            <w:r w:rsidRPr="00BF437F">
              <w:rPr>
                <w:szCs w:val="24"/>
              </w:rPr>
              <w:t>2019</w:t>
            </w:r>
          </w:p>
        </w:tc>
      </w:tr>
      <w:tr w:rsidR="00CD7BC4" w:rsidRPr="0015214E" w14:paraId="629AE1C6" w14:textId="651A0282" w:rsidTr="00462E3B">
        <w:trPr>
          <w:cantSplit/>
          <w:trHeight w:val="345"/>
        </w:trPr>
        <w:tc>
          <w:tcPr>
            <w:tcW w:w="805" w:type="pct"/>
          </w:tcPr>
          <w:p w14:paraId="6BA51942" w14:textId="18D6FA44" w:rsidR="00CD7BC4" w:rsidRPr="0015214E" w:rsidRDefault="00CD7BC4" w:rsidP="00AB2F7A">
            <w:pPr>
              <w:ind w:hanging="43"/>
              <w:rPr>
                <w:szCs w:val="24"/>
              </w:rPr>
            </w:pPr>
            <w:r w:rsidRPr="00BF437F">
              <w:rPr>
                <w:szCs w:val="24"/>
              </w:rPr>
              <w:t>EA-WI-025</w:t>
            </w:r>
          </w:p>
        </w:tc>
        <w:tc>
          <w:tcPr>
            <w:tcW w:w="2966" w:type="pct"/>
          </w:tcPr>
          <w:p w14:paraId="37C6D9B6" w14:textId="19E8A2B9" w:rsidR="00CD7BC4" w:rsidRPr="0015214E" w:rsidRDefault="00CD7BC4" w:rsidP="00AB2F7A">
            <w:pPr>
              <w:ind w:hanging="43"/>
              <w:rPr>
                <w:szCs w:val="24"/>
              </w:rPr>
            </w:pPr>
            <w:r w:rsidRPr="00BF437F">
              <w:rPr>
                <w:szCs w:val="24"/>
              </w:rPr>
              <w:t>GFE Flight Project Software and Firmware Development</w:t>
            </w:r>
          </w:p>
        </w:tc>
        <w:tc>
          <w:tcPr>
            <w:tcW w:w="1229" w:type="pct"/>
          </w:tcPr>
          <w:p w14:paraId="31DF1716" w14:textId="73FE9945" w:rsidR="00CD7BC4" w:rsidRPr="00BF437F" w:rsidRDefault="00CD7BC4" w:rsidP="00AB2F7A">
            <w:pPr>
              <w:ind w:hanging="43"/>
              <w:rPr>
                <w:szCs w:val="24"/>
              </w:rPr>
            </w:pPr>
            <w:r>
              <w:rPr>
                <w:szCs w:val="24"/>
              </w:rPr>
              <w:t>Rev D / Sep</w:t>
            </w:r>
            <w:r w:rsidRPr="00BF437F">
              <w:rPr>
                <w:szCs w:val="24"/>
              </w:rPr>
              <w:t xml:space="preserve"> 2013</w:t>
            </w:r>
          </w:p>
        </w:tc>
      </w:tr>
      <w:tr w:rsidR="00CD7BC4" w:rsidRPr="0015214E" w14:paraId="6832388D" w14:textId="56856302" w:rsidTr="00462E3B">
        <w:trPr>
          <w:cantSplit/>
          <w:trHeight w:val="345"/>
        </w:trPr>
        <w:tc>
          <w:tcPr>
            <w:tcW w:w="805" w:type="pct"/>
          </w:tcPr>
          <w:p w14:paraId="6AD44DC8" w14:textId="725E085C" w:rsidR="00CD7BC4" w:rsidRDefault="00CD7BC4" w:rsidP="00AB2F7A">
            <w:pPr>
              <w:ind w:hanging="43"/>
              <w:rPr>
                <w:szCs w:val="24"/>
              </w:rPr>
            </w:pPr>
            <w:r w:rsidRPr="00BF437F">
              <w:rPr>
                <w:szCs w:val="24"/>
              </w:rPr>
              <w:t>GP-10021</w:t>
            </w:r>
          </w:p>
        </w:tc>
        <w:tc>
          <w:tcPr>
            <w:tcW w:w="2966" w:type="pct"/>
          </w:tcPr>
          <w:p w14:paraId="6DB8DE3A" w14:textId="19E5C1BE" w:rsidR="00CD7BC4" w:rsidRPr="0015214E" w:rsidRDefault="00CD7BC4" w:rsidP="00AB2F7A">
            <w:pPr>
              <w:ind w:hanging="43"/>
              <w:rPr>
                <w:szCs w:val="24"/>
              </w:rPr>
            </w:pPr>
            <w:r w:rsidRPr="00BF437F">
              <w:rPr>
                <w:szCs w:val="24"/>
              </w:rPr>
              <w:t>Core Flight Software Certification Software Development Plan</w:t>
            </w:r>
          </w:p>
        </w:tc>
        <w:tc>
          <w:tcPr>
            <w:tcW w:w="1229" w:type="pct"/>
          </w:tcPr>
          <w:p w14:paraId="56343085" w14:textId="41656068" w:rsidR="00CD7BC4" w:rsidRPr="00BF437F" w:rsidRDefault="00CD7BC4" w:rsidP="00AB2F7A">
            <w:pPr>
              <w:ind w:hanging="43"/>
              <w:rPr>
                <w:szCs w:val="24"/>
              </w:rPr>
            </w:pPr>
            <w:r w:rsidRPr="00BF437F">
              <w:rPr>
                <w:szCs w:val="24"/>
              </w:rPr>
              <w:t>Baseline / May 2020</w:t>
            </w:r>
          </w:p>
        </w:tc>
      </w:tr>
    </w:tbl>
    <w:p w14:paraId="09D52EE2" w14:textId="77777777" w:rsidR="00474A9E" w:rsidRDefault="00474A9E" w:rsidP="00474A9E">
      <w:pPr>
        <w:pStyle w:val="NoSpacing"/>
        <w:rPr>
          <w:lang w:val="fr-FR"/>
        </w:rPr>
      </w:pPr>
    </w:p>
    <w:p w14:paraId="5968CFEE" w14:textId="5C24C638" w:rsidR="00C83545" w:rsidRPr="00C83545" w:rsidRDefault="00EC7609" w:rsidP="00EC3439">
      <w:pPr>
        <w:pStyle w:val="Heading2"/>
        <w:rPr>
          <w:lang w:val="fr-FR"/>
        </w:rPr>
      </w:pPr>
      <w:bookmarkStart w:id="31" w:name="_Toc85382455"/>
      <w:r>
        <w:rPr>
          <w:lang w:val="fr-FR"/>
        </w:rPr>
        <w:t>Reference</w:t>
      </w:r>
      <w:r w:rsidR="00950359" w:rsidRPr="0015214E">
        <w:rPr>
          <w:lang w:val="fr-FR"/>
        </w:rPr>
        <w:t xml:space="preserve"> Documents</w:t>
      </w:r>
      <w:bookmarkEnd w:id="27"/>
      <w:bookmarkEnd w:id="28"/>
      <w:bookmarkEnd w:id="29"/>
      <w:bookmarkEnd w:id="31"/>
    </w:p>
    <w:p w14:paraId="74A821EB" w14:textId="32EC922E" w:rsidR="00B67C9A" w:rsidRDefault="00B67C9A" w:rsidP="00B67C9A">
      <w:r w:rsidRPr="00BF437F">
        <w:t xml:space="preserve">The following documents are reference documents utilized in the development of this </w:t>
      </w:r>
      <w:r>
        <w:t>Software Developer’s Guide</w:t>
      </w:r>
      <w:r w:rsidRPr="00BF437F">
        <w:t>.</w:t>
      </w:r>
      <w:r>
        <w:t xml:space="preserve"> </w:t>
      </w:r>
      <w:r w:rsidRPr="00BF437F">
        <w:t xml:space="preserve"> These documents do not form a part of this </w:t>
      </w:r>
      <w:r w:rsidR="00561FA0">
        <w:t>document</w:t>
      </w:r>
      <w:r w:rsidR="00561FA0" w:rsidRPr="00BF437F">
        <w:t xml:space="preserve"> </w:t>
      </w:r>
      <w:r w:rsidRPr="00BF437F">
        <w:t>and are not controlled by their reference herein.</w:t>
      </w:r>
    </w:p>
    <w:p w14:paraId="3B9FCC82" w14:textId="77777777" w:rsidR="00767D26" w:rsidRDefault="00767D26" w:rsidP="00C209BF">
      <w:pPr>
        <w:pStyle w:val="NoSpacing"/>
      </w:pPr>
    </w:p>
    <w:p w14:paraId="06EC06CA" w14:textId="2045F793" w:rsidR="00767D26" w:rsidRPr="00BF437F" w:rsidRDefault="00767D26" w:rsidP="00767D26">
      <w:pPr>
        <w:pStyle w:val="Caption"/>
      </w:pPr>
      <w:bookmarkStart w:id="32" w:name="_Toc85382485"/>
      <w:r>
        <w:t xml:space="preserve">Table </w:t>
      </w:r>
      <w:fldSimple w:instr=" STYLEREF 1 \s ">
        <w:r w:rsidR="002B6DFD">
          <w:rPr>
            <w:noProof/>
          </w:rPr>
          <w:t>2</w:t>
        </w:r>
      </w:fldSimple>
      <w:r w:rsidR="00236EB1">
        <w:noBreakHyphen/>
      </w:r>
      <w:fldSimple w:instr=" SEQ Table \* ARABIC \s 1 ">
        <w:r w:rsidR="002B6DFD">
          <w:rPr>
            <w:noProof/>
          </w:rPr>
          <w:t>2</w:t>
        </w:r>
      </w:fldSimple>
      <w:r>
        <w:t>:  Reference Documents</w:t>
      </w:r>
      <w:bookmarkEnd w:id="32"/>
    </w:p>
    <w:p w14:paraId="311DFC01" w14:textId="77777777" w:rsidR="00C83545" w:rsidRPr="001C34A6" w:rsidRDefault="00C83545" w:rsidP="001C34A6">
      <w:pPr>
        <w:pStyle w:val="NoSpacing"/>
        <w:rPr>
          <w:lang w:val="fr-FR"/>
        </w:rPr>
      </w:pPr>
    </w:p>
    <w:tbl>
      <w:tblPr>
        <w:tblW w:w="4820" w:type="pct"/>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1"/>
        <w:gridCol w:w="6029"/>
        <w:gridCol w:w="2249"/>
      </w:tblGrid>
      <w:tr w:rsidR="00E3708C" w:rsidRPr="0015214E" w14:paraId="1C19D72F" w14:textId="4679ED9A" w:rsidTr="003911B3">
        <w:trPr>
          <w:cantSplit/>
          <w:trHeight w:val="525"/>
          <w:tblHeader/>
        </w:trPr>
        <w:tc>
          <w:tcPr>
            <w:tcW w:w="1102" w:type="pct"/>
            <w:shd w:val="clear" w:color="auto" w:fill="D9D9D9"/>
          </w:tcPr>
          <w:p w14:paraId="31F8C679" w14:textId="77777777" w:rsidR="00E3708C" w:rsidRDefault="00E3708C" w:rsidP="00E3708C">
            <w:pPr>
              <w:jc w:val="center"/>
              <w:rPr>
                <w:b/>
                <w:i/>
                <w:szCs w:val="24"/>
                <w:lang w:val="fr-FR"/>
              </w:rPr>
            </w:pPr>
            <w:r>
              <w:rPr>
                <w:b/>
                <w:i/>
                <w:szCs w:val="24"/>
                <w:lang w:val="fr-FR"/>
              </w:rPr>
              <w:t>Document</w:t>
            </w:r>
          </w:p>
          <w:p w14:paraId="1A0F9DDB" w14:textId="0F6311BA" w:rsidR="00E3708C" w:rsidRDefault="00E3708C" w:rsidP="00E3708C">
            <w:pPr>
              <w:jc w:val="center"/>
              <w:rPr>
                <w:b/>
                <w:i/>
                <w:szCs w:val="24"/>
                <w:lang w:val="fr-FR"/>
              </w:rPr>
            </w:pPr>
            <w:r>
              <w:rPr>
                <w:b/>
                <w:i/>
                <w:szCs w:val="24"/>
                <w:lang w:val="fr-FR"/>
              </w:rPr>
              <w:t>Number</w:t>
            </w:r>
          </w:p>
        </w:tc>
        <w:tc>
          <w:tcPr>
            <w:tcW w:w="2839" w:type="pct"/>
            <w:shd w:val="clear" w:color="auto" w:fill="D9D9D9"/>
          </w:tcPr>
          <w:p w14:paraId="570CAB70" w14:textId="00961E28" w:rsidR="00E3708C" w:rsidRPr="00C83545" w:rsidRDefault="00E3708C" w:rsidP="00E3708C">
            <w:pPr>
              <w:spacing w:before="100" w:beforeAutospacing="1" w:after="100" w:afterAutospacing="1"/>
              <w:jc w:val="center"/>
              <w:rPr>
                <w:b/>
                <w:i/>
                <w:szCs w:val="24"/>
                <w:lang w:val="fr-FR"/>
              </w:rPr>
            </w:pPr>
            <w:r>
              <w:rPr>
                <w:b/>
                <w:i/>
                <w:szCs w:val="24"/>
                <w:lang w:val="fr-FR"/>
              </w:rPr>
              <w:t>Document Title</w:t>
            </w:r>
          </w:p>
        </w:tc>
        <w:tc>
          <w:tcPr>
            <w:tcW w:w="1059" w:type="pct"/>
            <w:shd w:val="clear" w:color="auto" w:fill="D9D9D9"/>
          </w:tcPr>
          <w:p w14:paraId="7442FDC3" w14:textId="77777777" w:rsidR="00EC0258" w:rsidRDefault="00EC0258" w:rsidP="00EC0258">
            <w:pPr>
              <w:jc w:val="center"/>
              <w:rPr>
                <w:b/>
                <w:i/>
                <w:szCs w:val="24"/>
                <w:lang w:val="fr-FR"/>
              </w:rPr>
            </w:pPr>
            <w:r>
              <w:rPr>
                <w:b/>
                <w:i/>
                <w:szCs w:val="24"/>
                <w:lang w:val="fr-FR"/>
              </w:rPr>
              <w:t>Revision /</w:t>
            </w:r>
          </w:p>
          <w:p w14:paraId="4E9D0CEE" w14:textId="176762B8" w:rsidR="00E3708C" w:rsidRPr="00C83545" w:rsidRDefault="00E3708C" w:rsidP="00EC0258">
            <w:pPr>
              <w:jc w:val="center"/>
              <w:rPr>
                <w:b/>
                <w:i/>
                <w:szCs w:val="24"/>
                <w:lang w:val="fr-FR"/>
              </w:rPr>
            </w:pPr>
            <w:r>
              <w:rPr>
                <w:b/>
                <w:i/>
                <w:szCs w:val="24"/>
                <w:lang w:val="fr-FR"/>
              </w:rPr>
              <w:t>Release Date</w:t>
            </w:r>
          </w:p>
        </w:tc>
      </w:tr>
      <w:tr w:rsidR="00E3708C" w:rsidRPr="0015214E" w14:paraId="15F7EE25" w14:textId="77777777" w:rsidTr="0067707A">
        <w:trPr>
          <w:cantSplit/>
          <w:trHeight w:val="345"/>
        </w:trPr>
        <w:tc>
          <w:tcPr>
            <w:tcW w:w="1102" w:type="pct"/>
            <w:vAlign w:val="center"/>
          </w:tcPr>
          <w:p w14:paraId="5C3EAF6A" w14:textId="685899B6" w:rsidR="00E3708C" w:rsidRDefault="00627C80" w:rsidP="00AB2F7A">
            <w:pPr>
              <w:ind w:hanging="43"/>
              <w:rPr>
                <w:szCs w:val="24"/>
              </w:rPr>
            </w:pPr>
            <w:r w:rsidRPr="00BF437F">
              <w:t>GSFC 582-2008-012</w:t>
            </w:r>
          </w:p>
        </w:tc>
        <w:tc>
          <w:tcPr>
            <w:tcW w:w="2839" w:type="pct"/>
            <w:vAlign w:val="center"/>
          </w:tcPr>
          <w:p w14:paraId="35AD9C02" w14:textId="64278C4F" w:rsidR="00E3708C" w:rsidRDefault="00E3708C" w:rsidP="00AB2F7A">
            <w:pPr>
              <w:ind w:hanging="43"/>
              <w:rPr>
                <w:szCs w:val="24"/>
              </w:rPr>
            </w:pPr>
            <w:r>
              <w:rPr>
                <w:szCs w:val="24"/>
              </w:rPr>
              <w:t>cFS Deployment Guide</w:t>
            </w:r>
          </w:p>
        </w:tc>
        <w:tc>
          <w:tcPr>
            <w:tcW w:w="1059" w:type="pct"/>
            <w:vAlign w:val="center"/>
          </w:tcPr>
          <w:p w14:paraId="6046C4C7" w14:textId="5F0B9E1F" w:rsidR="00E3708C" w:rsidRDefault="00627C80" w:rsidP="00AB2F7A">
            <w:pPr>
              <w:ind w:hanging="43"/>
              <w:rPr>
                <w:szCs w:val="24"/>
              </w:rPr>
            </w:pPr>
            <w:r w:rsidRPr="00BF437F">
              <w:t>Rel. 3.0 / Sep 2014</w:t>
            </w:r>
          </w:p>
        </w:tc>
      </w:tr>
      <w:tr w:rsidR="00E3708C" w:rsidRPr="0015214E" w14:paraId="576AF4F5" w14:textId="7A05D415" w:rsidTr="0067707A">
        <w:trPr>
          <w:cantSplit/>
          <w:trHeight w:val="345"/>
        </w:trPr>
        <w:tc>
          <w:tcPr>
            <w:tcW w:w="1102" w:type="pct"/>
            <w:vAlign w:val="center"/>
          </w:tcPr>
          <w:p w14:paraId="02B3C345" w14:textId="128E7EB5" w:rsidR="00E3708C" w:rsidRDefault="001F5BA6" w:rsidP="00AB2F7A">
            <w:pPr>
              <w:ind w:hanging="43"/>
              <w:rPr>
                <w:szCs w:val="24"/>
              </w:rPr>
            </w:pPr>
            <w:r w:rsidRPr="00BF437F">
              <w:t>GSFC 582-2007-001</w:t>
            </w:r>
          </w:p>
        </w:tc>
        <w:tc>
          <w:tcPr>
            <w:tcW w:w="2839" w:type="pct"/>
            <w:vAlign w:val="center"/>
          </w:tcPr>
          <w:p w14:paraId="5789AAD1" w14:textId="6BDC6FA3" w:rsidR="00E3708C" w:rsidRPr="0015214E" w:rsidRDefault="00E3708C" w:rsidP="00AB2F7A">
            <w:pPr>
              <w:ind w:hanging="43"/>
              <w:rPr>
                <w:szCs w:val="24"/>
              </w:rPr>
            </w:pPr>
            <w:r>
              <w:rPr>
                <w:szCs w:val="24"/>
              </w:rPr>
              <w:t>cFE Application Developer’s Guide</w:t>
            </w:r>
          </w:p>
        </w:tc>
        <w:tc>
          <w:tcPr>
            <w:tcW w:w="1059" w:type="pct"/>
            <w:vAlign w:val="center"/>
          </w:tcPr>
          <w:p w14:paraId="4CA630B9" w14:textId="7469D618" w:rsidR="00E3708C" w:rsidRPr="0015214E" w:rsidRDefault="001F5BA6" w:rsidP="00AB2F7A">
            <w:pPr>
              <w:ind w:hanging="43"/>
              <w:rPr>
                <w:szCs w:val="24"/>
              </w:rPr>
            </w:pPr>
            <w:r>
              <w:t>Rel. 5.4 / Sep</w:t>
            </w:r>
            <w:r w:rsidRPr="00BF437F">
              <w:t xml:space="preserve"> 2014</w:t>
            </w:r>
            <w:r w:rsidR="00E3708C">
              <w:rPr>
                <w:szCs w:val="24"/>
              </w:rPr>
              <w:t xml:space="preserve"> </w:t>
            </w:r>
          </w:p>
        </w:tc>
      </w:tr>
      <w:tr w:rsidR="00DB136E" w:rsidRPr="0015214E" w14:paraId="5BBCC5E4" w14:textId="77777777" w:rsidTr="0067707A">
        <w:trPr>
          <w:cantSplit/>
          <w:trHeight w:val="345"/>
        </w:trPr>
        <w:tc>
          <w:tcPr>
            <w:tcW w:w="1102" w:type="pct"/>
            <w:vAlign w:val="center"/>
          </w:tcPr>
          <w:p w14:paraId="2F51379B" w14:textId="14F52B22" w:rsidR="00DB136E" w:rsidRDefault="00EC0258" w:rsidP="00AB2F7A">
            <w:pPr>
              <w:ind w:hanging="43"/>
              <w:rPr>
                <w:szCs w:val="24"/>
              </w:rPr>
            </w:pPr>
            <w:r w:rsidRPr="00C03281">
              <w:rPr>
                <w:szCs w:val="24"/>
              </w:rPr>
              <w:t>GSFC 582-2007-00</w:t>
            </w:r>
          </w:p>
        </w:tc>
        <w:tc>
          <w:tcPr>
            <w:tcW w:w="2839" w:type="pct"/>
            <w:vAlign w:val="center"/>
          </w:tcPr>
          <w:p w14:paraId="468FA863" w14:textId="4556D5B4" w:rsidR="00DB136E" w:rsidRDefault="00DB136E" w:rsidP="00AB2F7A">
            <w:pPr>
              <w:ind w:hanging="43"/>
              <w:rPr>
                <w:szCs w:val="24"/>
              </w:rPr>
            </w:pPr>
            <w:r>
              <w:rPr>
                <w:szCs w:val="24"/>
              </w:rPr>
              <w:t>OSAL Configuration Guide</w:t>
            </w:r>
          </w:p>
        </w:tc>
        <w:tc>
          <w:tcPr>
            <w:tcW w:w="1059" w:type="pct"/>
            <w:vAlign w:val="center"/>
          </w:tcPr>
          <w:p w14:paraId="103BA886" w14:textId="7F7933AB" w:rsidR="00DB136E" w:rsidRPr="0015214E" w:rsidRDefault="00EC0258" w:rsidP="00AB2F7A">
            <w:pPr>
              <w:ind w:hanging="43"/>
              <w:rPr>
                <w:szCs w:val="24"/>
              </w:rPr>
            </w:pPr>
            <w:r w:rsidRPr="00C03281">
              <w:rPr>
                <w:szCs w:val="24"/>
              </w:rPr>
              <w:t xml:space="preserve">Rel. 4.2.1 / </w:t>
            </w:r>
            <w:r>
              <w:rPr>
                <w:szCs w:val="24"/>
              </w:rPr>
              <w:t>Aug 2016</w:t>
            </w:r>
          </w:p>
        </w:tc>
      </w:tr>
      <w:tr w:rsidR="00DB136E" w:rsidRPr="0015214E" w14:paraId="4F240815" w14:textId="77777777" w:rsidTr="0067707A">
        <w:trPr>
          <w:cantSplit/>
          <w:trHeight w:val="345"/>
        </w:trPr>
        <w:tc>
          <w:tcPr>
            <w:tcW w:w="1102" w:type="pct"/>
            <w:vAlign w:val="center"/>
          </w:tcPr>
          <w:p w14:paraId="74FE3392" w14:textId="20A894E6" w:rsidR="00DB136E" w:rsidRPr="00EA5E36" w:rsidRDefault="00DB136E" w:rsidP="00AB2F7A">
            <w:pPr>
              <w:ind w:hanging="43"/>
              <w:rPr>
                <w:color w:val="FF0000"/>
                <w:szCs w:val="24"/>
              </w:rPr>
            </w:pPr>
            <w:r w:rsidRPr="00EA5E36">
              <w:rPr>
                <w:color w:val="FF0000"/>
                <w:szCs w:val="24"/>
              </w:rPr>
              <w:t>TBD</w:t>
            </w:r>
          </w:p>
        </w:tc>
        <w:tc>
          <w:tcPr>
            <w:tcW w:w="2839" w:type="pct"/>
            <w:vAlign w:val="center"/>
          </w:tcPr>
          <w:p w14:paraId="0ADCDFF6" w14:textId="016EE43C" w:rsidR="00DB136E" w:rsidRDefault="003F0338" w:rsidP="00AB2F7A">
            <w:pPr>
              <w:ind w:hanging="43"/>
              <w:rPr>
                <w:szCs w:val="24"/>
              </w:rPr>
            </w:pPr>
            <w:r>
              <w:rPr>
                <w:szCs w:val="24"/>
              </w:rPr>
              <w:t>SP0-VxWorks6.9 PSP</w:t>
            </w:r>
            <w:r w:rsidR="00DB136E">
              <w:rPr>
                <w:szCs w:val="24"/>
              </w:rPr>
              <w:t xml:space="preserve"> Software </w:t>
            </w:r>
            <w:r w:rsidR="00EA4B15">
              <w:rPr>
                <w:szCs w:val="24"/>
              </w:rPr>
              <w:t>Design Document</w:t>
            </w:r>
          </w:p>
        </w:tc>
        <w:tc>
          <w:tcPr>
            <w:tcW w:w="1059" w:type="pct"/>
            <w:vAlign w:val="center"/>
          </w:tcPr>
          <w:p w14:paraId="56888A07" w14:textId="74429E81" w:rsidR="00DB136E" w:rsidRPr="00EA5E36" w:rsidRDefault="00DB136E" w:rsidP="00AB2F7A">
            <w:pPr>
              <w:ind w:hanging="43"/>
              <w:rPr>
                <w:color w:val="FF0000"/>
                <w:szCs w:val="24"/>
              </w:rPr>
            </w:pPr>
            <w:r w:rsidRPr="00EA5E36">
              <w:rPr>
                <w:color w:val="FF0000"/>
                <w:szCs w:val="24"/>
              </w:rPr>
              <w:t>TBD</w:t>
            </w:r>
          </w:p>
        </w:tc>
      </w:tr>
    </w:tbl>
    <w:p w14:paraId="08AFD88F" w14:textId="77777777" w:rsidR="00767D26" w:rsidRDefault="00767D26" w:rsidP="00767D26">
      <w:pPr>
        <w:pStyle w:val="NoSpacing"/>
      </w:pPr>
      <w:bookmarkStart w:id="33" w:name="_Toc132096295"/>
      <w:bookmarkStart w:id="34" w:name="_Toc133896180"/>
      <w:bookmarkStart w:id="35" w:name="_Toc138477319"/>
      <w:bookmarkStart w:id="36" w:name="_Toc139086498"/>
      <w:bookmarkStart w:id="37" w:name="_Toc139086718"/>
      <w:bookmarkStart w:id="38" w:name="_Toc139086814"/>
      <w:bookmarkStart w:id="39" w:name="_Toc139086910"/>
      <w:bookmarkStart w:id="40" w:name="_Toc139099762"/>
      <w:bookmarkStart w:id="41" w:name="_Toc140375663"/>
      <w:bookmarkStart w:id="42" w:name="_Toc140388843"/>
      <w:bookmarkStart w:id="43" w:name="_Toc132096296"/>
      <w:bookmarkStart w:id="44" w:name="_Toc133896181"/>
      <w:bookmarkStart w:id="45" w:name="_Toc138477320"/>
      <w:bookmarkStart w:id="46" w:name="_Toc139086499"/>
      <w:bookmarkStart w:id="47" w:name="_Toc139086719"/>
      <w:bookmarkStart w:id="48" w:name="_Toc139086815"/>
      <w:bookmarkStart w:id="49" w:name="_Toc139086911"/>
      <w:bookmarkStart w:id="50" w:name="_Toc139099763"/>
      <w:bookmarkStart w:id="51" w:name="_Toc140375664"/>
      <w:bookmarkStart w:id="52" w:name="_Toc140388844"/>
      <w:bookmarkStart w:id="53" w:name="_Toc132096299"/>
      <w:bookmarkStart w:id="54" w:name="_Toc133896184"/>
      <w:bookmarkStart w:id="55" w:name="_Toc138477323"/>
      <w:bookmarkStart w:id="56" w:name="_Toc139086502"/>
      <w:bookmarkStart w:id="57" w:name="_Toc139086722"/>
      <w:bookmarkStart w:id="58" w:name="_Toc139086818"/>
      <w:bookmarkStart w:id="59" w:name="_Toc139086914"/>
      <w:bookmarkStart w:id="60" w:name="_Toc139099766"/>
      <w:bookmarkStart w:id="61" w:name="_Toc140375667"/>
      <w:bookmarkStart w:id="62" w:name="_Toc140388847"/>
      <w:bookmarkStart w:id="63" w:name="_Toc132096300"/>
      <w:bookmarkStart w:id="64" w:name="_Toc133896185"/>
      <w:bookmarkStart w:id="65" w:name="_Toc138477324"/>
      <w:bookmarkStart w:id="66" w:name="_Toc139086503"/>
      <w:bookmarkStart w:id="67" w:name="_Toc139086723"/>
      <w:bookmarkStart w:id="68" w:name="_Toc139086819"/>
      <w:bookmarkStart w:id="69" w:name="_Toc139086915"/>
      <w:bookmarkStart w:id="70" w:name="_Toc139099767"/>
      <w:bookmarkStart w:id="71" w:name="_Toc140375668"/>
      <w:bookmarkStart w:id="72" w:name="_Toc140388848"/>
      <w:bookmarkStart w:id="73" w:name="_Toc132096303"/>
      <w:bookmarkStart w:id="74" w:name="_Toc133896188"/>
      <w:bookmarkStart w:id="75" w:name="_Toc138477327"/>
      <w:bookmarkStart w:id="76" w:name="_Toc139086506"/>
      <w:bookmarkStart w:id="77" w:name="_Toc139086726"/>
      <w:bookmarkStart w:id="78" w:name="_Toc139086822"/>
      <w:bookmarkStart w:id="79" w:name="_Toc139086918"/>
      <w:bookmarkStart w:id="80" w:name="_Toc139099770"/>
      <w:bookmarkStart w:id="81" w:name="_Toc140375671"/>
      <w:bookmarkStart w:id="82" w:name="_Toc140388851"/>
      <w:bookmarkStart w:id="83" w:name="_Toc132096304"/>
      <w:bookmarkStart w:id="84" w:name="_Toc133896189"/>
      <w:bookmarkStart w:id="85" w:name="_Toc138477328"/>
      <w:bookmarkStart w:id="86" w:name="_Toc139086507"/>
      <w:bookmarkStart w:id="87" w:name="_Toc139086727"/>
      <w:bookmarkStart w:id="88" w:name="_Toc139086823"/>
      <w:bookmarkStart w:id="89" w:name="_Toc139086919"/>
      <w:bookmarkStart w:id="90" w:name="_Toc139099771"/>
      <w:bookmarkStart w:id="91" w:name="_Toc140375672"/>
      <w:bookmarkStart w:id="92" w:name="_Toc140388852"/>
      <w:bookmarkStart w:id="93" w:name="_Toc132096307"/>
      <w:bookmarkStart w:id="94" w:name="_Toc133896192"/>
      <w:bookmarkStart w:id="95" w:name="_Toc138477331"/>
      <w:bookmarkStart w:id="96" w:name="_Toc139086510"/>
      <w:bookmarkStart w:id="97" w:name="_Toc139086730"/>
      <w:bookmarkStart w:id="98" w:name="_Toc139086826"/>
      <w:bookmarkStart w:id="99" w:name="_Toc139086922"/>
      <w:bookmarkStart w:id="100" w:name="_Toc139099774"/>
      <w:bookmarkStart w:id="101" w:name="_Toc140375675"/>
      <w:bookmarkStart w:id="102" w:name="_Toc140388855"/>
      <w:bookmarkStart w:id="103" w:name="_Toc131401817"/>
      <w:bookmarkStart w:id="104" w:name="_Toc140388856"/>
      <w:bookmarkStart w:id="105" w:name="_Toc36407462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5EC94CDB" w14:textId="45D14779" w:rsidR="00950359" w:rsidRPr="0015214E" w:rsidRDefault="00950359" w:rsidP="00F7610A">
      <w:pPr>
        <w:pStyle w:val="Heading1"/>
      </w:pPr>
      <w:bookmarkStart w:id="106" w:name="_Toc85382456"/>
      <w:r w:rsidRPr="0015214E">
        <w:t>OVERVIEW</w:t>
      </w:r>
      <w:bookmarkEnd w:id="103"/>
      <w:bookmarkEnd w:id="104"/>
      <w:bookmarkEnd w:id="106"/>
    </w:p>
    <w:p w14:paraId="4E0F957D" w14:textId="2D383F4C" w:rsidR="00670051" w:rsidRDefault="00670051" w:rsidP="00670051">
      <w:pPr>
        <w:rPr>
          <w:rStyle w:val="e24kjd"/>
        </w:rPr>
      </w:pPr>
      <w:bookmarkStart w:id="107" w:name="_Toc131401824"/>
      <w:bookmarkStart w:id="108" w:name="_Toc140388870"/>
      <w:r w:rsidRPr="00670051">
        <w:t xml:space="preserve">The </w:t>
      </w:r>
      <w:r w:rsidR="00F21C76">
        <w:t>SP0-VxWorks6.9 PSP</w:t>
      </w:r>
      <w:r w:rsidRPr="00670051">
        <w:t xml:space="preserve"> is an abstraction layer of the </w:t>
      </w:r>
      <w:r w:rsidR="00F21C76">
        <w:t>processor’s Board Support Package (BSP)</w:t>
      </w:r>
      <w:r w:rsidRPr="00670051">
        <w:t>, similar to how the OSAL is the abstraction layer of the Operating System</w:t>
      </w:r>
      <w:r w:rsidR="00F21C76">
        <w:t xml:space="preserve">.  </w:t>
      </w:r>
      <w:r w:rsidR="00F21C76">
        <w:rPr>
          <w:rStyle w:val="e24kjd"/>
        </w:rPr>
        <w:t>A PSP provides a common set of Application Programming Interfaces (APIs) that can be used by the cFE, the OSAL and any cFS application/library.</w:t>
      </w:r>
    </w:p>
    <w:p w14:paraId="61E11728" w14:textId="77777777" w:rsidR="00F21C76" w:rsidRDefault="00F21C76" w:rsidP="00670051">
      <w:pPr>
        <w:rPr>
          <w:rStyle w:val="e24kjd"/>
        </w:rPr>
      </w:pPr>
    </w:p>
    <w:p w14:paraId="1FA55CF3" w14:textId="06607624" w:rsidR="00F21C76" w:rsidRPr="00F21C76" w:rsidRDefault="00F21C76" w:rsidP="00670051">
      <w:r>
        <w:rPr>
          <w:rStyle w:val="e24kjd"/>
        </w:rPr>
        <w:t>The SP0-VxWorks6.9 PSP is implemented specifically for the AiTech SP0-S processor running VxWorks v6.9 operating system.</w:t>
      </w:r>
    </w:p>
    <w:p w14:paraId="6EFBCAAA" w14:textId="2A565BE1" w:rsidR="00950359" w:rsidRPr="00283E62" w:rsidRDefault="00950359" w:rsidP="00F7610A">
      <w:pPr>
        <w:pStyle w:val="Heading1"/>
        <w:rPr>
          <w:szCs w:val="24"/>
        </w:rPr>
      </w:pPr>
      <w:bookmarkStart w:id="109" w:name="_Toc85382457"/>
      <w:r w:rsidRPr="0015214E">
        <w:t>INSTALLATIO</w:t>
      </w:r>
      <w:bookmarkEnd w:id="107"/>
      <w:bookmarkEnd w:id="108"/>
      <w:r w:rsidR="00283E62">
        <w:t>n</w:t>
      </w:r>
      <w:bookmarkEnd w:id="109"/>
    </w:p>
    <w:p w14:paraId="447395E3" w14:textId="6629B6F7" w:rsidR="00A16F2B" w:rsidRDefault="00980691" w:rsidP="000134EF">
      <w:pPr>
        <w:spacing w:before="100" w:beforeAutospacing="1" w:after="100" w:afterAutospacing="1"/>
        <w:rPr>
          <w:szCs w:val="24"/>
        </w:rPr>
      </w:pPr>
      <w:bookmarkStart w:id="110" w:name="_Toc139086528"/>
      <w:bookmarkStart w:id="111" w:name="_Toc139086748"/>
      <w:bookmarkStart w:id="112" w:name="_Toc139086844"/>
      <w:bookmarkStart w:id="113" w:name="_Toc139086940"/>
      <w:bookmarkStart w:id="114" w:name="_Toc139099792"/>
      <w:bookmarkStart w:id="115" w:name="_Toc140375693"/>
      <w:bookmarkStart w:id="116" w:name="_Toc140388873"/>
      <w:bookmarkStart w:id="117" w:name="_Toc131401825"/>
      <w:bookmarkStart w:id="118" w:name="_Toc140388874"/>
      <w:bookmarkEnd w:id="110"/>
      <w:bookmarkEnd w:id="111"/>
      <w:bookmarkEnd w:id="112"/>
      <w:bookmarkEnd w:id="113"/>
      <w:bookmarkEnd w:id="114"/>
      <w:bookmarkEnd w:id="115"/>
      <w:bookmarkEnd w:id="116"/>
      <w:r>
        <w:rPr>
          <w:szCs w:val="24"/>
        </w:rPr>
        <w:t xml:space="preserve">The </w:t>
      </w:r>
      <w:r w:rsidR="004E7AC8">
        <w:rPr>
          <w:szCs w:val="24"/>
        </w:rPr>
        <w:t>SP0-VxWorks6.9 PSP</w:t>
      </w:r>
      <w:r>
        <w:rPr>
          <w:szCs w:val="24"/>
        </w:rPr>
        <w:t xml:space="preserve"> requires no custom installation.  It is packaged for distribution and installation just like any other </w:t>
      </w:r>
      <w:r w:rsidR="004E7AC8">
        <w:rPr>
          <w:szCs w:val="24"/>
        </w:rPr>
        <w:t>PSP product</w:t>
      </w:r>
      <w:r>
        <w:rPr>
          <w:szCs w:val="24"/>
        </w:rPr>
        <w:t xml:space="preserve">, along with all the necessary documentation and artifacts.  To install </w:t>
      </w:r>
      <w:r w:rsidR="004E7AC8">
        <w:rPr>
          <w:szCs w:val="24"/>
        </w:rPr>
        <w:t>the SP0-VxWorks6.9</w:t>
      </w:r>
      <w:r>
        <w:rPr>
          <w:szCs w:val="24"/>
        </w:rPr>
        <w:t xml:space="preserve"> in a typical cFS workspace layout, the developer can add its source code to the “</w:t>
      </w:r>
      <w:r w:rsidR="004E7AC8">
        <w:rPr>
          <w:b/>
          <w:i/>
          <w:szCs w:val="24"/>
        </w:rPr>
        <w:t>psp</w:t>
      </w:r>
      <w:r>
        <w:rPr>
          <w:szCs w:val="24"/>
        </w:rPr>
        <w:t xml:space="preserve">” directory.  See </w:t>
      </w:r>
      <w:hyperlink r:id="rId14" w:history="1">
        <w:r w:rsidRPr="007E0292">
          <w:rPr>
            <w:rStyle w:val="Hyperlink"/>
            <w:szCs w:val="24"/>
          </w:rPr>
          <w:t>https://github.com/nasa/cfs</w:t>
        </w:r>
      </w:hyperlink>
      <w:r>
        <w:rPr>
          <w:szCs w:val="24"/>
        </w:rPr>
        <w:t xml:space="preserve"> for a recommended cFS workspace layout</w:t>
      </w:r>
      <w:r w:rsidR="00EB6D8D">
        <w:rPr>
          <w:szCs w:val="24"/>
        </w:rPr>
        <w:t>.</w:t>
      </w:r>
      <w:r w:rsidR="00CD063D">
        <w:rPr>
          <w:szCs w:val="24"/>
        </w:rPr>
        <w:t xml:space="preserve">  </w:t>
      </w:r>
    </w:p>
    <w:p w14:paraId="4C9AD331" w14:textId="7E540AF5" w:rsidR="00A526AB" w:rsidRPr="000134EF" w:rsidRDefault="00CD063D" w:rsidP="000134EF">
      <w:pPr>
        <w:spacing w:before="100" w:beforeAutospacing="1" w:after="100" w:afterAutospacing="1"/>
        <w:rPr>
          <w:szCs w:val="24"/>
        </w:rPr>
      </w:pPr>
      <w:r>
        <w:rPr>
          <w:szCs w:val="24"/>
        </w:rPr>
        <w:t xml:space="preserve">Note that </w:t>
      </w:r>
      <w:r w:rsidR="00624601">
        <w:rPr>
          <w:szCs w:val="24"/>
        </w:rPr>
        <w:t>a</w:t>
      </w:r>
      <w:r>
        <w:rPr>
          <w:szCs w:val="24"/>
        </w:rPr>
        <w:t xml:space="preserve"> project can opt to customize its own cFS workspace layout.  When that is the case, the project’s custom installation process supersedes the cFS default installation process.</w:t>
      </w:r>
    </w:p>
    <w:p w14:paraId="6AA4ED51" w14:textId="4911896B" w:rsidR="00E74683" w:rsidRDefault="00AE4632" w:rsidP="00F7610A">
      <w:pPr>
        <w:pStyle w:val="Heading1"/>
      </w:pPr>
      <w:bookmarkStart w:id="119" w:name="_Toc85382458"/>
      <w:bookmarkEnd w:id="117"/>
      <w:bookmarkEnd w:id="118"/>
      <w:r>
        <w:t>BUILD</w:t>
      </w:r>
      <w:bookmarkEnd w:id="119"/>
    </w:p>
    <w:p w14:paraId="745BB9F5" w14:textId="597442F5" w:rsidR="00980691" w:rsidRDefault="00980691" w:rsidP="00980691">
      <w:pPr>
        <w:pStyle w:val="NoSpacing"/>
        <w:spacing w:before="100" w:beforeAutospacing="1" w:after="100" w:afterAutospacing="1"/>
      </w:pPr>
      <w:r>
        <w:t xml:space="preserve">The </w:t>
      </w:r>
      <w:r w:rsidR="00475DD6">
        <w:rPr>
          <w:szCs w:val="24"/>
        </w:rPr>
        <w:t>SP0-VxWorks6.9 PSP</w:t>
      </w:r>
      <w:r>
        <w:t xml:space="preserve"> requires no custom build.  Adding </w:t>
      </w:r>
      <w:r w:rsidR="00475DD6">
        <w:rPr>
          <w:szCs w:val="24"/>
        </w:rPr>
        <w:t>the SP0-VxWorks6.9 PSP</w:t>
      </w:r>
      <w:r>
        <w:t xml:space="preserve"> to the build is the same as adding any typical </w:t>
      </w:r>
      <w:r w:rsidR="00475DD6">
        <w:t>PSP implementation</w:t>
      </w:r>
      <w:r>
        <w:t xml:space="preserve"> to an existing cFS build.  See cFS Deployment Guide for information on cFS build process with CMake.  </w:t>
      </w:r>
    </w:p>
    <w:p w14:paraId="7DF9E7EF" w14:textId="19D1C4E9" w:rsidR="00980691" w:rsidRDefault="00980691" w:rsidP="00980691">
      <w:pPr>
        <w:pStyle w:val="NoSpacing"/>
        <w:spacing w:before="100" w:beforeAutospacing="1" w:after="100" w:afterAutospacing="1"/>
      </w:pPr>
      <w:r>
        <w:t xml:space="preserve">Note that if </w:t>
      </w:r>
      <w:r w:rsidR="0001579B">
        <w:t>a</w:t>
      </w:r>
      <w:r>
        <w:t xml:space="preserve"> project opts to use its own workspace layout, the cFS build steps will change to accommodate that custom workspace layout.  When that is the case, the project’s build process supersedes the cFS default build process.</w:t>
      </w:r>
    </w:p>
    <w:p w14:paraId="30E51863" w14:textId="33D90262" w:rsidR="00837DC3" w:rsidRPr="005A3E40" w:rsidRDefault="00980691" w:rsidP="005A3E40">
      <w:pPr>
        <w:pStyle w:val="NoSpacing"/>
        <w:spacing w:before="100" w:beforeAutospacing="1" w:after="100" w:afterAutospacing="1"/>
      </w:pPr>
      <w:r>
        <w:t xml:space="preserve">The </w:t>
      </w:r>
      <w:r w:rsidR="00475DD6">
        <w:rPr>
          <w:szCs w:val="24"/>
        </w:rPr>
        <w:t>SP0-VxWorks6.9 PSP</w:t>
      </w:r>
      <w:r>
        <w:t xml:space="preserve"> is developed to build</w:t>
      </w:r>
      <w:r w:rsidR="005A3E40">
        <w:t xml:space="preserve">, </w:t>
      </w:r>
      <w:r>
        <w:t xml:space="preserve">load </w:t>
      </w:r>
      <w:r w:rsidR="005A3E40">
        <w:t xml:space="preserve">and executed </w:t>
      </w:r>
      <w:r>
        <w:t>out-of-box with the</w:t>
      </w:r>
      <w:r w:rsidR="005A3E40">
        <w:t xml:space="preserve"> </w:t>
      </w:r>
      <w:r>
        <w:t>defined default values of its configurable parameters</w:t>
      </w:r>
      <w:r w:rsidR="005A3E40">
        <w:t>.</w:t>
      </w:r>
    </w:p>
    <w:p w14:paraId="34648A17" w14:textId="3B5FAC4C" w:rsidR="00950359" w:rsidRPr="0015214E" w:rsidRDefault="00AE4632" w:rsidP="00F7610A">
      <w:pPr>
        <w:pStyle w:val="Heading1"/>
      </w:pPr>
      <w:bookmarkStart w:id="120" w:name="_Toc85382459"/>
      <w:bookmarkStart w:id="121" w:name="_Toc131401833"/>
      <w:r>
        <w:t>CONFIGURATION</w:t>
      </w:r>
      <w:bookmarkEnd w:id="120"/>
    </w:p>
    <w:p w14:paraId="0D7F51DC" w14:textId="3951DF4D" w:rsidR="00820B9D" w:rsidRDefault="00F623B3" w:rsidP="00F623B3">
      <w:pPr>
        <w:spacing w:before="100" w:beforeAutospacing="1" w:after="100" w:afterAutospacing="1"/>
        <w:rPr>
          <w:szCs w:val="24"/>
        </w:rPr>
      </w:pPr>
      <w:bookmarkStart w:id="122" w:name="_Toc139086759"/>
      <w:bookmarkStart w:id="123" w:name="_Toc139086855"/>
      <w:bookmarkStart w:id="124" w:name="_Toc139086951"/>
      <w:bookmarkStart w:id="125" w:name="_Toc139099803"/>
      <w:bookmarkStart w:id="126" w:name="_Toc140375704"/>
      <w:bookmarkStart w:id="127" w:name="_Toc140388884"/>
      <w:bookmarkStart w:id="128" w:name="_Toc139086760"/>
      <w:bookmarkStart w:id="129" w:name="_Toc139086856"/>
      <w:bookmarkStart w:id="130" w:name="_Toc139086952"/>
      <w:bookmarkStart w:id="131" w:name="_Toc139099804"/>
      <w:bookmarkStart w:id="132" w:name="_Toc140375705"/>
      <w:bookmarkStart w:id="133" w:name="_Toc140388885"/>
      <w:bookmarkEnd w:id="121"/>
      <w:bookmarkEnd w:id="122"/>
      <w:bookmarkEnd w:id="123"/>
      <w:bookmarkEnd w:id="124"/>
      <w:bookmarkEnd w:id="125"/>
      <w:bookmarkEnd w:id="126"/>
      <w:bookmarkEnd w:id="127"/>
      <w:bookmarkEnd w:id="128"/>
      <w:bookmarkEnd w:id="129"/>
      <w:bookmarkEnd w:id="130"/>
      <w:bookmarkEnd w:id="131"/>
      <w:bookmarkEnd w:id="132"/>
      <w:bookmarkEnd w:id="133"/>
      <w:r w:rsidRPr="00F623B3">
        <w:rPr>
          <w:szCs w:val="24"/>
        </w:rPr>
        <w:t xml:space="preserve">The </w:t>
      </w:r>
      <w:r w:rsidR="005A3E40">
        <w:rPr>
          <w:szCs w:val="24"/>
        </w:rPr>
        <w:t>SP0-VxWorks6.9 PSP</w:t>
      </w:r>
      <w:r w:rsidRPr="00F623B3">
        <w:rPr>
          <w:szCs w:val="24"/>
        </w:rPr>
        <w:t xml:space="preserve"> can be configured for a project.</w:t>
      </w:r>
      <w:r w:rsidR="005A3E40">
        <w:rPr>
          <w:szCs w:val="24"/>
        </w:rPr>
        <w:t xml:space="preserve">  To customize the configuration parameters, edit the C header file, “</w:t>
      </w:r>
      <w:r w:rsidR="005A3E40" w:rsidRPr="005A3E40">
        <w:rPr>
          <w:b/>
          <w:bCs/>
          <w:i/>
          <w:iCs/>
          <w:szCs w:val="24"/>
        </w:rPr>
        <w:t>psp/fsw/sp0-vxworks6.9/inc/cfe_psp_config.h</w:t>
      </w:r>
      <w:r w:rsidR="005A3E40" w:rsidRPr="005A3E40">
        <w:rPr>
          <w:szCs w:val="24"/>
        </w:rPr>
        <w:t>”</w:t>
      </w:r>
      <w:r w:rsidR="005A3E40">
        <w:rPr>
          <w:szCs w:val="24"/>
        </w:rPr>
        <w:t>.</w:t>
      </w:r>
    </w:p>
    <w:p w14:paraId="72BBDB44" w14:textId="3E095BC0" w:rsidR="00C80694" w:rsidRDefault="004E64D2" w:rsidP="00F7610A">
      <w:pPr>
        <w:pStyle w:val="Heading1"/>
      </w:pPr>
      <w:bookmarkStart w:id="134" w:name="_Toc139086570"/>
      <w:bookmarkStart w:id="135" w:name="_Toc139086792"/>
      <w:bookmarkStart w:id="136" w:name="_Toc139086888"/>
      <w:bookmarkStart w:id="137" w:name="_Toc139086984"/>
      <w:bookmarkStart w:id="138" w:name="_Toc139099836"/>
      <w:bookmarkStart w:id="139" w:name="_Toc140375737"/>
      <w:bookmarkStart w:id="140" w:name="_Toc140388917"/>
      <w:bookmarkStart w:id="141" w:name="_Toc139086571"/>
      <w:bookmarkStart w:id="142" w:name="_Toc139086793"/>
      <w:bookmarkStart w:id="143" w:name="_Toc139086889"/>
      <w:bookmarkStart w:id="144" w:name="_Toc139086985"/>
      <w:bookmarkStart w:id="145" w:name="_Toc139099837"/>
      <w:bookmarkStart w:id="146" w:name="_Toc140375738"/>
      <w:bookmarkStart w:id="147" w:name="_Toc140388918"/>
      <w:bookmarkStart w:id="148" w:name="_Toc139086572"/>
      <w:bookmarkStart w:id="149" w:name="_Toc139086794"/>
      <w:bookmarkStart w:id="150" w:name="_Toc139086890"/>
      <w:bookmarkStart w:id="151" w:name="_Toc139086986"/>
      <w:bookmarkStart w:id="152" w:name="_Toc139099838"/>
      <w:bookmarkStart w:id="153" w:name="_Toc140375739"/>
      <w:bookmarkStart w:id="154" w:name="_Toc140388919"/>
      <w:bookmarkStart w:id="155" w:name="_Toc85382460"/>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t>Application Programming Interfaces</w:t>
      </w:r>
      <w:bookmarkEnd w:id="155"/>
    </w:p>
    <w:p w14:paraId="081199B0" w14:textId="5DE226F6" w:rsidR="004E64D2" w:rsidRPr="004E64D2" w:rsidRDefault="004E64D2" w:rsidP="00EC3439">
      <w:pPr>
        <w:spacing w:before="100" w:beforeAutospacing="1" w:after="100" w:afterAutospacing="1"/>
      </w:pPr>
      <w:r>
        <w:lastRenderedPageBreak/>
        <w:t xml:space="preserve">This section includes the </w:t>
      </w:r>
      <w:r w:rsidR="00D77412">
        <w:t>seven</w:t>
      </w:r>
      <w:r>
        <w:t xml:space="preserve"> groups of </w:t>
      </w:r>
      <w:r w:rsidR="00D77412">
        <w:t>SP0-VxWorks6.9 PSP</w:t>
      </w:r>
      <w:r>
        <w:t xml:space="preserve"> APIs.</w:t>
      </w:r>
    </w:p>
    <w:p w14:paraId="37D112A3" w14:textId="178180FF" w:rsidR="004E64D2" w:rsidRDefault="00DA4B04" w:rsidP="00EC3439">
      <w:pPr>
        <w:pStyle w:val="Heading2"/>
      </w:pPr>
      <w:bookmarkStart w:id="156" w:name="_Toc85382461"/>
      <w:r>
        <w:t>Common</w:t>
      </w:r>
      <w:r w:rsidR="004E64D2">
        <w:t xml:space="preserve"> APIs</w:t>
      </w:r>
      <w:bookmarkEnd w:id="156"/>
    </w:p>
    <w:p w14:paraId="298E7AE3" w14:textId="4226452E" w:rsidR="004E64D2" w:rsidRDefault="004E64D2" w:rsidP="0049784A">
      <w:pPr>
        <w:spacing w:before="100" w:beforeAutospacing="1" w:after="100" w:afterAutospacing="1"/>
      </w:pPr>
      <w:r>
        <w:t xml:space="preserve">Table 7.1 lists the </w:t>
      </w:r>
      <w:r w:rsidR="00DA4B04">
        <w:t>SP0-VxWorks6.9 PSP</w:t>
      </w:r>
      <w:r>
        <w:t xml:space="preserve"> APIs associated with </w:t>
      </w:r>
      <w:r w:rsidR="00DA4B04">
        <w:t>common APIs for a cFE PSP</w:t>
      </w:r>
      <w:r>
        <w:t>.</w:t>
      </w:r>
    </w:p>
    <w:p w14:paraId="63751649" w14:textId="6B05D727" w:rsidR="004E64D2" w:rsidRDefault="004E64D2" w:rsidP="00891210">
      <w:pPr>
        <w:pStyle w:val="Caption"/>
        <w:spacing w:before="100" w:beforeAutospacing="1" w:after="100" w:afterAutospacing="1"/>
      </w:pPr>
      <w:bookmarkStart w:id="157" w:name="_Toc85382486"/>
      <w:r>
        <w:t xml:space="preserve">Table </w:t>
      </w:r>
      <w:fldSimple w:instr=" STYLEREF 1 \s ">
        <w:r w:rsidR="002B6DFD">
          <w:rPr>
            <w:noProof/>
          </w:rPr>
          <w:t>7</w:t>
        </w:r>
      </w:fldSimple>
      <w:r w:rsidR="00236EB1">
        <w:noBreakHyphen/>
      </w:r>
      <w:fldSimple w:instr=" SEQ Table \* ARABIC \s 1 ">
        <w:r w:rsidR="002B6DFD">
          <w:rPr>
            <w:noProof/>
          </w:rPr>
          <w:t>1</w:t>
        </w:r>
      </w:fldSimple>
      <w:r>
        <w:t xml:space="preserve">:  </w:t>
      </w:r>
      <w:hyperlink r:id="rId15" w:history="1">
        <w:r w:rsidR="000039F1">
          <w:rPr>
            <w:rStyle w:val="Hyperlink"/>
          </w:rPr>
          <w:t>SP0-VxWorks6.9 PSP Common</w:t>
        </w:r>
        <w:r w:rsidRPr="004E64D2">
          <w:rPr>
            <w:rStyle w:val="Hyperlink"/>
          </w:rPr>
          <w:t xml:space="preserve"> APIs</w:t>
        </w:r>
        <w:bookmarkEnd w:id="157"/>
      </w:hyperlink>
    </w:p>
    <w:p w14:paraId="4ABAEEA5" w14:textId="7E93392D" w:rsidR="00236EB1" w:rsidRDefault="00236EB1" w:rsidP="00EC3439">
      <w:pPr>
        <w:pStyle w:val="Heading2"/>
      </w:pPr>
      <w:bookmarkStart w:id="158" w:name="_Toc85382462"/>
      <w:r>
        <w:t>Startup APIs</w:t>
      </w:r>
      <w:bookmarkEnd w:id="158"/>
    </w:p>
    <w:p w14:paraId="71056516" w14:textId="6AF45062" w:rsidR="00236EB1" w:rsidRDefault="00236EB1" w:rsidP="00236EB1">
      <w:pPr>
        <w:spacing w:before="100" w:beforeAutospacing="1" w:after="100" w:afterAutospacing="1"/>
      </w:pPr>
      <w:r>
        <w:t>Table 7.2 lists the SP0-VxWorks6.9 PSP APIs associated with PSP startup.</w:t>
      </w:r>
    </w:p>
    <w:p w14:paraId="39BC9CBD" w14:textId="5F6CFCBC" w:rsidR="00236EB1" w:rsidRPr="00236EB1" w:rsidRDefault="00236EB1" w:rsidP="00236EB1">
      <w:pPr>
        <w:pStyle w:val="Caption"/>
        <w:spacing w:before="100" w:beforeAutospacing="1" w:after="100" w:afterAutospacing="1"/>
      </w:pPr>
      <w:bookmarkStart w:id="159" w:name="_Toc85382487"/>
      <w:r>
        <w:t xml:space="preserve">Table </w:t>
      </w:r>
      <w:fldSimple w:instr=" STYLEREF 1 \s ">
        <w:r w:rsidR="002B6DFD">
          <w:rPr>
            <w:noProof/>
          </w:rPr>
          <w:t>7</w:t>
        </w:r>
      </w:fldSimple>
      <w:r>
        <w:noBreakHyphen/>
      </w:r>
      <w:fldSimple w:instr=" SEQ Table \* ARABIC \s 1 ">
        <w:r w:rsidR="002B6DFD">
          <w:rPr>
            <w:noProof/>
          </w:rPr>
          <w:t>2</w:t>
        </w:r>
      </w:fldSimple>
      <w:r>
        <w:t xml:space="preserve">:  </w:t>
      </w:r>
      <w:hyperlink r:id="rId16" w:history="1">
        <w:r w:rsidRPr="00236EB1">
          <w:rPr>
            <w:rStyle w:val="Hyperlink"/>
          </w:rPr>
          <w:t>SP0-VxWorks</w:t>
        </w:r>
        <w:r w:rsidR="00B36B9F">
          <w:rPr>
            <w:rStyle w:val="Hyperlink"/>
          </w:rPr>
          <w:t>6.9</w:t>
        </w:r>
        <w:r w:rsidRPr="00236EB1">
          <w:rPr>
            <w:rStyle w:val="Hyperlink"/>
          </w:rPr>
          <w:t xml:space="preserve"> PSP Startup APIs</w:t>
        </w:r>
        <w:bookmarkEnd w:id="159"/>
      </w:hyperlink>
    </w:p>
    <w:p w14:paraId="369B4AD9" w14:textId="1B0EA712" w:rsidR="00236EB1" w:rsidRDefault="00236EB1" w:rsidP="00EC3439">
      <w:pPr>
        <w:pStyle w:val="Heading2"/>
      </w:pPr>
      <w:bookmarkStart w:id="160" w:name="_Toc85382463"/>
      <w:r>
        <w:t>CDS-in-FLASH APIs</w:t>
      </w:r>
      <w:bookmarkEnd w:id="160"/>
    </w:p>
    <w:p w14:paraId="1C2C204D" w14:textId="69F0E9F7" w:rsidR="00236EB1" w:rsidRDefault="00236EB1" w:rsidP="00236EB1">
      <w:pPr>
        <w:spacing w:before="100" w:beforeAutospacing="1" w:after="100" w:afterAutospacing="1"/>
      </w:pPr>
      <w:r>
        <w:t>Table 7.3 lists the SP0-VxWorks6.9 PSP APIs associated with Critical Data Storage (CDS) in FLASH memory.</w:t>
      </w:r>
    </w:p>
    <w:p w14:paraId="5A4C887D" w14:textId="429ECF6B" w:rsidR="00236EB1" w:rsidRPr="00236EB1" w:rsidRDefault="00236EB1" w:rsidP="00236EB1">
      <w:pPr>
        <w:pStyle w:val="Caption"/>
        <w:spacing w:before="100" w:beforeAutospacing="1" w:after="100" w:afterAutospacing="1"/>
      </w:pPr>
      <w:bookmarkStart w:id="161" w:name="_Toc85382488"/>
      <w:r>
        <w:t xml:space="preserve">Table </w:t>
      </w:r>
      <w:fldSimple w:instr=" STYLEREF 1 \s ">
        <w:r w:rsidR="002B6DFD">
          <w:rPr>
            <w:noProof/>
          </w:rPr>
          <w:t>7</w:t>
        </w:r>
      </w:fldSimple>
      <w:r>
        <w:noBreakHyphen/>
      </w:r>
      <w:fldSimple w:instr=" SEQ Table \* ARABIC \s 1 ">
        <w:r w:rsidR="002B6DFD">
          <w:rPr>
            <w:noProof/>
          </w:rPr>
          <w:t>3</w:t>
        </w:r>
      </w:fldSimple>
      <w:r>
        <w:t xml:space="preserve">:  </w:t>
      </w:r>
      <w:hyperlink r:id="rId17" w:history="1">
        <w:r w:rsidRPr="00236EB1">
          <w:rPr>
            <w:rStyle w:val="Hyperlink"/>
          </w:rPr>
          <w:t>SP0-VxWorks</w:t>
        </w:r>
        <w:r w:rsidR="00B36B9F">
          <w:rPr>
            <w:rStyle w:val="Hyperlink"/>
          </w:rPr>
          <w:t>6.9</w:t>
        </w:r>
        <w:r w:rsidRPr="00236EB1">
          <w:rPr>
            <w:rStyle w:val="Hyperlink"/>
          </w:rPr>
          <w:t xml:space="preserve"> PSP CDS-in-FLASH APIs</w:t>
        </w:r>
        <w:bookmarkEnd w:id="161"/>
      </w:hyperlink>
    </w:p>
    <w:p w14:paraId="7C1C0714" w14:textId="0C1C5952" w:rsidR="004E64D2" w:rsidRDefault="000039F1" w:rsidP="00EC3439">
      <w:pPr>
        <w:pStyle w:val="Heading2"/>
      </w:pPr>
      <w:bookmarkStart w:id="162" w:name="_Toc85382464"/>
      <w:r>
        <w:t>Exception Storage</w:t>
      </w:r>
      <w:r w:rsidR="004E64D2">
        <w:t xml:space="preserve"> APIs</w:t>
      </w:r>
      <w:bookmarkEnd w:id="162"/>
    </w:p>
    <w:p w14:paraId="6CD55112" w14:textId="7DC770A7" w:rsidR="004E64D2" w:rsidRDefault="004E64D2" w:rsidP="0049784A">
      <w:pPr>
        <w:spacing w:before="100" w:beforeAutospacing="1" w:after="100" w:afterAutospacing="1"/>
      </w:pPr>
      <w:r>
        <w:t xml:space="preserve">Table 7.2 lists the </w:t>
      </w:r>
      <w:r w:rsidR="000039F1">
        <w:t>SP0-VxWorks6.9 PSP</w:t>
      </w:r>
      <w:r>
        <w:t xml:space="preserve"> APIs associated with </w:t>
      </w:r>
      <w:r w:rsidR="000039F1">
        <w:t>exception storage</w:t>
      </w:r>
      <w:r>
        <w:t>.</w:t>
      </w:r>
    </w:p>
    <w:p w14:paraId="2391770F" w14:textId="3C46DBC2" w:rsidR="004E64D2" w:rsidRDefault="004E64D2" w:rsidP="00EC3439">
      <w:pPr>
        <w:pStyle w:val="Caption"/>
        <w:spacing w:before="100" w:beforeAutospacing="1" w:after="100" w:afterAutospacing="1"/>
      </w:pPr>
      <w:bookmarkStart w:id="163" w:name="_Toc85382489"/>
      <w:r>
        <w:t xml:space="preserve">Table </w:t>
      </w:r>
      <w:fldSimple w:instr=" STYLEREF 1 \s ">
        <w:r w:rsidR="002B6DFD">
          <w:rPr>
            <w:noProof/>
          </w:rPr>
          <w:t>7</w:t>
        </w:r>
      </w:fldSimple>
      <w:r w:rsidR="00236EB1">
        <w:noBreakHyphen/>
      </w:r>
      <w:fldSimple w:instr=" SEQ Table \* ARABIC \s 1 ">
        <w:r w:rsidR="002B6DFD">
          <w:rPr>
            <w:noProof/>
          </w:rPr>
          <w:t>4</w:t>
        </w:r>
      </w:fldSimple>
      <w:r>
        <w:t xml:space="preserve">:  </w:t>
      </w:r>
      <w:hyperlink r:id="rId18" w:history="1">
        <w:r w:rsidR="000039F1">
          <w:rPr>
            <w:rStyle w:val="Hyperlink"/>
          </w:rPr>
          <w:t>SP0-VxWorks6.9 PSP Exception Storage</w:t>
        </w:r>
        <w:r w:rsidRPr="004E64D2">
          <w:rPr>
            <w:rStyle w:val="Hyperlink"/>
          </w:rPr>
          <w:t xml:space="preserve"> APIs</w:t>
        </w:r>
        <w:bookmarkEnd w:id="163"/>
      </w:hyperlink>
    </w:p>
    <w:p w14:paraId="416CBDF8" w14:textId="31BE43A2" w:rsidR="004E64D2" w:rsidRDefault="00DE179B" w:rsidP="00EC3439">
      <w:pPr>
        <w:pStyle w:val="Heading2"/>
      </w:pPr>
      <w:bookmarkStart w:id="164" w:name="_Toc85382465"/>
      <w:r>
        <w:t xml:space="preserve">Memory </w:t>
      </w:r>
      <w:r w:rsidR="004E64D2">
        <w:t>APIs</w:t>
      </w:r>
      <w:bookmarkEnd w:id="164"/>
    </w:p>
    <w:p w14:paraId="3DBA4D4D" w14:textId="5B697A98" w:rsidR="004E64D2" w:rsidRDefault="004E64D2" w:rsidP="0049784A">
      <w:pPr>
        <w:spacing w:before="100" w:beforeAutospacing="1" w:after="100" w:afterAutospacing="1"/>
      </w:pPr>
      <w:r>
        <w:t xml:space="preserve">Table 7.3 lists the </w:t>
      </w:r>
      <w:r w:rsidR="00DE179B">
        <w:t>SP0-VxWorks6.9 PSP</w:t>
      </w:r>
      <w:r>
        <w:t xml:space="preserve"> APIs associated with </w:t>
      </w:r>
      <w:r w:rsidR="00DE179B">
        <w:t>memory</w:t>
      </w:r>
      <w:r>
        <w:t>.</w:t>
      </w:r>
    </w:p>
    <w:p w14:paraId="2D84DC0D" w14:textId="5791DE99" w:rsidR="004E64D2" w:rsidRDefault="004E64D2" w:rsidP="00891210">
      <w:pPr>
        <w:pStyle w:val="Caption"/>
        <w:spacing w:before="100" w:beforeAutospacing="1" w:after="100" w:afterAutospacing="1"/>
      </w:pPr>
      <w:bookmarkStart w:id="165" w:name="_Toc85382490"/>
      <w:r>
        <w:t xml:space="preserve">Table </w:t>
      </w:r>
      <w:fldSimple w:instr=" STYLEREF 1 \s ">
        <w:r w:rsidR="002B6DFD">
          <w:rPr>
            <w:noProof/>
          </w:rPr>
          <w:t>7</w:t>
        </w:r>
      </w:fldSimple>
      <w:r w:rsidR="00236EB1">
        <w:noBreakHyphen/>
      </w:r>
      <w:fldSimple w:instr=" SEQ Table \* ARABIC \s 1 ">
        <w:r w:rsidR="002B6DFD">
          <w:rPr>
            <w:noProof/>
          </w:rPr>
          <w:t>5</w:t>
        </w:r>
      </w:fldSimple>
      <w:r>
        <w:t xml:space="preserve">:  </w:t>
      </w:r>
      <w:hyperlink r:id="rId19" w:history="1">
        <w:r w:rsidR="00DE179B">
          <w:rPr>
            <w:rStyle w:val="Hyperlink"/>
          </w:rPr>
          <w:t xml:space="preserve">SP0-VxWorks6.9 PSP Memory </w:t>
        </w:r>
        <w:r w:rsidRPr="004E64D2">
          <w:rPr>
            <w:rStyle w:val="Hyperlink"/>
          </w:rPr>
          <w:t>APIs</w:t>
        </w:r>
        <w:bookmarkEnd w:id="165"/>
      </w:hyperlink>
    </w:p>
    <w:p w14:paraId="165184AB" w14:textId="186F3AAF" w:rsidR="0049784A" w:rsidRDefault="00EC3439" w:rsidP="00EC3439">
      <w:pPr>
        <w:pStyle w:val="Heading2"/>
      </w:pPr>
      <w:bookmarkStart w:id="166" w:name="_Toc85382466"/>
      <w:r>
        <w:t>Memory Scrubbing APIs</w:t>
      </w:r>
      <w:bookmarkEnd w:id="166"/>
    </w:p>
    <w:p w14:paraId="593AF08A" w14:textId="16F14B15" w:rsidR="0049784A" w:rsidRDefault="0049784A" w:rsidP="0049784A">
      <w:pPr>
        <w:spacing w:before="100" w:beforeAutospacing="1" w:after="100" w:afterAutospacing="1"/>
      </w:pPr>
      <w:r>
        <w:t xml:space="preserve">Table 7.4 lists the </w:t>
      </w:r>
      <w:r w:rsidR="00EC3439">
        <w:t>SP0-VxWorks6.9 PSP APIs associated with memory scrubbing</w:t>
      </w:r>
      <w:r>
        <w:t>.</w:t>
      </w:r>
    </w:p>
    <w:p w14:paraId="2256EB4A" w14:textId="20E02E90" w:rsidR="0049784A" w:rsidRDefault="0049784A" w:rsidP="00EA556C">
      <w:pPr>
        <w:pStyle w:val="Caption"/>
        <w:spacing w:before="100" w:beforeAutospacing="1" w:after="100" w:afterAutospacing="1"/>
      </w:pPr>
      <w:bookmarkStart w:id="167" w:name="_Toc85382491"/>
      <w:r>
        <w:t xml:space="preserve">Table </w:t>
      </w:r>
      <w:fldSimple w:instr=" STYLEREF 1 \s ">
        <w:r w:rsidR="002B6DFD">
          <w:rPr>
            <w:noProof/>
          </w:rPr>
          <w:t>7</w:t>
        </w:r>
      </w:fldSimple>
      <w:r w:rsidR="00236EB1">
        <w:noBreakHyphen/>
      </w:r>
      <w:fldSimple w:instr=" SEQ Table \* ARABIC \s 1 ">
        <w:r w:rsidR="002B6DFD">
          <w:rPr>
            <w:noProof/>
          </w:rPr>
          <w:t>6</w:t>
        </w:r>
      </w:fldSimple>
      <w:r>
        <w:t>:</w:t>
      </w:r>
      <w:r w:rsidR="00EC3439">
        <w:t xml:space="preserve">  </w:t>
      </w:r>
      <w:hyperlink r:id="rId20" w:history="1">
        <w:r w:rsidR="00EC3439" w:rsidRPr="00EC3439">
          <w:rPr>
            <w:rStyle w:val="Hyperlink"/>
          </w:rPr>
          <w:t>SP0-VxWorks6.9 PSP Memory Scrubbing APIs</w:t>
        </w:r>
        <w:bookmarkEnd w:id="167"/>
      </w:hyperlink>
    </w:p>
    <w:p w14:paraId="6682F36E" w14:textId="1B6DA298" w:rsidR="00EC3439" w:rsidRDefault="00EC3439" w:rsidP="00EC3439">
      <w:pPr>
        <w:pStyle w:val="Heading2"/>
      </w:pPr>
      <w:bookmarkStart w:id="168" w:name="_Toc85382467"/>
      <w:r>
        <w:t>Module APIs</w:t>
      </w:r>
      <w:bookmarkEnd w:id="168"/>
    </w:p>
    <w:p w14:paraId="580359F0" w14:textId="54BC23D4" w:rsidR="00EC3439" w:rsidRDefault="00EC3439" w:rsidP="00EC3439">
      <w:pPr>
        <w:spacing w:before="100" w:beforeAutospacing="1" w:after="100" w:afterAutospacing="1"/>
      </w:pPr>
      <w:r>
        <w:t>Table 7.5 lists the SP0-VxWorks6.9 PSP APIs associated with module.</w:t>
      </w:r>
    </w:p>
    <w:p w14:paraId="50B76836" w14:textId="3B8EAB8F" w:rsidR="00EC3439" w:rsidRPr="00EC3439" w:rsidRDefault="00EC3439" w:rsidP="00EC3439">
      <w:pPr>
        <w:pStyle w:val="Caption"/>
        <w:spacing w:before="100" w:beforeAutospacing="1" w:after="100" w:afterAutospacing="1"/>
      </w:pPr>
      <w:bookmarkStart w:id="169" w:name="_Toc85382492"/>
      <w:r>
        <w:t xml:space="preserve">Table </w:t>
      </w:r>
      <w:fldSimple w:instr=" STYLEREF 1 \s ">
        <w:r w:rsidR="002B6DFD">
          <w:rPr>
            <w:noProof/>
          </w:rPr>
          <w:t>7</w:t>
        </w:r>
      </w:fldSimple>
      <w:r w:rsidR="00236EB1">
        <w:noBreakHyphen/>
      </w:r>
      <w:fldSimple w:instr=" SEQ Table \* ARABIC \s 1 ">
        <w:r w:rsidR="002B6DFD">
          <w:rPr>
            <w:noProof/>
          </w:rPr>
          <w:t>7</w:t>
        </w:r>
      </w:fldSimple>
      <w:r>
        <w:t xml:space="preserve">:  </w:t>
      </w:r>
      <w:hyperlink r:id="rId21" w:history="1">
        <w:r w:rsidRPr="00EC3439">
          <w:rPr>
            <w:rStyle w:val="Hyperlink"/>
          </w:rPr>
          <w:t>SP0-VxWorks6.9 PSP Module APIs</w:t>
        </w:r>
        <w:bookmarkEnd w:id="169"/>
      </w:hyperlink>
    </w:p>
    <w:p w14:paraId="40602290" w14:textId="28F01D5B" w:rsidR="00EC3439" w:rsidRDefault="00EC3439" w:rsidP="00EC3439">
      <w:pPr>
        <w:pStyle w:val="Heading2"/>
      </w:pPr>
      <w:bookmarkStart w:id="170" w:name="_Toc85382468"/>
      <w:r>
        <w:t>SP0 Info APIs</w:t>
      </w:r>
      <w:bookmarkEnd w:id="170"/>
    </w:p>
    <w:p w14:paraId="1EA2EAA0" w14:textId="1D7A0254" w:rsidR="00EC3439" w:rsidRDefault="00EC3439" w:rsidP="00EC3439">
      <w:pPr>
        <w:spacing w:before="100" w:beforeAutospacing="1" w:after="100" w:afterAutospacing="1"/>
      </w:pPr>
      <w:r>
        <w:t>Table 7.6 lists the SP0-VxWorks6.9 PSP APIs associated with SP0 statistical data.</w:t>
      </w:r>
    </w:p>
    <w:p w14:paraId="6CB8215C" w14:textId="4FCF7D25" w:rsidR="00EC3439" w:rsidRPr="00EC3439" w:rsidRDefault="00EC3439" w:rsidP="00EC3439">
      <w:pPr>
        <w:pStyle w:val="Caption"/>
        <w:spacing w:before="100" w:beforeAutospacing="1" w:after="100" w:afterAutospacing="1"/>
      </w:pPr>
      <w:bookmarkStart w:id="171" w:name="_Toc85382493"/>
      <w:r>
        <w:t xml:space="preserve">Table </w:t>
      </w:r>
      <w:fldSimple w:instr=" STYLEREF 1 \s ">
        <w:r w:rsidR="002B6DFD">
          <w:rPr>
            <w:noProof/>
          </w:rPr>
          <w:t>7</w:t>
        </w:r>
      </w:fldSimple>
      <w:r w:rsidR="00236EB1">
        <w:noBreakHyphen/>
      </w:r>
      <w:fldSimple w:instr=" SEQ Table \* ARABIC \s 1 ">
        <w:r w:rsidR="002B6DFD">
          <w:rPr>
            <w:noProof/>
          </w:rPr>
          <w:t>8</w:t>
        </w:r>
      </w:fldSimple>
      <w:r>
        <w:t xml:space="preserve">:  </w:t>
      </w:r>
      <w:hyperlink r:id="rId22" w:history="1">
        <w:r w:rsidRPr="00EC3439">
          <w:rPr>
            <w:rStyle w:val="Hyperlink"/>
          </w:rPr>
          <w:t>SP0-VxWorks6.9 PSP SP0 APIs</w:t>
        </w:r>
        <w:bookmarkEnd w:id="171"/>
      </w:hyperlink>
    </w:p>
    <w:p w14:paraId="7AC837D2" w14:textId="7BA9A45A" w:rsidR="00EC3439" w:rsidRDefault="00EC3439" w:rsidP="00EC3439">
      <w:pPr>
        <w:pStyle w:val="Heading2"/>
      </w:pPr>
      <w:bookmarkStart w:id="172" w:name="_Toc85382469"/>
      <w:r>
        <w:t>NTP Time Synchronization APIs</w:t>
      </w:r>
      <w:bookmarkEnd w:id="172"/>
    </w:p>
    <w:p w14:paraId="36131685" w14:textId="5C73568A" w:rsidR="00F7610A" w:rsidRDefault="00F7610A" w:rsidP="00F7610A">
      <w:pPr>
        <w:spacing w:before="100" w:beforeAutospacing="1" w:after="100" w:afterAutospacing="1"/>
      </w:pPr>
      <w:r>
        <w:t>Table 7.7 lists the SP0-VxWorks6.9 PSP APIs associated with NTP time synchronization.</w:t>
      </w:r>
    </w:p>
    <w:p w14:paraId="4FCBD315" w14:textId="706C1305" w:rsidR="00F7610A" w:rsidRPr="00F7610A" w:rsidRDefault="00F7610A" w:rsidP="00F7610A">
      <w:pPr>
        <w:pStyle w:val="Caption"/>
        <w:spacing w:before="100" w:beforeAutospacing="1" w:after="100" w:afterAutospacing="1"/>
      </w:pPr>
      <w:bookmarkStart w:id="173" w:name="_Toc85382494"/>
      <w:r>
        <w:lastRenderedPageBreak/>
        <w:t xml:space="preserve">Table </w:t>
      </w:r>
      <w:fldSimple w:instr=" STYLEREF 1 \s ">
        <w:r w:rsidR="002B6DFD">
          <w:rPr>
            <w:noProof/>
          </w:rPr>
          <w:t>7</w:t>
        </w:r>
      </w:fldSimple>
      <w:r w:rsidR="00236EB1">
        <w:noBreakHyphen/>
      </w:r>
      <w:fldSimple w:instr=" SEQ Table \* ARABIC \s 1 ">
        <w:r w:rsidR="002B6DFD">
          <w:rPr>
            <w:noProof/>
          </w:rPr>
          <w:t>9</w:t>
        </w:r>
      </w:fldSimple>
      <w:r>
        <w:t xml:space="preserve">:  </w:t>
      </w:r>
      <w:hyperlink r:id="rId23" w:history="1">
        <w:r w:rsidRPr="00F7610A">
          <w:rPr>
            <w:rStyle w:val="Hyperlink"/>
          </w:rPr>
          <w:t>SP0-VxWorks6.9 PSP NTP Time Synchronization APIs</w:t>
        </w:r>
        <w:bookmarkEnd w:id="173"/>
      </w:hyperlink>
    </w:p>
    <w:p w14:paraId="64C907D7" w14:textId="27F2DAC8" w:rsidR="00DB019D" w:rsidRDefault="00DB019D" w:rsidP="00F7610A">
      <w:pPr>
        <w:pStyle w:val="Heading1"/>
      </w:pPr>
      <w:bookmarkStart w:id="174" w:name="_Toc85382470"/>
      <w:r>
        <w:t>Assumptions, dependencies and constraints</w:t>
      </w:r>
      <w:bookmarkEnd w:id="174"/>
    </w:p>
    <w:p w14:paraId="062EEFED" w14:textId="7FE67354" w:rsidR="00E81C91" w:rsidRDefault="00E81C91" w:rsidP="00EC3439">
      <w:pPr>
        <w:pStyle w:val="Heading2"/>
      </w:pPr>
      <w:bookmarkStart w:id="175" w:name="_Toc85382471"/>
      <w:r>
        <w:t>Assumptions</w:t>
      </w:r>
      <w:bookmarkEnd w:id="175"/>
    </w:p>
    <w:p w14:paraId="2997744C" w14:textId="77777777" w:rsidR="00D21CBE" w:rsidRDefault="00D21CBE" w:rsidP="00D21CBE">
      <w:pPr>
        <w:pStyle w:val="ListParagraph"/>
        <w:numPr>
          <w:ilvl w:val="0"/>
          <w:numId w:val="2"/>
        </w:numPr>
      </w:pPr>
      <w:r>
        <w:t>The SP0-VxWorks6.9 PSP contains the implementation of the common PSP APIs, as well as the additional custom APIs that are specific to the SP0 processor.  The custom APIs are dictated by the software system’s requirements, and hence, will vary from PSP to PSP.</w:t>
      </w:r>
    </w:p>
    <w:p w14:paraId="32555071" w14:textId="77777777" w:rsidR="00D21CBE" w:rsidRDefault="00D21CBE" w:rsidP="00D21CBE">
      <w:pPr>
        <w:pStyle w:val="ListParagraph"/>
        <w:numPr>
          <w:ilvl w:val="0"/>
          <w:numId w:val="2"/>
        </w:numPr>
      </w:pPr>
      <w:r>
        <w:t xml:space="preserve">The SP0-VxWorks6.9 PSP’s platform-specific configuration parameters are defined in the header file, </w:t>
      </w:r>
      <w:r w:rsidRPr="00671056">
        <w:rPr>
          <w:b/>
          <w:bCs/>
          <w:i/>
          <w:iCs/>
        </w:rPr>
        <w:t>psp/fsw/sp0-vxworks6.9/inc/cfe_psp_config.h</w:t>
      </w:r>
      <w:r>
        <w:t>.</w:t>
      </w:r>
    </w:p>
    <w:p w14:paraId="0DFBC7CF" w14:textId="77777777" w:rsidR="00D21CBE" w:rsidRDefault="00D21CBE" w:rsidP="00D21CBE">
      <w:pPr>
        <w:pStyle w:val="ListParagraph"/>
        <w:numPr>
          <w:ilvl w:val="0"/>
          <w:numId w:val="2"/>
        </w:numPr>
      </w:pPr>
      <w:r>
        <w:t>DeleteProcessorReservedMemory(), a common PSP API, is not implemented since it is not used for the SP0 processor running VxWorks6.9.</w:t>
      </w:r>
    </w:p>
    <w:p w14:paraId="1580B4BA" w14:textId="77221EC9" w:rsidR="00354B68" w:rsidRDefault="00354B68" w:rsidP="00354B68">
      <w:pPr>
        <w:pStyle w:val="ListParagraph"/>
        <w:numPr>
          <w:ilvl w:val="0"/>
          <w:numId w:val="2"/>
        </w:numPr>
      </w:pPr>
      <w:r w:rsidRPr="00D03336">
        <w:t xml:space="preserve">Aitech </w:t>
      </w:r>
      <w:r>
        <w:t>B</w:t>
      </w:r>
      <w:r w:rsidRPr="00D03336">
        <w:t>ootloader seems to delete the Reserved Memory after reboot.</w:t>
      </w:r>
      <w:r>
        <w:t xml:space="preserve"> Since Reserved Memory will get erased at each reboot, Critical Data Storage (CDS) is synchronized on FLASH memory.</w:t>
      </w:r>
    </w:p>
    <w:p w14:paraId="05A2116D" w14:textId="77777777" w:rsidR="00354B68" w:rsidRDefault="00354B68" w:rsidP="00354B68">
      <w:pPr>
        <w:pStyle w:val="ListParagraph"/>
        <w:numPr>
          <w:ilvl w:val="1"/>
          <w:numId w:val="6"/>
        </w:numPr>
      </w:pPr>
      <w:r>
        <w:t>The Reserved Memory on RAM is the Gold copy.</w:t>
      </w:r>
    </w:p>
    <w:p w14:paraId="35832B82" w14:textId="77777777" w:rsidR="00354B68" w:rsidRDefault="00354B68" w:rsidP="00354B68">
      <w:pPr>
        <w:pStyle w:val="ListParagraph"/>
        <w:numPr>
          <w:ilvl w:val="1"/>
          <w:numId w:val="6"/>
        </w:numPr>
      </w:pPr>
      <w:r>
        <w:t>The Reserved Memory on FLASH is used for recovery after a soft reboot or a power cycle.</w:t>
      </w:r>
    </w:p>
    <w:p w14:paraId="04B2FA7E" w14:textId="7303EA52" w:rsidR="006B60C9" w:rsidRPr="00CC70C9" w:rsidRDefault="00354B68" w:rsidP="00354B68">
      <w:pPr>
        <w:pStyle w:val="ListParagraph"/>
        <w:numPr>
          <w:ilvl w:val="1"/>
          <w:numId w:val="2"/>
        </w:numPr>
      </w:pPr>
      <w:r>
        <w:t>The CDS cannot be fully disabled on FLASH memory</w:t>
      </w:r>
      <w:r w:rsidR="006B60C9">
        <w:t>.</w:t>
      </w:r>
    </w:p>
    <w:p w14:paraId="54697486" w14:textId="77777777" w:rsidR="00E81C91" w:rsidRPr="006238E4" w:rsidRDefault="00E81C91" w:rsidP="00EC3439">
      <w:pPr>
        <w:pStyle w:val="Heading2"/>
      </w:pPr>
      <w:bookmarkStart w:id="176" w:name="_Toc85382472"/>
      <w:r>
        <w:t>Dependencies</w:t>
      </w:r>
      <w:bookmarkEnd w:id="176"/>
    </w:p>
    <w:p w14:paraId="4668B966" w14:textId="1048C35C" w:rsidR="006B60C9" w:rsidRDefault="006B60C9" w:rsidP="00955663">
      <w:pPr>
        <w:pStyle w:val="ListParagraph"/>
        <w:numPr>
          <w:ilvl w:val="0"/>
          <w:numId w:val="3"/>
        </w:numPr>
      </w:pPr>
      <w:r>
        <w:t>The SP0-VxWorks6.9 PSP is dependent on the Wind</w:t>
      </w:r>
      <w:r w:rsidR="00F118FE">
        <w:t xml:space="preserve"> </w:t>
      </w:r>
      <w:r>
        <w:t>River development tools (cross compiler, loader, etc.) for the VxWorks v6.9 operating system for the PowerPC processor family.</w:t>
      </w:r>
    </w:p>
    <w:p w14:paraId="5A71B8B6" w14:textId="77777777" w:rsidR="00E81C91" w:rsidRDefault="00E81C91" w:rsidP="00EC3439">
      <w:pPr>
        <w:pStyle w:val="Heading2"/>
      </w:pPr>
      <w:bookmarkStart w:id="177" w:name="_Toc85382473"/>
      <w:r>
        <w:t>Constraints</w:t>
      </w:r>
      <w:bookmarkEnd w:id="177"/>
    </w:p>
    <w:p w14:paraId="7F08A8E5" w14:textId="77777777" w:rsidR="006B60C9" w:rsidRDefault="006B60C9" w:rsidP="00955663">
      <w:pPr>
        <w:pStyle w:val="ListParagraph"/>
        <w:numPr>
          <w:ilvl w:val="0"/>
          <w:numId w:val="4"/>
        </w:numPr>
      </w:pPr>
      <w:bookmarkStart w:id="178" w:name="_Toc139086517"/>
      <w:bookmarkStart w:id="179" w:name="_Toc139086737"/>
      <w:bookmarkStart w:id="180" w:name="_Toc139086833"/>
      <w:bookmarkStart w:id="181" w:name="_Toc139086929"/>
      <w:bookmarkStart w:id="182" w:name="_Toc139099781"/>
      <w:bookmarkStart w:id="183" w:name="_Toc140375682"/>
      <w:bookmarkStart w:id="184" w:name="_Toc140388862"/>
      <w:bookmarkStart w:id="185" w:name="_Toc139086518"/>
      <w:bookmarkStart w:id="186" w:name="_Toc139086738"/>
      <w:bookmarkStart w:id="187" w:name="_Toc139086834"/>
      <w:bookmarkStart w:id="188" w:name="_Toc139086930"/>
      <w:bookmarkStart w:id="189" w:name="_Toc139099782"/>
      <w:bookmarkStart w:id="190" w:name="_Toc140375683"/>
      <w:bookmarkStart w:id="191" w:name="_Toc140388863"/>
      <w:bookmarkStart w:id="192" w:name="_Toc139086520"/>
      <w:bookmarkStart w:id="193" w:name="_Toc139086740"/>
      <w:bookmarkStart w:id="194" w:name="_Toc139086836"/>
      <w:bookmarkStart w:id="195" w:name="_Toc139086932"/>
      <w:bookmarkStart w:id="196" w:name="_Toc139099784"/>
      <w:bookmarkStart w:id="197" w:name="_Toc140375685"/>
      <w:bookmarkStart w:id="198" w:name="_Toc140388865"/>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t>The SP0-VxWorks6.9 PSP is developed specifically for cFS, and hence, can only be used within the cFS development and run-time environments.  For additional information on cFS, see documentation included with the cFE software release.</w:t>
      </w:r>
    </w:p>
    <w:p w14:paraId="42806135" w14:textId="68C4E66E" w:rsidR="00BA789D" w:rsidRPr="0015214E" w:rsidRDefault="00BA789D" w:rsidP="00F7610A">
      <w:pPr>
        <w:pStyle w:val="Heading1"/>
      </w:pPr>
      <w:bookmarkStart w:id="199" w:name="_Toc85382474"/>
      <w:r w:rsidRPr="0015214E">
        <w:t>LIMITATIONS AND WARNINGS</w:t>
      </w:r>
      <w:bookmarkEnd w:id="199"/>
    </w:p>
    <w:p w14:paraId="3BFAE626" w14:textId="695BE06F" w:rsidR="00405094" w:rsidRDefault="00405094" w:rsidP="00EC3439">
      <w:pPr>
        <w:pStyle w:val="Heading2"/>
      </w:pPr>
      <w:bookmarkStart w:id="200" w:name="_Toc133896240"/>
      <w:bookmarkStart w:id="201" w:name="_Toc138477379"/>
      <w:bookmarkStart w:id="202" w:name="_Toc139086575"/>
      <w:bookmarkStart w:id="203" w:name="_Toc139086797"/>
      <w:bookmarkStart w:id="204" w:name="_Toc139086893"/>
      <w:bookmarkStart w:id="205" w:name="_Toc139086989"/>
      <w:bookmarkStart w:id="206" w:name="_Toc139099841"/>
      <w:bookmarkStart w:id="207" w:name="_Toc140375742"/>
      <w:bookmarkStart w:id="208" w:name="_Toc140388922"/>
      <w:bookmarkStart w:id="209" w:name="_Toc85382475"/>
      <w:bookmarkEnd w:id="200"/>
      <w:bookmarkEnd w:id="201"/>
      <w:bookmarkEnd w:id="202"/>
      <w:bookmarkEnd w:id="203"/>
      <w:bookmarkEnd w:id="204"/>
      <w:bookmarkEnd w:id="205"/>
      <w:bookmarkEnd w:id="206"/>
      <w:bookmarkEnd w:id="207"/>
      <w:bookmarkEnd w:id="208"/>
      <w:r>
        <w:t>Limitations</w:t>
      </w:r>
      <w:bookmarkEnd w:id="209"/>
    </w:p>
    <w:p w14:paraId="3E26F0EB" w14:textId="77777777" w:rsidR="006E0C0F" w:rsidRDefault="006E0C0F" w:rsidP="006E0C0F">
      <w:pPr>
        <w:pStyle w:val="ListParagraph"/>
        <w:numPr>
          <w:ilvl w:val="0"/>
          <w:numId w:val="7"/>
        </w:numPr>
      </w:pPr>
      <w:r>
        <w:t>The SP0 exception handling is currently defaulted to the Kernel’s default exception handling.</w:t>
      </w:r>
    </w:p>
    <w:p w14:paraId="76F548ED" w14:textId="77777777" w:rsidR="006E0C0F" w:rsidRDefault="006E0C0F" w:rsidP="006E0C0F">
      <w:pPr>
        <w:pStyle w:val="ListParagraph"/>
        <w:numPr>
          <w:ilvl w:val="0"/>
          <w:numId w:val="7"/>
        </w:numPr>
      </w:pPr>
      <w:r>
        <w:t>Direct Memory Access (DMA) is not yet supported.</w:t>
      </w:r>
    </w:p>
    <w:p w14:paraId="04BDEBE7" w14:textId="2AF11BF4" w:rsidR="006B60C9" w:rsidRPr="006B60C9" w:rsidRDefault="006E0C0F" w:rsidP="00EA556C">
      <w:pPr>
        <w:pStyle w:val="ListParagraph"/>
        <w:numPr>
          <w:ilvl w:val="0"/>
          <w:numId w:val="7"/>
        </w:numPr>
      </w:pPr>
      <w:r>
        <w:t>When running the SP0-VxWorks6.9 PSP’s unit tests on the SP0 platform, the SPE-based functions are currently stubbed out due to issues with the Wind River’s code coverage tool.</w:t>
      </w:r>
    </w:p>
    <w:p w14:paraId="3AA48B83" w14:textId="11457F64" w:rsidR="003502C2" w:rsidRDefault="003502C2" w:rsidP="00EC3439">
      <w:pPr>
        <w:pStyle w:val="Heading2"/>
      </w:pPr>
      <w:bookmarkStart w:id="210" w:name="_Toc85382476"/>
      <w:r>
        <w:t>Warnings</w:t>
      </w:r>
      <w:bookmarkEnd w:id="210"/>
    </w:p>
    <w:p w14:paraId="3234DFFE" w14:textId="3E3CAB07" w:rsidR="003502C2" w:rsidRDefault="003502C2" w:rsidP="00EA556C">
      <w:pPr>
        <w:spacing w:before="100" w:beforeAutospacing="1" w:after="100" w:afterAutospacing="1"/>
      </w:pPr>
      <w:r>
        <w:t>None.</w:t>
      </w:r>
    </w:p>
    <w:p w14:paraId="6764A3F8" w14:textId="4EDD75BB" w:rsidR="00E93871" w:rsidRPr="00051050" w:rsidRDefault="00E93871" w:rsidP="00F7610A">
      <w:pPr>
        <w:pStyle w:val="Heading1"/>
        <w:rPr>
          <w:szCs w:val="24"/>
        </w:rPr>
      </w:pPr>
      <w:bookmarkStart w:id="211" w:name="_Toc85382477"/>
      <w:r>
        <w:t>Known Problems</w:t>
      </w:r>
      <w:bookmarkEnd w:id="211"/>
    </w:p>
    <w:p w14:paraId="385CACE5" w14:textId="6EA1974D" w:rsidR="00E93871" w:rsidRPr="00E93871" w:rsidRDefault="00F37F00" w:rsidP="00EA556C">
      <w:pPr>
        <w:pStyle w:val="NoSpacing"/>
        <w:spacing w:before="100" w:beforeAutospacing="1" w:after="100" w:afterAutospacing="1"/>
      </w:pPr>
      <w:r>
        <w:t>The SP0-VxWorks6.9 PSP</w:t>
      </w:r>
      <w:r w:rsidR="003C7FBC">
        <w:t>’s</w:t>
      </w:r>
      <w:r w:rsidR="008B6B18">
        <w:t xml:space="preserve"> known problems and known changes are documented in the </w:t>
      </w:r>
      <w:r>
        <w:t>SP0-VxWorks6.9 PSP</w:t>
      </w:r>
      <w:r w:rsidR="00973427">
        <w:t>’s</w:t>
      </w:r>
      <w:r w:rsidR="008B6B18">
        <w:t xml:space="preserve"> Version Description Document (VDD).</w:t>
      </w:r>
    </w:p>
    <w:p w14:paraId="13DF6007" w14:textId="77777777" w:rsidR="00BA789D" w:rsidRDefault="00BA789D" w:rsidP="00F7610A">
      <w:pPr>
        <w:pStyle w:val="Heading1"/>
      </w:pPr>
      <w:bookmarkStart w:id="212" w:name="_Toc85382478"/>
      <w:bookmarkStart w:id="213" w:name="_Toc140388921"/>
      <w:r>
        <w:t>TroubleShoot</w:t>
      </w:r>
      <w:bookmarkEnd w:id="212"/>
    </w:p>
    <w:p w14:paraId="3A053347" w14:textId="77777777" w:rsidR="003E7221" w:rsidRDefault="003E7221" w:rsidP="00EC3439">
      <w:pPr>
        <w:pStyle w:val="Heading2"/>
      </w:pPr>
      <w:bookmarkStart w:id="214" w:name="_Toc48569813"/>
      <w:bookmarkStart w:id="215" w:name="_Toc85382479"/>
      <w:bookmarkStart w:id="216" w:name="_Toc131401864"/>
      <w:bookmarkStart w:id="217" w:name="_Toc140388923"/>
      <w:bookmarkEnd w:id="213"/>
      <w:r>
        <w:lastRenderedPageBreak/>
        <w:t>Verifying successful startup</w:t>
      </w:r>
      <w:bookmarkEnd w:id="214"/>
      <w:bookmarkEnd w:id="215"/>
    </w:p>
    <w:p w14:paraId="7F00B85A" w14:textId="77777777" w:rsidR="00280554" w:rsidRDefault="003612BC" w:rsidP="003612BC">
      <w:pPr>
        <w:pStyle w:val="Heading8"/>
        <w:numPr>
          <w:ilvl w:val="0"/>
          <w:numId w:val="0"/>
        </w:numPr>
        <w:tabs>
          <w:tab w:val="clear" w:pos="0"/>
        </w:tabs>
        <w:spacing w:before="100" w:beforeAutospacing="1" w:after="100" w:afterAutospacing="1"/>
      </w:pPr>
      <w:r>
        <w:t xml:space="preserve">When the </w:t>
      </w:r>
      <w:r w:rsidR="004F6A99">
        <w:t>SP0-VxWorks6.9 PSP</w:t>
      </w:r>
      <w:r>
        <w:t xml:space="preserve"> is successfully </w:t>
      </w:r>
      <w:r w:rsidR="004F6A99">
        <w:t>loaded and execut</w:t>
      </w:r>
      <w:r>
        <w:t xml:space="preserve">ed by the cFE Executive service, look for outputs similar to those below from the FSW execution output.  Note that </w:t>
      </w:r>
    </w:p>
    <w:p w14:paraId="6B046A7A" w14:textId="54D809AE" w:rsidR="00280554" w:rsidRDefault="003612BC" w:rsidP="00280554">
      <w:pPr>
        <w:pStyle w:val="Heading8"/>
        <w:numPr>
          <w:ilvl w:val="0"/>
          <w:numId w:val="8"/>
        </w:numPr>
        <w:tabs>
          <w:tab w:val="clear" w:pos="0"/>
        </w:tabs>
        <w:spacing w:before="100" w:beforeAutospacing="1" w:after="0"/>
      </w:pPr>
      <w:r>
        <w:t>the expected outputs might not immediately follow one another</w:t>
      </w:r>
      <w:r w:rsidR="00280554">
        <w:t>; and</w:t>
      </w:r>
    </w:p>
    <w:p w14:paraId="67E3389A" w14:textId="19AEDC2C" w:rsidR="00280554" w:rsidRDefault="003612BC" w:rsidP="00280554">
      <w:pPr>
        <w:pStyle w:val="Heading8"/>
        <w:numPr>
          <w:ilvl w:val="0"/>
          <w:numId w:val="8"/>
        </w:numPr>
        <w:tabs>
          <w:tab w:val="clear" w:pos="0"/>
        </w:tabs>
        <w:spacing w:before="0" w:after="0"/>
      </w:pPr>
      <w:r>
        <w:t xml:space="preserve">the actual timestamps </w:t>
      </w:r>
      <w:r w:rsidR="00280554">
        <w:t xml:space="preserve">or </w:t>
      </w:r>
      <w:r>
        <w:t xml:space="preserve">will not be the same as the ones listed </w:t>
      </w:r>
      <w:r w:rsidR="00280554">
        <w:t>below; and</w:t>
      </w:r>
    </w:p>
    <w:p w14:paraId="523EA838" w14:textId="64414193" w:rsidR="003612BC" w:rsidRDefault="00280554" w:rsidP="00280554">
      <w:pPr>
        <w:pStyle w:val="Heading8"/>
        <w:numPr>
          <w:ilvl w:val="0"/>
          <w:numId w:val="8"/>
        </w:numPr>
        <w:tabs>
          <w:tab w:val="clear" w:pos="0"/>
        </w:tabs>
        <w:spacing w:before="0" w:after="100" w:afterAutospacing="1"/>
      </w:pPr>
      <w:r>
        <w:t>certain values relating to kernel configurations, such as memory addresses could be different.</w:t>
      </w:r>
    </w:p>
    <w:p w14:paraId="48C8444F" w14:textId="77777777" w:rsidR="003612BC" w:rsidRPr="005D19AE" w:rsidRDefault="003612BC" w:rsidP="005D19AE">
      <w:pPr>
        <w:spacing w:before="100" w:beforeAutospacing="1"/>
        <w:ind w:left="360"/>
        <w:rPr>
          <w:rFonts w:ascii="Courier New" w:hAnsi="Courier New" w:cs="Courier New"/>
          <w:color w:val="0070C0"/>
          <w:sz w:val="20"/>
        </w:rPr>
      </w:pPr>
      <w:r w:rsidRPr="005D19AE">
        <w:rPr>
          <w:rFonts w:ascii="Courier New" w:hAnsi="Courier New" w:cs="Courier New"/>
          <w:color w:val="0070C0"/>
          <w:sz w:val="20"/>
        </w:rPr>
        <w:t>. . .</w:t>
      </w:r>
    </w:p>
    <w:p w14:paraId="45F16DFB" w14:textId="10778184" w:rsidR="003612BC"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CFE_PSP_Main()</w:t>
      </w:r>
    </w:p>
    <w:p w14:paraId="5A150382" w14:textId="610A21D9" w:rsidR="003612BC"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 .</w:t>
      </w:r>
    </w:p>
    <w:p w14:paraId="74CD63C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Set up VxWorks timebase, 50000000 ticks/sec, OS_time_t ratio=1/5</w:t>
      </w:r>
    </w:p>
    <w:p w14:paraId="067AC93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Using DIRECT memory mapped EEPROM implementation</w:t>
      </w:r>
    </w:p>
    <w:p w14:paraId="2F86856C"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Using DIRECT memory mapped RAM implementation</w:t>
      </w:r>
    </w:p>
    <w:p w14:paraId="5CC1590C" w14:textId="56B9416C"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Using DIRECT memory mapped PORT implementation</w:t>
      </w:r>
    </w:p>
    <w:p w14:paraId="0C1B2AD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SP0: Collecting Data</w:t>
      </w:r>
    </w:p>
    <w:p w14:paraId="09462B3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Reset Memory Block at 0x3f000620, Total Size = 0x22de8</w:t>
      </w:r>
    </w:p>
    <w:p w14:paraId="63F53CB7"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Volatile Disk Memory Block at 0x3f023420, Total Size = 0x200000</w:t>
      </w:r>
    </w:p>
    <w:p w14:paraId="522720D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CDS Memory Block at 0x3f223420, Total Size = 0x20000</w:t>
      </w:r>
    </w:p>
    <w:p w14:paraId="42244C5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Reserved Memory Block at 0x3f000000 with size 0x343420, Total VxWorks Reserved Size=0xffa000</w:t>
      </w:r>
    </w:p>
    <w:p w14:paraId="0592B80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NTP SYNC: Task Initialized</w:t>
      </w:r>
    </w:p>
    <w:p w14:paraId="68AB6E8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Reset Register = 08</w:t>
      </w:r>
    </w:p>
    <w:p w14:paraId="13BC773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POWERON Reset: Power Switch ON.</w:t>
      </w:r>
    </w:p>
    <w:p w14:paraId="4036D6C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Clearing Processor Reserved Memory.</w:t>
      </w:r>
    </w:p>
    <w:p w14:paraId="12DA103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Read 131072 bytes of CDS data from Flash.</w:t>
      </w:r>
    </w:p>
    <w:p w14:paraId="52AD0737"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MEM SCRUB: Starting Active Memory Scrubbing</w:t>
      </w:r>
    </w:p>
    <w:p w14:paraId="52FA9EC6"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system tasks' priorities for 10 tasks.</w:t>
      </w:r>
    </w:p>
    <w:p w14:paraId="73A9EAF1"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tLogTask priority from 0 to 0</w:t>
      </w:r>
    </w:p>
    <w:p w14:paraId="58A717A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tShell0 priority from 0 to 201</w:t>
      </w:r>
    </w:p>
    <w:p w14:paraId="1D438ED4"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tWdbTask priority from 0 to 203</w:t>
      </w:r>
    </w:p>
    <w:p w14:paraId="43CB2C17"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tVxdbgTask priority from 0 to 200</w:t>
      </w:r>
    </w:p>
    <w:p w14:paraId="6467365C"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tNet0 priority from 0 to 25</w:t>
      </w:r>
    </w:p>
    <w:p w14:paraId="669D569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ipftps priority from 0 to 202</w:t>
      </w:r>
    </w:p>
    <w:p w14:paraId="3D10B428"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ipcom_syslogd priority from 0 to 205</w:t>
      </w:r>
    </w:p>
    <w:p w14:paraId="44DC2451"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ipcom_telnetd priority from 0 to 204</w:t>
      </w:r>
    </w:p>
    <w:p w14:paraId="4C6A23B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Could not find task ipcom_egd </w:t>
      </w:r>
    </w:p>
    <w:p w14:paraId="1EE84F9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FTCMP00 priority from 0 to 253</w:t>
      </w:r>
    </w:p>
    <w:p w14:paraId="5141105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At least one vxWorks task priority set failed. System may have degraded performance.</w:t>
      </w:r>
    </w:p>
    <w:p w14:paraId="481DC3C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PROCESSOR rst Source = 0x8 = (RESET_SRC_POR) Safe mode = 0, sbc = LOCAL, reason = 0, cause = 0x00000000</w:t>
      </w:r>
    </w:p>
    <w:p w14:paraId="38EDB7F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Marching Address Test(L) .</w:t>
      </w:r>
    </w:p>
    <w:p w14:paraId="12B82BF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Marching Address Test(W).</w:t>
      </w:r>
    </w:p>
    <w:p w14:paraId="3E7A9DE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Marching Address Test(B).</w:t>
      </w:r>
    </w:p>
    <w:p w14:paraId="0107BF1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Walk a Bit Test(L).</w:t>
      </w:r>
    </w:p>
    <w:p w14:paraId="2139D27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Walk a Bit Test(W).</w:t>
      </w:r>
    </w:p>
    <w:p w14:paraId="424B9FD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Walk a Bit Test(B).</w:t>
      </w:r>
    </w:p>
    <w:p w14:paraId="6A3F7EB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Refresh  Test(L) .</w:t>
      </w:r>
    </w:p>
    <w:p w14:paraId="20EDFE6A"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Refresh  Test(W).</w:t>
      </w:r>
    </w:p>
    <w:p w14:paraId="6545F59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Refresh  Test(B).</w:t>
      </w:r>
    </w:p>
    <w:p w14:paraId="47EC37F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Random Data  Test(L) .</w:t>
      </w:r>
    </w:p>
    <w:p w14:paraId="4C2CC857"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Random Data  Test(W).</w:t>
      </w:r>
    </w:p>
    <w:p w14:paraId="6D0E8CD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Random Data  Test(B).</w:t>
      </w:r>
    </w:p>
    <w:p w14:paraId="623F03A1"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lastRenderedPageBreak/>
        <w:t>PSP: POST Test - PASSED - Clear Memory  Test(L) .</w:t>
      </w:r>
    </w:p>
    <w:p w14:paraId="267B0F6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Clear Memory  Test(W).</w:t>
      </w:r>
    </w:p>
    <w:p w14:paraId="5A09D88C"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Clear Memory  Test(B).</w:t>
      </w:r>
    </w:p>
    <w:p w14:paraId="46C56AA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N/D Marching Bit Test(L).</w:t>
      </w:r>
    </w:p>
    <w:p w14:paraId="1E9A0CF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N/D Marching Bit Test(W).</w:t>
      </w:r>
    </w:p>
    <w:p w14:paraId="16F060A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N/D Marching Bit Test(B).</w:t>
      </w:r>
    </w:p>
    <w:p w14:paraId="1EB9E43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ECC Read Test on SDRAM .</w:t>
      </w:r>
    </w:p>
    <w:p w14:paraId="5C74756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Boot Flash Fail Over.</w:t>
      </w:r>
    </w:p>
    <w:p w14:paraId="7AC9F54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EEPROM CRC Test .</w:t>
      </w:r>
    </w:p>
    <w:p w14:paraId="30D43383"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User Flash CRC Test .</w:t>
      </w:r>
    </w:p>
    <w:p w14:paraId="57C8E668"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User Flash Retention Test.</w:t>
      </w:r>
    </w:p>
    <w:p w14:paraId="513BF80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CPU Test .</w:t>
      </w:r>
    </w:p>
    <w:p w14:paraId="04A5F823"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L1 Cache Test.</w:t>
      </w:r>
    </w:p>
    <w:p w14:paraId="6E2D0BE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L2 Cache Test.</w:t>
      </w:r>
    </w:p>
    <w:p w14:paraId="512EE87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PCI Bridge Test .</w:t>
      </w:r>
    </w:p>
    <w:p w14:paraId="0F9A3DE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cPCI Bridge Test .</w:t>
      </w:r>
    </w:p>
    <w:p w14:paraId="2B45CB18"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Watchdog Reset Test.</w:t>
      </w:r>
    </w:p>
    <w:p w14:paraId="2F8D1B1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Interrupt Test .</w:t>
      </w:r>
    </w:p>
    <w:p w14:paraId="5354B36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Timer Test .</w:t>
      </w:r>
    </w:p>
    <w:p w14:paraId="7373F1F3"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Serial I/O External Loopback Test.</w:t>
      </w:r>
    </w:p>
    <w:p w14:paraId="4215EE9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Memory Interface Test .</w:t>
      </w:r>
    </w:p>
    <w:p w14:paraId="5E6DEAB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Combined Timer Test.</w:t>
      </w:r>
    </w:p>
    <w:p w14:paraId="39D37276"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ECC Error Injection Test .</w:t>
      </w:r>
    </w:p>
    <w:p w14:paraId="7FDAE0D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Serial I/O Internal Loopback Test - UART .</w:t>
      </w:r>
    </w:p>
    <w:p w14:paraId="0AF1BA3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Watchdog Timer Test.</w:t>
      </w:r>
    </w:p>
    <w:p w14:paraId="76814C0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FPGA Watchdog Reset Test.</w:t>
      </w:r>
    </w:p>
    <w:p w14:paraId="594DD0E0" w14:textId="7D51CDF5"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FPGA Watchdog Timer Test .</w:t>
      </w:r>
    </w:p>
    <w:p w14:paraId="46572B1C" w14:textId="07F793CE"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 .</w:t>
      </w:r>
    </w:p>
    <w:p w14:paraId="50B2FAF1" w14:textId="20427FB5" w:rsidR="005D19AE" w:rsidRDefault="005D19AE" w:rsidP="005D5739">
      <w:pPr>
        <w:ind w:left="360"/>
        <w:rPr>
          <w:rFonts w:ascii="Courier New" w:hAnsi="Courier New" w:cs="Courier New"/>
          <w:color w:val="0070C0"/>
          <w:sz w:val="20"/>
        </w:rPr>
      </w:pPr>
      <w:r w:rsidRPr="005D19AE">
        <w:rPr>
          <w:rFonts w:ascii="Courier New" w:hAnsi="Courier New" w:cs="Courier New"/>
          <w:color w:val="0070C0"/>
          <w:sz w:val="20"/>
        </w:rPr>
        <w:t>PSP: PSP Application Startup Complete</w:t>
      </w:r>
    </w:p>
    <w:p w14:paraId="322A0870" w14:textId="6F5B2947" w:rsidR="005D5739" w:rsidRDefault="005D5739" w:rsidP="005D5739">
      <w:pPr>
        <w:ind w:left="360"/>
        <w:rPr>
          <w:rFonts w:ascii="Courier New" w:hAnsi="Courier New" w:cs="Courier New"/>
          <w:color w:val="0070C0"/>
          <w:sz w:val="20"/>
        </w:rPr>
      </w:pPr>
      <w:r>
        <w:rPr>
          <w:rFonts w:ascii="Courier New" w:hAnsi="Courier New" w:cs="Courier New"/>
          <w:color w:val="0070C0"/>
          <w:sz w:val="20"/>
        </w:rPr>
        <w:t>. . .</w:t>
      </w:r>
    </w:p>
    <w:p w14:paraId="487A28E2" w14:textId="77777777" w:rsidR="005D5739" w:rsidRPr="005D5739" w:rsidRDefault="005D5739" w:rsidP="005D5739">
      <w:pPr>
        <w:ind w:left="360"/>
        <w:rPr>
          <w:rFonts w:ascii="Courier New" w:hAnsi="Courier New" w:cs="Courier New"/>
          <w:color w:val="0070C0"/>
          <w:sz w:val="20"/>
        </w:rPr>
      </w:pPr>
      <w:r w:rsidRPr="005D5739">
        <w:rPr>
          <w:rFonts w:ascii="Courier New" w:hAnsi="Courier New" w:cs="Courier New"/>
          <w:color w:val="0070C0"/>
          <w:sz w:val="20"/>
        </w:rPr>
        <w:t>PSP EXC: Attached cFE Exception Handler.</w:t>
      </w:r>
    </w:p>
    <w:p w14:paraId="117F3D9F" w14:textId="77777777" w:rsidR="005D5739" w:rsidRPr="005D5739" w:rsidRDefault="005D5739" w:rsidP="005D5739">
      <w:pPr>
        <w:ind w:left="360"/>
        <w:rPr>
          <w:rFonts w:ascii="Courier New" w:hAnsi="Courier New" w:cs="Courier New"/>
          <w:color w:val="0070C0"/>
          <w:sz w:val="20"/>
        </w:rPr>
      </w:pPr>
      <w:r w:rsidRPr="005D5739">
        <w:rPr>
          <w:rFonts w:ascii="Courier New" w:hAnsi="Courier New" w:cs="Courier New"/>
          <w:color w:val="0070C0"/>
          <w:sz w:val="20"/>
        </w:rPr>
        <w:t>PSP SetDefaultExceptionEnvironment not implemented</w:t>
      </w:r>
    </w:p>
    <w:p w14:paraId="596BB63B" w14:textId="77777777" w:rsidR="005D5739" w:rsidRPr="005D5739" w:rsidRDefault="005D5739" w:rsidP="005D5739">
      <w:pPr>
        <w:ind w:left="360"/>
        <w:rPr>
          <w:rFonts w:ascii="Courier New" w:hAnsi="Courier New" w:cs="Courier New"/>
          <w:color w:val="0070C0"/>
          <w:sz w:val="20"/>
        </w:rPr>
      </w:pPr>
      <w:r w:rsidRPr="005D5739">
        <w:rPr>
          <w:rFonts w:ascii="Courier New" w:hAnsi="Courier New" w:cs="Courier New"/>
          <w:color w:val="0070C0"/>
          <w:sz w:val="20"/>
        </w:rPr>
        <w:t>PSP NTP SYNC: CFE TIME Service is ready - Starting NTP Sync</w:t>
      </w:r>
    </w:p>
    <w:p w14:paraId="174B8D58" w14:textId="4028212F" w:rsidR="005D5739" w:rsidRPr="005D5739" w:rsidRDefault="005D5739" w:rsidP="005D5739">
      <w:pPr>
        <w:ind w:left="360"/>
        <w:rPr>
          <w:rFonts w:ascii="Courier New" w:hAnsi="Courier New" w:cs="Courier New"/>
          <w:color w:val="0070C0"/>
          <w:sz w:val="20"/>
        </w:rPr>
      </w:pPr>
      <w:r w:rsidRPr="005D5739">
        <w:rPr>
          <w:rFonts w:ascii="Courier New" w:hAnsi="Courier New" w:cs="Courier New"/>
          <w:color w:val="0070C0"/>
          <w:sz w:val="20"/>
        </w:rPr>
        <w:t>CFE_PSP: Wrote 131072 bytes to FLASH CDS file</w:t>
      </w:r>
    </w:p>
    <w:p w14:paraId="65BE8D4F" w14:textId="22451E95" w:rsidR="003E7221" w:rsidRPr="005D19AE" w:rsidRDefault="003612BC" w:rsidP="005D19AE">
      <w:pPr>
        <w:spacing w:after="100" w:afterAutospacing="1"/>
        <w:ind w:left="360"/>
        <w:rPr>
          <w:rFonts w:ascii="Courier New" w:hAnsi="Courier New" w:cs="Courier New"/>
          <w:sz w:val="20"/>
        </w:rPr>
      </w:pPr>
      <w:r w:rsidRPr="005D19AE">
        <w:rPr>
          <w:rFonts w:ascii="Courier New" w:hAnsi="Courier New" w:cs="Courier New"/>
          <w:color w:val="0070C0"/>
          <w:sz w:val="20"/>
        </w:rPr>
        <w:t>. . .</w:t>
      </w:r>
    </w:p>
    <w:p w14:paraId="2D3C84CD" w14:textId="6C13BF71" w:rsidR="00FF278D" w:rsidRDefault="003612BC" w:rsidP="00F7610A">
      <w:pPr>
        <w:pStyle w:val="Heading1"/>
      </w:pPr>
      <w:r>
        <w:br w:type="page"/>
      </w:r>
      <w:bookmarkStart w:id="218" w:name="_Toc85382480"/>
      <w:r w:rsidR="00FF278D">
        <w:lastRenderedPageBreak/>
        <w:t>Appendices</w:t>
      </w:r>
      <w:bookmarkEnd w:id="218"/>
    </w:p>
    <w:p w14:paraId="66737A97" w14:textId="77777777" w:rsidR="00FF278D" w:rsidRDefault="00FF278D" w:rsidP="00EC3439">
      <w:pPr>
        <w:pStyle w:val="Heading2"/>
      </w:pPr>
      <w:bookmarkStart w:id="219" w:name="_Toc85382481"/>
      <w:r>
        <w:t>Abbreviations and Acronyms</w:t>
      </w:r>
      <w:bookmarkEnd w:id="219"/>
    </w:p>
    <w:bookmarkEnd w:id="105"/>
    <w:bookmarkEnd w:id="216"/>
    <w:bookmarkEnd w:id="217"/>
    <w:p w14:paraId="41BFC113" w14:textId="77777777" w:rsidR="00C404AB" w:rsidRPr="00C404AB" w:rsidRDefault="00C404AB"/>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6"/>
        <w:gridCol w:w="7748"/>
      </w:tblGrid>
      <w:tr w:rsidR="00950359" w:rsidRPr="0015214E" w14:paraId="5540AF47" w14:textId="77777777" w:rsidTr="009311DC">
        <w:trPr>
          <w:trHeight w:val="482"/>
          <w:tblHeader/>
        </w:trPr>
        <w:tc>
          <w:tcPr>
            <w:tcW w:w="2916" w:type="dxa"/>
            <w:shd w:val="clear" w:color="auto" w:fill="D9D9D9"/>
          </w:tcPr>
          <w:p w14:paraId="7D1E5D13" w14:textId="4F5FF398" w:rsidR="00950359" w:rsidRPr="0097269D" w:rsidRDefault="00F0176E" w:rsidP="00772204">
            <w:pPr>
              <w:spacing w:before="100" w:beforeAutospacing="1" w:after="100" w:afterAutospacing="1"/>
              <w:jc w:val="center"/>
              <w:rPr>
                <w:rFonts w:eastAsia="MS Mincho"/>
                <w:b/>
              </w:rPr>
            </w:pPr>
            <w:r>
              <w:rPr>
                <w:rFonts w:eastAsia="MS Mincho"/>
                <w:b/>
              </w:rPr>
              <w:t>Term</w:t>
            </w:r>
          </w:p>
        </w:tc>
        <w:tc>
          <w:tcPr>
            <w:tcW w:w="7748" w:type="dxa"/>
            <w:shd w:val="clear" w:color="auto" w:fill="D9D9D9"/>
          </w:tcPr>
          <w:p w14:paraId="10E5A6E7" w14:textId="2C76C984" w:rsidR="00950359" w:rsidRPr="0097269D" w:rsidRDefault="00F0176E" w:rsidP="00772204">
            <w:pPr>
              <w:spacing w:before="100" w:beforeAutospacing="1" w:after="100" w:afterAutospacing="1"/>
              <w:jc w:val="center"/>
              <w:rPr>
                <w:rFonts w:eastAsia="MS Mincho"/>
                <w:b/>
              </w:rPr>
            </w:pPr>
            <w:r>
              <w:rPr>
                <w:rFonts w:eastAsia="MS Mincho"/>
                <w:b/>
              </w:rPr>
              <w:t>Definition</w:t>
            </w:r>
          </w:p>
        </w:tc>
      </w:tr>
      <w:tr w:rsidR="00E93871" w:rsidRPr="0015214E" w14:paraId="6A3C72F9" w14:textId="77777777" w:rsidTr="00F94650">
        <w:trPr>
          <w:trHeight w:val="391"/>
        </w:trPr>
        <w:tc>
          <w:tcPr>
            <w:tcW w:w="2916" w:type="dxa"/>
            <w:shd w:val="clear" w:color="auto" w:fill="auto"/>
            <w:vAlign w:val="center"/>
          </w:tcPr>
          <w:p w14:paraId="784391B5" w14:textId="7D389D3D" w:rsidR="00E93871" w:rsidRDefault="00E93871" w:rsidP="00F94650">
            <w:pPr>
              <w:rPr>
                <w:rFonts w:eastAsia="MS Mincho"/>
              </w:rPr>
            </w:pPr>
            <w:r>
              <w:rPr>
                <w:rFonts w:eastAsia="MS Mincho"/>
              </w:rPr>
              <w:t>API</w:t>
            </w:r>
          </w:p>
        </w:tc>
        <w:tc>
          <w:tcPr>
            <w:tcW w:w="7748" w:type="dxa"/>
            <w:shd w:val="clear" w:color="auto" w:fill="auto"/>
            <w:vAlign w:val="center"/>
          </w:tcPr>
          <w:p w14:paraId="5339C4B7" w14:textId="7436E417" w:rsidR="00E93871" w:rsidRDefault="00E93871" w:rsidP="00F94650">
            <w:pPr>
              <w:rPr>
                <w:rFonts w:eastAsia="MS Mincho"/>
              </w:rPr>
            </w:pPr>
            <w:r>
              <w:rPr>
                <w:rFonts w:eastAsia="MS Mincho"/>
              </w:rPr>
              <w:t>Application Programming Interface</w:t>
            </w:r>
          </w:p>
        </w:tc>
      </w:tr>
      <w:tr w:rsidR="00E93871" w:rsidRPr="0015214E" w14:paraId="3A7F7C1B" w14:textId="77777777" w:rsidTr="00F94650">
        <w:trPr>
          <w:trHeight w:val="406"/>
        </w:trPr>
        <w:tc>
          <w:tcPr>
            <w:tcW w:w="2916" w:type="dxa"/>
            <w:shd w:val="clear" w:color="auto" w:fill="auto"/>
            <w:vAlign w:val="center"/>
          </w:tcPr>
          <w:p w14:paraId="547D51F9" w14:textId="53205F52" w:rsidR="00E93871" w:rsidRDefault="00E93871" w:rsidP="00F94650">
            <w:pPr>
              <w:rPr>
                <w:rFonts w:eastAsia="MS Mincho"/>
              </w:rPr>
            </w:pPr>
            <w:r>
              <w:rPr>
                <w:rFonts w:eastAsia="MS Mincho"/>
              </w:rPr>
              <w:t>BSP</w:t>
            </w:r>
          </w:p>
        </w:tc>
        <w:tc>
          <w:tcPr>
            <w:tcW w:w="7748" w:type="dxa"/>
            <w:shd w:val="clear" w:color="auto" w:fill="auto"/>
            <w:vAlign w:val="center"/>
          </w:tcPr>
          <w:p w14:paraId="66BEA2FC" w14:textId="38BE8EE7" w:rsidR="00E93871" w:rsidRDefault="00E93871" w:rsidP="00F94650">
            <w:pPr>
              <w:rPr>
                <w:rFonts w:eastAsia="MS Mincho"/>
              </w:rPr>
            </w:pPr>
            <w:r>
              <w:rPr>
                <w:rFonts w:eastAsia="MS Mincho"/>
              </w:rPr>
              <w:t>Board Support Package</w:t>
            </w:r>
          </w:p>
        </w:tc>
      </w:tr>
      <w:tr w:rsidR="005E0EA9" w:rsidRPr="0015214E" w14:paraId="5A71780A" w14:textId="77777777" w:rsidTr="00F94650">
        <w:trPr>
          <w:trHeight w:val="406"/>
        </w:trPr>
        <w:tc>
          <w:tcPr>
            <w:tcW w:w="2916" w:type="dxa"/>
            <w:shd w:val="clear" w:color="auto" w:fill="auto"/>
            <w:vAlign w:val="center"/>
          </w:tcPr>
          <w:p w14:paraId="3BB97834" w14:textId="3F5FEAC4" w:rsidR="005E0EA9" w:rsidRDefault="005E0EA9" w:rsidP="00F94650">
            <w:pPr>
              <w:rPr>
                <w:rFonts w:eastAsia="MS Mincho"/>
              </w:rPr>
            </w:pPr>
            <w:r>
              <w:rPr>
                <w:rFonts w:eastAsia="MS Mincho"/>
              </w:rPr>
              <w:t>CCDD</w:t>
            </w:r>
          </w:p>
        </w:tc>
        <w:tc>
          <w:tcPr>
            <w:tcW w:w="7748" w:type="dxa"/>
            <w:shd w:val="clear" w:color="auto" w:fill="auto"/>
            <w:vAlign w:val="center"/>
          </w:tcPr>
          <w:p w14:paraId="554530E4" w14:textId="2E8DEEA7" w:rsidR="005E0EA9" w:rsidRDefault="005E0EA9" w:rsidP="00F94650">
            <w:pPr>
              <w:rPr>
                <w:rFonts w:eastAsia="MS Mincho"/>
              </w:rPr>
            </w:pPr>
            <w:r>
              <w:rPr>
                <w:rFonts w:eastAsia="MS Mincho"/>
              </w:rPr>
              <w:t xml:space="preserve">CFS Command and Data Dictionary </w:t>
            </w:r>
            <w:r w:rsidR="000A0CCA">
              <w:rPr>
                <w:rFonts w:eastAsia="MS Mincho"/>
              </w:rPr>
              <w:t>tool</w:t>
            </w:r>
          </w:p>
        </w:tc>
      </w:tr>
      <w:tr w:rsidR="00E93871" w:rsidRPr="0015214E" w14:paraId="2F6AF578" w14:textId="77777777" w:rsidTr="00F94650">
        <w:trPr>
          <w:trHeight w:val="406"/>
        </w:trPr>
        <w:tc>
          <w:tcPr>
            <w:tcW w:w="2916" w:type="dxa"/>
            <w:shd w:val="clear" w:color="auto" w:fill="auto"/>
            <w:vAlign w:val="center"/>
          </w:tcPr>
          <w:p w14:paraId="4FD67239" w14:textId="2BA6D738" w:rsidR="00E93871" w:rsidRDefault="00E93871" w:rsidP="00F94650">
            <w:pPr>
              <w:rPr>
                <w:rFonts w:eastAsia="MS Mincho"/>
              </w:rPr>
            </w:pPr>
            <w:r>
              <w:rPr>
                <w:rFonts w:eastAsia="MS Mincho"/>
              </w:rPr>
              <w:t>CCSDS</w:t>
            </w:r>
          </w:p>
        </w:tc>
        <w:tc>
          <w:tcPr>
            <w:tcW w:w="7748" w:type="dxa"/>
            <w:shd w:val="clear" w:color="auto" w:fill="auto"/>
            <w:vAlign w:val="center"/>
          </w:tcPr>
          <w:p w14:paraId="70E8D61C" w14:textId="360A7A15" w:rsidR="00E93871" w:rsidRDefault="00E93871" w:rsidP="00F94650">
            <w:pPr>
              <w:rPr>
                <w:rFonts w:eastAsia="MS Mincho"/>
              </w:rPr>
            </w:pPr>
            <w:r>
              <w:rPr>
                <w:rFonts w:eastAsia="MS Mincho"/>
              </w:rPr>
              <w:t>Consul</w:t>
            </w:r>
            <w:r w:rsidR="00DB5199">
              <w:rPr>
                <w:rFonts w:eastAsia="MS Mincho"/>
              </w:rPr>
              <w:t>t</w:t>
            </w:r>
            <w:r>
              <w:rPr>
                <w:rFonts w:eastAsia="MS Mincho"/>
              </w:rPr>
              <w:t>ative Committee for Space Data Systems</w:t>
            </w:r>
          </w:p>
        </w:tc>
      </w:tr>
      <w:tr w:rsidR="00E93871" w:rsidRPr="0015214E" w14:paraId="79A8CA7F" w14:textId="77777777" w:rsidTr="00F94650">
        <w:trPr>
          <w:trHeight w:val="391"/>
        </w:trPr>
        <w:tc>
          <w:tcPr>
            <w:tcW w:w="2916" w:type="dxa"/>
            <w:shd w:val="clear" w:color="auto" w:fill="auto"/>
            <w:vAlign w:val="center"/>
          </w:tcPr>
          <w:p w14:paraId="2D44870D" w14:textId="36DE8DA1" w:rsidR="00E93871" w:rsidRPr="0097269D" w:rsidRDefault="00E93871" w:rsidP="00F94650">
            <w:pPr>
              <w:rPr>
                <w:rFonts w:eastAsia="MS Mincho"/>
              </w:rPr>
            </w:pPr>
            <w:r>
              <w:rPr>
                <w:rFonts w:eastAsia="MS Mincho"/>
              </w:rPr>
              <w:t>cFE</w:t>
            </w:r>
          </w:p>
        </w:tc>
        <w:tc>
          <w:tcPr>
            <w:tcW w:w="7748" w:type="dxa"/>
            <w:shd w:val="clear" w:color="auto" w:fill="auto"/>
            <w:vAlign w:val="center"/>
          </w:tcPr>
          <w:p w14:paraId="38FDBF83" w14:textId="0B09B430" w:rsidR="00E93871" w:rsidRPr="0097269D" w:rsidRDefault="00E93871" w:rsidP="00F94650">
            <w:pPr>
              <w:rPr>
                <w:rFonts w:eastAsia="MS Mincho"/>
              </w:rPr>
            </w:pPr>
            <w:r>
              <w:rPr>
                <w:rFonts w:eastAsia="MS Mincho"/>
              </w:rPr>
              <w:t>Core Flight Executive</w:t>
            </w:r>
          </w:p>
        </w:tc>
      </w:tr>
      <w:tr w:rsidR="00E93871" w:rsidRPr="0015214E" w14:paraId="279BD503" w14:textId="77777777" w:rsidTr="00F94650">
        <w:trPr>
          <w:trHeight w:val="406"/>
        </w:trPr>
        <w:tc>
          <w:tcPr>
            <w:tcW w:w="2916" w:type="dxa"/>
            <w:shd w:val="clear" w:color="auto" w:fill="auto"/>
            <w:vAlign w:val="center"/>
          </w:tcPr>
          <w:p w14:paraId="02B1E64F" w14:textId="081CCFA7" w:rsidR="00E93871" w:rsidRPr="0097269D" w:rsidRDefault="00E93871" w:rsidP="00F94650">
            <w:pPr>
              <w:rPr>
                <w:rFonts w:eastAsia="MS Mincho"/>
              </w:rPr>
            </w:pPr>
            <w:r>
              <w:rPr>
                <w:rFonts w:eastAsia="MS Mincho"/>
              </w:rPr>
              <w:t>cFS</w:t>
            </w:r>
          </w:p>
        </w:tc>
        <w:tc>
          <w:tcPr>
            <w:tcW w:w="7748" w:type="dxa"/>
            <w:shd w:val="clear" w:color="auto" w:fill="auto"/>
            <w:vAlign w:val="center"/>
          </w:tcPr>
          <w:p w14:paraId="7DDD2330" w14:textId="28EAF28D" w:rsidR="00E93871" w:rsidRPr="0097269D" w:rsidRDefault="00E93871" w:rsidP="00F94650">
            <w:pPr>
              <w:rPr>
                <w:rFonts w:eastAsia="MS Mincho"/>
              </w:rPr>
            </w:pPr>
            <w:r>
              <w:rPr>
                <w:rFonts w:eastAsia="MS Mincho"/>
              </w:rPr>
              <w:t>Core Flight System</w:t>
            </w:r>
          </w:p>
        </w:tc>
      </w:tr>
      <w:tr w:rsidR="00E93871" w:rsidRPr="0015214E" w14:paraId="4E008762" w14:textId="77777777" w:rsidTr="00F94650">
        <w:trPr>
          <w:trHeight w:val="391"/>
        </w:trPr>
        <w:tc>
          <w:tcPr>
            <w:tcW w:w="2916" w:type="dxa"/>
            <w:shd w:val="clear" w:color="auto" w:fill="auto"/>
            <w:vAlign w:val="center"/>
          </w:tcPr>
          <w:p w14:paraId="6F7B679A" w14:textId="32D9E036" w:rsidR="00E93871" w:rsidRDefault="00E93871" w:rsidP="00F94650">
            <w:pPr>
              <w:rPr>
                <w:rFonts w:eastAsia="MS Mincho"/>
              </w:rPr>
            </w:pPr>
            <w:r>
              <w:rPr>
                <w:rFonts w:eastAsia="MS Mincho"/>
              </w:rPr>
              <w:t>CI</w:t>
            </w:r>
          </w:p>
        </w:tc>
        <w:tc>
          <w:tcPr>
            <w:tcW w:w="7748" w:type="dxa"/>
            <w:shd w:val="clear" w:color="auto" w:fill="auto"/>
            <w:vAlign w:val="center"/>
          </w:tcPr>
          <w:p w14:paraId="6C427E9F" w14:textId="02CAABCB" w:rsidR="00E93871" w:rsidRDefault="00E93871" w:rsidP="00F94650">
            <w:pPr>
              <w:rPr>
                <w:rFonts w:eastAsia="MS Mincho"/>
              </w:rPr>
            </w:pPr>
            <w:r>
              <w:rPr>
                <w:rFonts w:eastAsia="MS Mincho"/>
              </w:rPr>
              <w:t xml:space="preserve">Command Ingest </w:t>
            </w:r>
            <w:r w:rsidR="00AE0182">
              <w:rPr>
                <w:rFonts w:eastAsia="MS Mincho"/>
              </w:rPr>
              <w:t xml:space="preserve">cFS </w:t>
            </w:r>
            <w:r>
              <w:rPr>
                <w:rFonts w:eastAsia="MS Mincho"/>
              </w:rPr>
              <w:t>application</w:t>
            </w:r>
          </w:p>
        </w:tc>
      </w:tr>
      <w:tr w:rsidR="00E93871" w:rsidRPr="0015214E" w14:paraId="70FF75EC" w14:textId="77777777" w:rsidTr="00F94650">
        <w:trPr>
          <w:trHeight w:val="406"/>
        </w:trPr>
        <w:tc>
          <w:tcPr>
            <w:tcW w:w="2916" w:type="dxa"/>
            <w:shd w:val="clear" w:color="auto" w:fill="auto"/>
            <w:vAlign w:val="center"/>
          </w:tcPr>
          <w:p w14:paraId="1FAB3EF8" w14:textId="219DED16" w:rsidR="00E93871" w:rsidRDefault="00E93871" w:rsidP="00F94650">
            <w:pPr>
              <w:rPr>
                <w:rFonts w:eastAsia="MS Mincho"/>
              </w:rPr>
            </w:pPr>
            <w:r w:rsidRPr="0097269D">
              <w:rPr>
                <w:rFonts w:eastAsia="MS Mincho"/>
              </w:rPr>
              <w:t>COTS</w:t>
            </w:r>
          </w:p>
        </w:tc>
        <w:tc>
          <w:tcPr>
            <w:tcW w:w="7748" w:type="dxa"/>
            <w:shd w:val="clear" w:color="auto" w:fill="auto"/>
            <w:vAlign w:val="center"/>
          </w:tcPr>
          <w:p w14:paraId="079B6F0A" w14:textId="21FC8B88" w:rsidR="00E93871" w:rsidRDefault="00E93871" w:rsidP="00F94650">
            <w:pPr>
              <w:rPr>
                <w:rFonts w:eastAsia="MS Mincho"/>
              </w:rPr>
            </w:pPr>
            <w:r w:rsidRPr="0097269D">
              <w:rPr>
                <w:rFonts w:eastAsia="MS Mincho"/>
              </w:rPr>
              <w:t>Commercial Off-the-Shelf</w:t>
            </w:r>
          </w:p>
        </w:tc>
      </w:tr>
      <w:tr w:rsidR="00E93871" w:rsidRPr="0015214E" w14:paraId="70B78D05" w14:textId="77777777" w:rsidTr="00F94650">
        <w:trPr>
          <w:trHeight w:val="391"/>
        </w:trPr>
        <w:tc>
          <w:tcPr>
            <w:tcW w:w="2916" w:type="dxa"/>
            <w:shd w:val="clear" w:color="auto" w:fill="auto"/>
            <w:vAlign w:val="center"/>
          </w:tcPr>
          <w:p w14:paraId="43D878DE" w14:textId="19A713A5" w:rsidR="00E93871" w:rsidRPr="0097269D" w:rsidRDefault="00E93871" w:rsidP="00F94650">
            <w:pPr>
              <w:rPr>
                <w:rFonts w:eastAsia="MS Mincho"/>
              </w:rPr>
            </w:pPr>
            <w:r>
              <w:rPr>
                <w:rFonts w:eastAsia="MS Mincho"/>
              </w:rPr>
              <w:t>CSC</w:t>
            </w:r>
          </w:p>
        </w:tc>
        <w:tc>
          <w:tcPr>
            <w:tcW w:w="7748" w:type="dxa"/>
            <w:shd w:val="clear" w:color="auto" w:fill="auto"/>
            <w:vAlign w:val="center"/>
          </w:tcPr>
          <w:p w14:paraId="62A1B55D" w14:textId="5DE0AEF4" w:rsidR="00E93871" w:rsidRPr="0097269D" w:rsidRDefault="00E93871" w:rsidP="00F94650">
            <w:pPr>
              <w:rPr>
                <w:rFonts w:eastAsia="MS Mincho"/>
              </w:rPr>
            </w:pPr>
            <w:r>
              <w:rPr>
                <w:rFonts w:eastAsia="MS Mincho"/>
              </w:rPr>
              <w:t>Computer Software Component</w:t>
            </w:r>
          </w:p>
        </w:tc>
      </w:tr>
      <w:tr w:rsidR="00E93871" w:rsidRPr="0015214E" w14:paraId="6787DEA9" w14:textId="77777777" w:rsidTr="00F94650">
        <w:trPr>
          <w:trHeight w:val="406"/>
        </w:trPr>
        <w:tc>
          <w:tcPr>
            <w:tcW w:w="2916" w:type="dxa"/>
            <w:shd w:val="clear" w:color="auto" w:fill="auto"/>
            <w:vAlign w:val="center"/>
          </w:tcPr>
          <w:p w14:paraId="272B8784" w14:textId="228C597F" w:rsidR="00E93871" w:rsidRDefault="00E93871" w:rsidP="00F94650">
            <w:pPr>
              <w:rPr>
                <w:rFonts w:eastAsia="MS Mincho"/>
              </w:rPr>
            </w:pPr>
            <w:r>
              <w:rPr>
                <w:rFonts w:eastAsia="MS Mincho"/>
              </w:rPr>
              <w:t>CSCI</w:t>
            </w:r>
          </w:p>
        </w:tc>
        <w:tc>
          <w:tcPr>
            <w:tcW w:w="7748" w:type="dxa"/>
            <w:shd w:val="clear" w:color="auto" w:fill="auto"/>
            <w:vAlign w:val="center"/>
          </w:tcPr>
          <w:p w14:paraId="4BFA9736" w14:textId="40647248" w:rsidR="00E93871" w:rsidRDefault="00E93871" w:rsidP="00F94650">
            <w:pPr>
              <w:rPr>
                <w:rFonts w:eastAsia="MS Mincho"/>
              </w:rPr>
            </w:pPr>
            <w:r>
              <w:rPr>
                <w:rFonts w:eastAsia="MS Mincho"/>
              </w:rPr>
              <w:t>Computer Software Configuration Item</w:t>
            </w:r>
          </w:p>
        </w:tc>
      </w:tr>
      <w:tr w:rsidR="00E93871" w:rsidRPr="0015214E" w14:paraId="576E5C8F" w14:textId="77777777" w:rsidTr="00F94650">
        <w:trPr>
          <w:trHeight w:val="391"/>
        </w:trPr>
        <w:tc>
          <w:tcPr>
            <w:tcW w:w="2916" w:type="dxa"/>
            <w:shd w:val="clear" w:color="auto" w:fill="auto"/>
            <w:vAlign w:val="center"/>
          </w:tcPr>
          <w:p w14:paraId="2BDEC1CD" w14:textId="191A7DAD" w:rsidR="00E93871" w:rsidRDefault="00E93871" w:rsidP="00F94650">
            <w:pPr>
              <w:rPr>
                <w:rFonts w:eastAsia="MS Mincho"/>
              </w:rPr>
            </w:pPr>
            <w:r>
              <w:rPr>
                <w:rFonts w:eastAsia="MS Mincho"/>
              </w:rPr>
              <w:t>CSU</w:t>
            </w:r>
          </w:p>
        </w:tc>
        <w:tc>
          <w:tcPr>
            <w:tcW w:w="7748" w:type="dxa"/>
            <w:shd w:val="clear" w:color="auto" w:fill="auto"/>
            <w:vAlign w:val="center"/>
          </w:tcPr>
          <w:p w14:paraId="1BBDB250" w14:textId="53666833" w:rsidR="00E93871" w:rsidRDefault="00E93871" w:rsidP="00F94650">
            <w:pPr>
              <w:rPr>
                <w:rFonts w:eastAsia="MS Mincho"/>
              </w:rPr>
            </w:pPr>
            <w:r>
              <w:rPr>
                <w:rFonts w:eastAsia="MS Mincho"/>
              </w:rPr>
              <w:t>Computer Software Unit</w:t>
            </w:r>
          </w:p>
        </w:tc>
      </w:tr>
      <w:tr w:rsidR="00EB3759" w:rsidRPr="0015214E" w14:paraId="2F49CFCC" w14:textId="77777777" w:rsidTr="00F94650">
        <w:trPr>
          <w:trHeight w:val="406"/>
        </w:trPr>
        <w:tc>
          <w:tcPr>
            <w:tcW w:w="2916" w:type="dxa"/>
            <w:shd w:val="clear" w:color="auto" w:fill="auto"/>
            <w:vAlign w:val="center"/>
          </w:tcPr>
          <w:p w14:paraId="0A07D97C" w14:textId="61F64EAB" w:rsidR="00EB3759" w:rsidRDefault="00EB3759" w:rsidP="00F94650">
            <w:pPr>
              <w:rPr>
                <w:rFonts w:eastAsia="MS Mincho"/>
              </w:rPr>
            </w:pPr>
            <w:r>
              <w:rPr>
                <w:rFonts w:eastAsia="MS Mincho"/>
              </w:rPr>
              <w:t>EA</w:t>
            </w:r>
          </w:p>
        </w:tc>
        <w:tc>
          <w:tcPr>
            <w:tcW w:w="7748" w:type="dxa"/>
            <w:shd w:val="clear" w:color="auto" w:fill="auto"/>
            <w:vAlign w:val="center"/>
          </w:tcPr>
          <w:p w14:paraId="6A2F2FCE" w14:textId="2207F750" w:rsidR="00EB3759" w:rsidRDefault="00EB3759" w:rsidP="00F94650">
            <w:pPr>
              <w:rPr>
                <w:rFonts w:eastAsia="MS Mincho"/>
              </w:rPr>
            </w:pPr>
            <w:r>
              <w:rPr>
                <w:rFonts w:eastAsia="MS Mincho"/>
              </w:rPr>
              <w:t xml:space="preserve">JSC Engineering Directorate </w:t>
            </w:r>
            <w:r w:rsidR="00AE0182">
              <w:rPr>
                <w:rFonts w:eastAsia="MS Mincho"/>
              </w:rPr>
              <w:t>Organization</w:t>
            </w:r>
            <w:r>
              <w:rPr>
                <w:rFonts w:eastAsia="MS Mincho"/>
              </w:rPr>
              <w:t xml:space="preserve"> Code</w:t>
            </w:r>
          </w:p>
        </w:tc>
      </w:tr>
      <w:tr w:rsidR="00E93871" w:rsidRPr="0015214E" w14:paraId="52FCF42E" w14:textId="77777777" w:rsidTr="00F94650">
        <w:trPr>
          <w:trHeight w:val="391"/>
        </w:trPr>
        <w:tc>
          <w:tcPr>
            <w:tcW w:w="2916" w:type="dxa"/>
            <w:shd w:val="clear" w:color="auto" w:fill="auto"/>
            <w:vAlign w:val="center"/>
          </w:tcPr>
          <w:p w14:paraId="175BB607" w14:textId="3996CE4C" w:rsidR="00E93871" w:rsidRPr="0097269D" w:rsidRDefault="00E93871" w:rsidP="00F94650">
            <w:pPr>
              <w:rPr>
                <w:rFonts w:eastAsia="MS Mincho"/>
              </w:rPr>
            </w:pPr>
            <w:r>
              <w:rPr>
                <w:rFonts w:eastAsia="MS Mincho"/>
              </w:rPr>
              <w:t>ES</w:t>
            </w:r>
          </w:p>
        </w:tc>
        <w:tc>
          <w:tcPr>
            <w:tcW w:w="7748" w:type="dxa"/>
            <w:shd w:val="clear" w:color="auto" w:fill="auto"/>
            <w:vAlign w:val="center"/>
          </w:tcPr>
          <w:p w14:paraId="3462F27A" w14:textId="77986249" w:rsidR="00E93871" w:rsidRPr="0097269D" w:rsidRDefault="000A0CCA" w:rsidP="00F94650">
            <w:pPr>
              <w:rPr>
                <w:rFonts w:eastAsia="MS Mincho"/>
              </w:rPr>
            </w:pPr>
            <w:r>
              <w:rPr>
                <w:rFonts w:eastAsia="MS Mincho"/>
              </w:rPr>
              <w:t xml:space="preserve">cFE </w:t>
            </w:r>
            <w:r w:rsidR="00E93871">
              <w:rPr>
                <w:rFonts w:eastAsia="MS Mincho"/>
              </w:rPr>
              <w:t>Executive Services</w:t>
            </w:r>
          </w:p>
        </w:tc>
      </w:tr>
      <w:tr w:rsidR="00E93871" w:rsidRPr="0015214E" w14:paraId="0D26C2F3" w14:textId="77777777" w:rsidTr="00F94650">
        <w:trPr>
          <w:trHeight w:val="406"/>
        </w:trPr>
        <w:tc>
          <w:tcPr>
            <w:tcW w:w="2916" w:type="dxa"/>
            <w:shd w:val="clear" w:color="auto" w:fill="auto"/>
            <w:vAlign w:val="center"/>
          </w:tcPr>
          <w:p w14:paraId="485CF542" w14:textId="1BDBF327" w:rsidR="00E93871" w:rsidRPr="0097269D" w:rsidRDefault="00E93871" w:rsidP="00F94650">
            <w:pPr>
              <w:rPr>
                <w:rFonts w:eastAsia="MS Mincho"/>
              </w:rPr>
            </w:pPr>
            <w:r>
              <w:rPr>
                <w:rFonts w:eastAsia="MS Mincho"/>
              </w:rPr>
              <w:t>EVS</w:t>
            </w:r>
          </w:p>
        </w:tc>
        <w:tc>
          <w:tcPr>
            <w:tcW w:w="7748" w:type="dxa"/>
            <w:shd w:val="clear" w:color="auto" w:fill="auto"/>
            <w:vAlign w:val="center"/>
          </w:tcPr>
          <w:p w14:paraId="3139B022" w14:textId="5AEAB9CE" w:rsidR="00E93871" w:rsidRPr="0097269D" w:rsidRDefault="000A0CCA" w:rsidP="00F94650">
            <w:pPr>
              <w:rPr>
                <w:rFonts w:eastAsia="MS Mincho"/>
              </w:rPr>
            </w:pPr>
            <w:r>
              <w:rPr>
                <w:rFonts w:eastAsia="MS Mincho"/>
              </w:rPr>
              <w:t xml:space="preserve">cFE </w:t>
            </w:r>
            <w:r w:rsidR="00E93871">
              <w:rPr>
                <w:rFonts w:eastAsia="MS Mincho"/>
              </w:rPr>
              <w:t>Event Services</w:t>
            </w:r>
          </w:p>
        </w:tc>
      </w:tr>
      <w:tr w:rsidR="00EB3759" w:rsidRPr="0015214E" w14:paraId="712B7B11" w14:textId="77777777" w:rsidTr="00F94650">
        <w:trPr>
          <w:trHeight w:val="391"/>
        </w:trPr>
        <w:tc>
          <w:tcPr>
            <w:tcW w:w="2916" w:type="dxa"/>
            <w:shd w:val="clear" w:color="auto" w:fill="auto"/>
            <w:vAlign w:val="center"/>
          </w:tcPr>
          <w:p w14:paraId="02DE6F7E" w14:textId="1C9933E2" w:rsidR="00EB3759" w:rsidRDefault="00EB3759" w:rsidP="00F94650">
            <w:pPr>
              <w:rPr>
                <w:rFonts w:eastAsia="MS Mincho"/>
              </w:rPr>
            </w:pPr>
            <w:r>
              <w:rPr>
                <w:rFonts w:eastAsia="MS Mincho"/>
              </w:rPr>
              <w:t>GFE</w:t>
            </w:r>
          </w:p>
        </w:tc>
        <w:tc>
          <w:tcPr>
            <w:tcW w:w="7748" w:type="dxa"/>
            <w:shd w:val="clear" w:color="auto" w:fill="auto"/>
            <w:vAlign w:val="center"/>
          </w:tcPr>
          <w:p w14:paraId="2A67F4EA" w14:textId="2862DA11" w:rsidR="00EB3759" w:rsidRDefault="00EB3759" w:rsidP="00F94650">
            <w:pPr>
              <w:rPr>
                <w:rFonts w:eastAsia="MS Mincho"/>
              </w:rPr>
            </w:pPr>
            <w:r>
              <w:rPr>
                <w:rFonts w:eastAsia="MS Mincho"/>
              </w:rPr>
              <w:t>Government Furnished Equipment</w:t>
            </w:r>
          </w:p>
        </w:tc>
      </w:tr>
      <w:tr w:rsidR="007741DF" w:rsidRPr="0015214E" w14:paraId="3A74289C" w14:textId="77777777" w:rsidTr="00F94650">
        <w:trPr>
          <w:trHeight w:val="391"/>
        </w:trPr>
        <w:tc>
          <w:tcPr>
            <w:tcW w:w="2916" w:type="dxa"/>
            <w:shd w:val="clear" w:color="auto" w:fill="auto"/>
            <w:vAlign w:val="center"/>
          </w:tcPr>
          <w:p w14:paraId="65281ADC" w14:textId="2A29E35E" w:rsidR="007741DF" w:rsidRDefault="007741DF" w:rsidP="00F94650">
            <w:pPr>
              <w:rPr>
                <w:rFonts w:eastAsia="MS Mincho"/>
              </w:rPr>
            </w:pPr>
            <w:r>
              <w:rPr>
                <w:rFonts w:eastAsia="MS Mincho"/>
              </w:rPr>
              <w:t>GSFC</w:t>
            </w:r>
          </w:p>
        </w:tc>
        <w:tc>
          <w:tcPr>
            <w:tcW w:w="7748" w:type="dxa"/>
            <w:shd w:val="clear" w:color="auto" w:fill="auto"/>
            <w:vAlign w:val="center"/>
          </w:tcPr>
          <w:p w14:paraId="4E9B64BB" w14:textId="04E7EC3C" w:rsidR="007741DF" w:rsidRDefault="007741DF" w:rsidP="00F94650">
            <w:pPr>
              <w:rPr>
                <w:rFonts w:eastAsia="MS Mincho"/>
              </w:rPr>
            </w:pPr>
            <w:r>
              <w:rPr>
                <w:rFonts w:eastAsia="MS Mincho"/>
              </w:rPr>
              <w:t>Goddard Space Flight Center</w:t>
            </w:r>
          </w:p>
        </w:tc>
      </w:tr>
      <w:tr w:rsidR="00EB3759" w:rsidRPr="0015214E" w14:paraId="537E839B" w14:textId="77777777" w:rsidTr="00F94650">
        <w:trPr>
          <w:trHeight w:val="406"/>
        </w:trPr>
        <w:tc>
          <w:tcPr>
            <w:tcW w:w="2916" w:type="dxa"/>
            <w:shd w:val="clear" w:color="auto" w:fill="auto"/>
            <w:vAlign w:val="center"/>
          </w:tcPr>
          <w:p w14:paraId="53FF683D" w14:textId="17435BCC" w:rsidR="00EB3759" w:rsidRDefault="00EB3759" w:rsidP="00F94650">
            <w:pPr>
              <w:rPr>
                <w:rFonts w:eastAsia="MS Mincho"/>
              </w:rPr>
            </w:pPr>
            <w:r>
              <w:rPr>
                <w:rFonts w:eastAsia="MS Mincho"/>
              </w:rPr>
              <w:t>HK</w:t>
            </w:r>
          </w:p>
        </w:tc>
        <w:tc>
          <w:tcPr>
            <w:tcW w:w="7748" w:type="dxa"/>
            <w:shd w:val="clear" w:color="auto" w:fill="auto"/>
            <w:vAlign w:val="center"/>
          </w:tcPr>
          <w:p w14:paraId="084ED643" w14:textId="3B06FA7F" w:rsidR="00EB3759" w:rsidRDefault="00EB3759" w:rsidP="00F94650">
            <w:pPr>
              <w:rPr>
                <w:rFonts w:eastAsia="MS Mincho"/>
              </w:rPr>
            </w:pPr>
            <w:r>
              <w:rPr>
                <w:rFonts w:eastAsia="MS Mincho"/>
              </w:rPr>
              <w:t xml:space="preserve">Housekeeping </w:t>
            </w:r>
            <w:r w:rsidR="00FF6933">
              <w:rPr>
                <w:rFonts w:eastAsia="MS Mincho"/>
              </w:rPr>
              <w:t>cFS application</w:t>
            </w:r>
          </w:p>
        </w:tc>
      </w:tr>
      <w:tr w:rsidR="00651A63" w:rsidRPr="0015214E" w14:paraId="558ACD2B" w14:textId="77777777" w:rsidTr="00F94650">
        <w:trPr>
          <w:trHeight w:val="391"/>
        </w:trPr>
        <w:tc>
          <w:tcPr>
            <w:tcW w:w="2916" w:type="dxa"/>
            <w:shd w:val="clear" w:color="auto" w:fill="auto"/>
            <w:vAlign w:val="center"/>
          </w:tcPr>
          <w:p w14:paraId="6EB124F2" w14:textId="7D661B41" w:rsidR="00651A63" w:rsidRDefault="00651A63" w:rsidP="00F94650">
            <w:pPr>
              <w:rPr>
                <w:rFonts w:eastAsia="MS Mincho"/>
              </w:rPr>
            </w:pPr>
            <w:r>
              <w:rPr>
                <w:rFonts w:eastAsia="MS Mincho"/>
              </w:rPr>
              <w:t>JSC</w:t>
            </w:r>
          </w:p>
        </w:tc>
        <w:tc>
          <w:tcPr>
            <w:tcW w:w="7748" w:type="dxa"/>
            <w:shd w:val="clear" w:color="auto" w:fill="auto"/>
            <w:vAlign w:val="center"/>
          </w:tcPr>
          <w:p w14:paraId="1CE342EA" w14:textId="65BDFB3D" w:rsidR="00651A63" w:rsidRDefault="00651A63" w:rsidP="00F94650">
            <w:pPr>
              <w:rPr>
                <w:rFonts w:eastAsia="MS Mincho"/>
              </w:rPr>
            </w:pPr>
            <w:r>
              <w:rPr>
                <w:rFonts w:eastAsia="MS Mincho"/>
              </w:rPr>
              <w:t>Johnson Space Center</w:t>
            </w:r>
          </w:p>
        </w:tc>
      </w:tr>
      <w:tr w:rsidR="005E0EA9" w:rsidRPr="0015214E" w14:paraId="105B7C30" w14:textId="77777777" w:rsidTr="00F94650">
        <w:trPr>
          <w:trHeight w:val="391"/>
        </w:trPr>
        <w:tc>
          <w:tcPr>
            <w:tcW w:w="2916" w:type="dxa"/>
            <w:shd w:val="clear" w:color="auto" w:fill="auto"/>
            <w:vAlign w:val="center"/>
          </w:tcPr>
          <w:p w14:paraId="1C308266" w14:textId="17BF9757" w:rsidR="005E0EA9" w:rsidRDefault="005E0EA9" w:rsidP="00F94650">
            <w:pPr>
              <w:rPr>
                <w:rFonts w:eastAsia="MS Mincho"/>
              </w:rPr>
            </w:pPr>
            <w:r>
              <w:rPr>
                <w:rFonts w:eastAsia="MS Mincho"/>
              </w:rPr>
              <w:t>MDT</w:t>
            </w:r>
          </w:p>
        </w:tc>
        <w:tc>
          <w:tcPr>
            <w:tcW w:w="7748" w:type="dxa"/>
            <w:shd w:val="clear" w:color="auto" w:fill="auto"/>
            <w:vAlign w:val="center"/>
          </w:tcPr>
          <w:p w14:paraId="0C07552E" w14:textId="376C2ACB" w:rsidR="005E0EA9" w:rsidRDefault="005E0EA9" w:rsidP="00F94650">
            <w:pPr>
              <w:rPr>
                <w:rFonts w:eastAsia="MS Mincho"/>
              </w:rPr>
            </w:pPr>
            <w:r>
              <w:rPr>
                <w:rFonts w:eastAsia="MS Mincho"/>
              </w:rPr>
              <w:t xml:space="preserve">Message Definition Table </w:t>
            </w:r>
            <w:r w:rsidR="00C74ABA">
              <w:rPr>
                <w:rFonts w:eastAsia="MS Mincho"/>
              </w:rPr>
              <w:t xml:space="preserve">(for </w:t>
            </w:r>
            <w:r>
              <w:rPr>
                <w:rFonts w:eastAsia="MS Mincho"/>
              </w:rPr>
              <w:t>SCH_TT application</w:t>
            </w:r>
            <w:r w:rsidR="00C74ABA">
              <w:rPr>
                <w:rFonts w:eastAsia="MS Mincho"/>
              </w:rPr>
              <w:t>)</w:t>
            </w:r>
          </w:p>
        </w:tc>
      </w:tr>
      <w:tr w:rsidR="003B5F70" w:rsidRPr="0015214E" w14:paraId="40C0310E" w14:textId="77777777" w:rsidTr="00F94650">
        <w:trPr>
          <w:trHeight w:val="406"/>
        </w:trPr>
        <w:tc>
          <w:tcPr>
            <w:tcW w:w="2916" w:type="dxa"/>
            <w:shd w:val="clear" w:color="auto" w:fill="auto"/>
            <w:vAlign w:val="center"/>
          </w:tcPr>
          <w:p w14:paraId="64835210" w14:textId="28F36EB1" w:rsidR="003B5F70" w:rsidRDefault="003B5F70" w:rsidP="00F94650">
            <w:pPr>
              <w:rPr>
                <w:rFonts w:eastAsia="MS Mincho"/>
              </w:rPr>
            </w:pPr>
            <w:r>
              <w:rPr>
                <w:rFonts w:eastAsia="MS Mincho"/>
              </w:rPr>
              <w:t>MID</w:t>
            </w:r>
          </w:p>
        </w:tc>
        <w:tc>
          <w:tcPr>
            <w:tcW w:w="7748" w:type="dxa"/>
            <w:shd w:val="clear" w:color="auto" w:fill="auto"/>
            <w:vAlign w:val="center"/>
          </w:tcPr>
          <w:p w14:paraId="1CF010C6" w14:textId="2532C05F" w:rsidR="003B5F70" w:rsidRDefault="003B5F70" w:rsidP="00F94650">
            <w:pPr>
              <w:rPr>
                <w:rFonts w:eastAsia="MS Mincho"/>
              </w:rPr>
            </w:pPr>
            <w:r>
              <w:rPr>
                <w:rFonts w:eastAsia="MS Mincho"/>
              </w:rPr>
              <w:t>Message Identifier</w:t>
            </w:r>
          </w:p>
        </w:tc>
      </w:tr>
      <w:tr w:rsidR="003B5F70" w:rsidRPr="0015214E" w14:paraId="6E857B4E" w14:textId="77777777" w:rsidTr="00F94650">
        <w:trPr>
          <w:trHeight w:val="391"/>
        </w:trPr>
        <w:tc>
          <w:tcPr>
            <w:tcW w:w="2916" w:type="dxa"/>
            <w:shd w:val="clear" w:color="auto" w:fill="auto"/>
            <w:vAlign w:val="center"/>
          </w:tcPr>
          <w:p w14:paraId="3B6DF262" w14:textId="1D41C28F" w:rsidR="003B5F70" w:rsidRDefault="003B5F70" w:rsidP="00F94650">
            <w:pPr>
              <w:rPr>
                <w:rFonts w:eastAsia="MS Mincho"/>
              </w:rPr>
            </w:pPr>
            <w:r>
              <w:rPr>
                <w:rFonts w:eastAsia="MS Mincho"/>
              </w:rPr>
              <w:t>NASA</w:t>
            </w:r>
          </w:p>
        </w:tc>
        <w:tc>
          <w:tcPr>
            <w:tcW w:w="7748" w:type="dxa"/>
            <w:shd w:val="clear" w:color="auto" w:fill="auto"/>
            <w:vAlign w:val="center"/>
          </w:tcPr>
          <w:p w14:paraId="03F87AA3" w14:textId="7555A5F8" w:rsidR="003B5F70" w:rsidRDefault="003B5F70" w:rsidP="00F94650">
            <w:pPr>
              <w:rPr>
                <w:rFonts w:eastAsia="MS Mincho"/>
              </w:rPr>
            </w:pPr>
            <w:r>
              <w:rPr>
                <w:rFonts w:eastAsia="MS Mincho"/>
              </w:rPr>
              <w:t>National Aeronautics and Space Administration</w:t>
            </w:r>
          </w:p>
        </w:tc>
      </w:tr>
      <w:tr w:rsidR="007F44CD" w:rsidRPr="0015214E" w14:paraId="7E64545F" w14:textId="77777777" w:rsidTr="00F94650">
        <w:trPr>
          <w:trHeight w:val="406"/>
        </w:trPr>
        <w:tc>
          <w:tcPr>
            <w:tcW w:w="2916" w:type="dxa"/>
            <w:shd w:val="clear" w:color="auto" w:fill="auto"/>
            <w:vAlign w:val="center"/>
          </w:tcPr>
          <w:p w14:paraId="45DE9993" w14:textId="757D93E4" w:rsidR="007F44CD" w:rsidRDefault="007F44CD" w:rsidP="00F94650">
            <w:pPr>
              <w:rPr>
                <w:rFonts w:eastAsia="MS Mincho"/>
              </w:rPr>
            </w:pPr>
            <w:r>
              <w:rPr>
                <w:rFonts w:eastAsia="MS Mincho"/>
              </w:rPr>
              <w:t>NPR</w:t>
            </w:r>
          </w:p>
        </w:tc>
        <w:tc>
          <w:tcPr>
            <w:tcW w:w="7748" w:type="dxa"/>
            <w:shd w:val="clear" w:color="auto" w:fill="auto"/>
            <w:vAlign w:val="center"/>
          </w:tcPr>
          <w:p w14:paraId="07B6799E" w14:textId="750D3BA5" w:rsidR="007F44CD" w:rsidRDefault="007F44CD" w:rsidP="00F94650">
            <w:pPr>
              <w:rPr>
                <w:rFonts w:eastAsia="MS Mincho"/>
              </w:rPr>
            </w:pPr>
            <w:r>
              <w:rPr>
                <w:rFonts w:eastAsia="MS Mincho"/>
              </w:rPr>
              <w:t>NASA Procedural Requirements</w:t>
            </w:r>
          </w:p>
        </w:tc>
      </w:tr>
      <w:tr w:rsidR="002C55F3" w:rsidRPr="0015214E" w14:paraId="6F21939A" w14:textId="77777777" w:rsidTr="00F94650">
        <w:trPr>
          <w:trHeight w:val="391"/>
        </w:trPr>
        <w:tc>
          <w:tcPr>
            <w:tcW w:w="2916" w:type="dxa"/>
            <w:shd w:val="clear" w:color="auto" w:fill="auto"/>
            <w:vAlign w:val="center"/>
          </w:tcPr>
          <w:p w14:paraId="4D1A702B" w14:textId="702807E1" w:rsidR="002C55F3" w:rsidRDefault="002C55F3" w:rsidP="00F94650">
            <w:pPr>
              <w:rPr>
                <w:rFonts w:eastAsia="MS Mincho"/>
              </w:rPr>
            </w:pPr>
            <w:r>
              <w:rPr>
                <w:rFonts w:eastAsia="MS Mincho"/>
              </w:rPr>
              <w:t>OS</w:t>
            </w:r>
          </w:p>
        </w:tc>
        <w:tc>
          <w:tcPr>
            <w:tcW w:w="7748" w:type="dxa"/>
            <w:shd w:val="clear" w:color="auto" w:fill="auto"/>
            <w:vAlign w:val="center"/>
          </w:tcPr>
          <w:p w14:paraId="0A4E0BA6" w14:textId="4672DAFC" w:rsidR="002C55F3" w:rsidRDefault="002C55F3" w:rsidP="00F94650">
            <w:pPr>
              <w:rPr>
                <w:rFonts w:eastAsia="MS Mincho"/>
              </w:rPr>
            </w:pPr>
            <w:r>
              <w:rPr>
                <w:rFonts w:eastAsia="MS Mincho"/>
              </w:rPr>
              <w:t>Operating System</w:t>
            </w:r>
          </w:p>
        </w:tc>
      </w:tr>
      <w:tr w:rsidR="00E93871" w:rsidRPr="0015214E" w14:paraId="6567E088" w14:textId="77777777" w:rsidTr="00F94650">
        <w:trPr>
          <w:trHeight w:val="406"/>
        </w:trPr>
        <w:tc>
          <w:tcPr>
            <w:tcW w:w="2916" w:type="dxa"/>
            <w:shd w:val="clear" w:color="auto" w:fill="auto"/>
            <w:vAlign w:val="center"/>
          </w:tcPr>
          <w:p w14:paraId="47507AE4" w14:textId="463467C1" w:rsidR="00E93871" w:rsidRPr="0097269D" w:rsidRDefault="00E93871" w:rsidP="00F94650">
            <w:pPr>
              <w:rPr>
                <w:rFonts w:eastAsia="MS Mincho"/>
              </w:rPr>
            </w:pPr>
            <w:r>
              <w:rPr>
                <w:rFonts w:eastAsia="MS Mincho"/>
              </w:rPr>
              <w:t>OSAL</w:t>
            </w:r>
          </w:p>
        </w:tc>
        <w:tc>
          <w:tcPr>
            <w:tcW w:w="7748" w:type="dxa"/>
            <w:shd w:val="clear" w:color="auto" w:fill="auto"/>
            <w:vAlign w:val="center"/>
          </w:tcPr>
          <w:p w14:paraId="75875F81" w14:textId="016DBADF" w:rsidR="00E93871" w:rsidRPr="0097269D" w:rsidRDefault="00E93871" w:rsidP="00F94650">
            <w:pPr>
              <w:rPr>
                <w:rFonts w:eastAsia="MS Mincho"/>
              </w:rPr>
            </w:pPr>
            <w:r>
              <w:rPr>
                <w:rFonts w:eastAsia="MS Mincho"/>
              </w:rPr>
              <w:t>Operating System Abstraction Layer</w:t>
            </w:r>
          </w:p>
        </w:tc>
      </w:tr>
      <w:tr w:rsidR="00E93871" w:rsidRPr="0015214E" w14:paraId="38D6D624" w14:textId="77777777" w:rsidTr="00F94650">
        <w:trPr>
          <w:trHeight w:val="391"/>
        </w:trPr>
        <w:tc>
          <w:tcPr>
            <w:tcW w:w="2916" w:type="dxa"/>
            <w:shd w:val="clear" w:color="auto" w:fill="auto"/>
            <w:vAlign w:val="center"/>
          </w:tcPr>
          <w:p w14:paraId="65A3A176" w14:textId="6C2B112D" w:rsidR="00E93871" w:rsidRPr="0097269D" w:rsidRDefault="00E93871" w:rsidP="00F94650">
            <w:pPr>
              <w:rPr>
                <w:rFonts w:eastAsia="MS Mincho"/>
              </w:rPr>
            </w:pPr>
            <w:r>
              <w:rPr>
                <w:rFonts w:eastAsia="MS Mincho"/>
              </w:rPr>
              <w:t>PSP</w:t>
            </w:r>
          </w:p>
        </w:tc>
        <w:tc>
          <w:tcPr>
            <w:tcW w:w="7748" w:type="dxa"/>
            <w:shd w:val="clear" w:color="auto" w:fill="auto"/>
            <w:vAlign w:val="center"/>
          </w:tcPr>
          <w:p w14:paraId="51760CD3" w14:textId="1BA698E2" w:rsidR="00E93871" w:rsidRPr="0097269D" w:rsidRDefault="00E93871" w:rsidP="00F94650">
            <w:pPr>
              <w:rPr>
                <w:rFonts w:eastAsia="MS Mincho"/>
              </w:rPr>
            </w:pPr>
            <w:r>
              <w:rPr>
                <w:rFonts w:eastAsia="MS Mincho"/>
              </w:rPr>
              <w:t>Platform Support Package</w:t>
            </w:r>
          </w:p>
        </w:tc>
      </w:tr>
      <w:tr w:rsidR="00E93871" w:rsidRPr="0015214E" w14:paraId="259C3D1F" w14:textId="77777777" w:rsidTr="00F94650">
        <w:trPr>
          <w:trHeight w:val="406"/>
        </w:trPr>
        <w:tc>
          <w:tcPr>
            <w:tcW w:w="2916" w:type="dxa"/>
            <w:shd w:val="clear" w:color="auto" w:fill="auto"/>
            <w:vAlign w:val="center"/>
          </w:tcPr>
          <w:p w14:paraId="6CB4C27A" w14:textId="4DD59B01" w:rsidR="00E93871" w:rsidRDefault="00E93871" w:rsidP="00F94650">
            <w:pPr>
              <w:rPr>
                <w:rFonts w:eastAsia="MS Mincho"/>
              </w:rPr>
            </w:pPr>
            <w:r>
              <w:rPr>
                <w:rFonts w:eastAsia="MS Mincho"/>
              </w:rPr>
              <w:t>SB</w:t>
            </w:r>
          </w:p>
        </w:tc>
        <w:tc>
          <w:tcPr>
            <w:tcW w:w="7748" w:type="dxa"/>
            <w:shd w:val="clear" w:color="auto" w:fill="auto"/>
            <w:vAlign w:val="center"/>
          </w:tcPr>
          <w:p w14:paraId="6D95C465" w14:textId="5B1C95C6" w:rsidR="00E93871" w:rsidRDefault="000A0CCA" w:rsidP="00F94650">
            <w:pPr>
              <w:rPr>
                <w:rFonts w:eastAsia="MS Mincho"/>
              </w:rPr>
            </w:pPr>
            <w:r>
              <w:rPr>
                <w:rFonts w:eastAsia="MS Mincho"/>
              </w:rPr>
              <w:t xml:space="preserve">cFE </w:t>
            </w:r>
            <w:r w:rsidR="00E93871">
              <w:rPr>
                <w:rFonts w:eastAsia="MS Mincho"/>
              </w:rPr>
              <w:t>Software Bus</w:t>
            </w:r>
          </w:p>
        </w:tc>
      </w:tr>
      <w:tr w:rsidR="00E93871" w:rsidRPr="0015214E" w14:paraId="5C001602" w14:textId="77777777" w:rsidTr="00F94650">
        <w:trPr>
          <w:trHeight w:val="391"/>
        </w:trPr>
        <w:tc>
          <w:tcPr>
            <w:tcW w:w="2916" w:type="dxa"/>
            <w:shd w:val="clear" w:color="auto" w:fill="auto"/>
            <w:vAlign w:val="center"/>
          </w:tcPr>
          <w:p w14:paraId="0EF2704E" w14:textId="0858C80B" w:rsidR="00E93871" w:rsidRPr="0097269D" w:rsidRDefault="00E93871" w:rsidP="00F94650">
            <w:pPr>
              <w:rPr>
                <w:rFonts w:eastAsia="MS Mincho"/>
              </w:rPr>
            </w:pPr>
            <w:r>
              <w:rPr>
                <w:rFonts w:eastAsia="MS Mincho"/>
              </w:rPr>
              <w:t>SBNg</w:t>
            </w:r>
          </w:p>
        </w:tc>
        <w:tc>
          <w:tcPr>
            <w:tcW w:w="7748" w:type="dxa"/>
            <w:shd w:val="clear" w:color="auto" w:fill="auto"/>
            <w:vAlign w:val="center"/>
          </w:tcPr>
          <w:p w14:paraId="05CB1C0F" w14:textId="0A801DCC" w:rsidR="00E93871" w:rsidRPr="0097269D" w:rsidRDefault="00E93871" w:rsidP="00F94650">
            <w:pPr>
              <w:rPr>
                <w:rFonts w:eastAsia="MS Mincho"/>
              </w:rPr>
            </w:pPr>
            <w:r>
              <w:rPr>
                <w:rFonts w:eastAsia="MS Mincho"/>
              </w:rPr>
              <w:t>Software Bus Network for Gateway</w:t>
            </w:r>
            <w:r w:rsidR="00C74ABA">
              <w:rPr>
                <w:rFonts w:eastAsia="MS Mincho"/>
              </w:rPr>
              <w:t xml:space="preserve"> cFS application</w:t>
            </w:r>
          </w:p>
        </w:tc>
      </w:tr>
      <w:tr w:rsidR="00E93871" w:rsidRPr="0015214E" w14:paraId="3517B1F8" w14:textId="77777777" w:rsidTr="00F94650">
        <w:trPr>
          <w:trHeight w:val="406"/>
        </w:trPr>
        <w:tc>
          <w:tcPr>
            <w:tcW w:w="2916" w:type="dxa"/>
            <w:shd w:val="clear" w:color="auto" w:fill="auto"/>
            <w:vAlign w:val="center"/>
          </w:tcPr>
          <w:p w14:paraId="2A96CDCF" w14:textId="54256F71" w:rsidR="00E93871" w:rsidRDefault="00E93871" w:rsidP="00F94650">
            <w:pPr>
              <w:rPr>
                <w:rFonts w:eastAsia="MS Mincho"/>
              </w:rPr>
            </w:pPr>
            <w:r>
              <w:rPr>
                <w:rFonts w:eastAsia="MS Mincho"/>
              </w:rPr>
              <w:lastRenderedPageBreak/>
              <w:t>SCH</w:t>
            </w:r>
          </w:p>
        </w:tc>
        <w:tc>
          <w:tcPr>
            <w:tcW w:w="7748" w:type="dxa"/>
            <w:shd w:val="clear" w:color="auto" w:fill="auto"/>
            <w:vAlign w:val="center"/>
          </w:tcPr>
          <w:p w14:paraId="76625304" w14:textId="6BC7E080" w:rsidR="00E93871" w:rsidRDefault="00E93871" w:rsidP="00F94650">
            <w:pPr>
              <w:rPr>
                <w:rFonts w:eastAsia="MS Mincho"/>
              </w:rPr>
            </w:pPr>
            <w:r>
              <w:rPr>
                <w:rFonts w:eastAsia="MS Mincho"/>
              </w:rPr>
              <w:t xml:space="preserve">Scheduler </w:t>
            </w:r>
            <w:r w:rsidR="006A03B6">
              <w:rPr>
                <w:rFonts w:eastAsia="MS Mincho"/>
              </w:rPr>
              <w:t>cFS application</w:t>
            </w:r>
          </w:p>
        </w:tc>
      </w:tr>
      <w:tr w:rsidR="00E93871" w:rsidRPr="0015214E" w14:paraId="1CC38F7F" w14:textId="77777777" w:rsidTr="00F94650">
        <w:trPr>
          <w:trHeight w:val="406"/>
        </w:trPr>
        <w:tc>
          <w:tcPr>
            <w:tcW w:w="2916" w:type="dxa"/>
            <w:shd w:val="clear" w:color="auto" w:fill="auto"/>
            <w:vAlign w:val="center"/>
          </w:tcPr>
          <w:p w14:paraId="414178A4" w14:textId="6AFEDC90" w:rsidR="00E93871" w:rsidRDefault="00E93871" w:rsidP="00F94650">
            <w:pPr>
              <w:rPr>
                <w:rFonts w:eastAsia="MS Mincho"/>
              </w:rPr>
            </w:pPr>
            <w:r>
              <w:rPr>
                <w:rFonts w:eastAsia="MS Mincho"/>
              </w:rPr>
              <w:t>SCH_TT</w:t>
            </w:r>
          </w:p>
        </w:tc>
        <w:tc>
          <w:tcPr>
            <w:tcW w:w="7748" w:type="dxa"/>
            <w:shd w:val="clear" w:color="auto" w:fill="auto"/>
            <w:vAlign w:val="center"/>
          </w:tcPr>
          <w:p w14:paraId="07BDF097" w14:textId="0FA9E0D3" w:rsidR="00E93871" w:rsidRDefault="00E93871" w:rsidP="00F94650">
            <w:pPr>
              <w:rPr>
                <w:rFonts w:eastAsia="MS Mincho"/>
              </w:rPr>
            </w:pPr>
            <w:r>
              <w:rPr>
                <w:rFonts w:eastAsia="MS Mincho"/>
              </w:rPr>
              <w:t xml:space="preserve">Time-Triggered Ethernet Scheduler </w:t>
            </w:r>
            <w:r w:rsidR="006A03B6">
              <w:rPr>
                <w:rFonts w:eastAsia="MS Mincho"/>
              </w:rPr>
              <w:t xml:space="preserve">cFS </w:t>
            </w:r>
            <w:r>
              <w:rPr>
                <w:rFonts w:eastAsia="MS Mincho"/>
              </w:rPr>
              <w:t>application</w:t>
            </w:r>
          </w:p>
        </w:tc>
      </w:tr>
      <w:tr w:rsidR="00D84E5A" w:rsidRPr="0015214E" w14:paraId="3A741C2D" w14:textId="77777777" w:rsidTr="00F94650">
        <w:trPr>
          <w:trHeight w:val="391"/>
        </w:trPr>
        <w:tc>
          <w:tcPr>
            <w:tcW w:w="2916" w:type="dxa"/>
            <w:shd w:val="clear" w:color="auto" w:fill="auto"/>
            <w:vAlign w:val="center"/>
          </w:tcPr>
          <w:p w14:paraId="61100CC3" w14:textId="27753FE0" w:rsidR="00D84E5A" w:rsidRDefault="00D84E5A" w:rsidP="00F94650">
            <w:pPr>
              <w:rPr>
                <w:rFonts w:eastAsia="MS Mincho"/>
              </w:rPr>
            </w:pPr>
            <w:r>
              <w:rPr>
                <w:rFonts w:eastAsia="MS Mincho"/>
              </w:rPr>
              <w:t>SDD</w:t>
            </w:r>
          </w:p>
        </w:tc>
        <w:tc>
          <w:tcPr>
            <w:tcW w:w="7748" w:type="dxa"/>
            <w:shd w:val="clear" w:color="auto" w:fill="auto"/>
            <w:vAlign w:val="center"/>
          </w:tcPr>
          <w:p w14:paraId="3FC66DEE" w14:textId="0E9CCF10" w:rsidR="00D84E5A" w:rsidRDefault="00D84E5A" w:rsidP="00F94650">
            <w:pPr>
              <w:rPr>
                <w:rFonts w:eastAsia="MS Mincho"/>
              </w:rPr>
            </w:pPr>
            <w:r>
              <w:rPr>
                <w:rFonts w:eastAsia="MS Mincho"/>
              </w:rPr>
              <w:t>Software Detailed Design</w:t>
            </w:r>
          </w:p>
        </w:tc>
      </w:tr>
      <w:tr w:rsidR="005E0EA9" w:rsidRPr="0015214E" w14:paraId="6368197A" w14:textId="77777777" w:rsidTr="00F94650">
        <w:trPr>
          <w:trHeight w:val="391"/>
        </w:trPr>
        <w:tc>
          <w:tcPr>
            <w:tcW w:w="2916" w:type="dxa"/>
            <w:shd w:val="clear" w:color="auto" w:fill="auto"/>
            <w:vAlign w:val="center"/>
          </w:tcPr>
          <w:p w14:paraId="77B8352C" w14:textId="313B373F" w:rsidR="005E0EA9" w:rsidRDefault="005E0EA9" w:rsidP="00F94650">
            <w:pPr>
              <w:rPr>
                <w:rFonts w:eastAsia="MS Mincho"/>
              </w:rPr>
            </w:pPr>
            <w:r>
              <w:rPr>
                <w:rFonts w:eastAsia="MS Mincho"/>
              </w:rPr>
              <w:t>SDT</w:t>
            </w:r>
          </w:p>
        </w:tc>
        <w:tc>
          <w:tcPr>
            <w:tcW w:w="7748" w:type="dxa"/>
            <w:shd w:val="clear" w:color="auto" w:fill="auto"/>
            <w:vAlign w:val="center"/>
          </w:tcPr>
          <w:p w14:paraId="70DCD86F" w14:textId="3F1CB596" w:rsidR="005E0EA9" w:rsidRDefault="005E0EA9" w:rsidP="00F94650">
            <w:pPr>
              <w:rPr>
                <w:rFonts w:eastAsia="MS Mincho"/>
              </w:rPr>
            </w:pPr>
            <w:r>
              <w:rPr>
                <w:rFonts w:eastAsia="MS Mincho"/>
              </w:rPr>
              <w:t xml:space="preserve">Schedule Definition Table </w:t>
            </w:r>
            <w:r w:rsidR="004F2787">
              <w:rPr>
                <w:rFonts w:eastAsia="MS Mincho"/>
              </w:rPr>
              <w:t>(</w:t>
            </w:r>
            <w:r w:rsidR="00C74ABA">
              <w:rPr>
                <w:rFonts w:eastAsia="MS Mincho"/>
              </w:rPr>
              <w:t xml:space="preserve">for </w:t>
            </w:r>
            <w:r w:rsidR="00FF6933">
              <w:rPr>
                <w:rFonts w:eastAsia="MS Mincho"/>
              </w:rPr>
              <w:t>SCH_TT application</w:t>
            </w:r>
            <w:r w:rsidR="004F2787">
              <w:rPr>
                <w:rFonts w:eastAsia="MS Mincho"/>
              </w:rPr>
              <w:t>)</w:t>
            </w:r>
          </w:p>
        </w:tc>
      </w:tr>
      <w:tr w:rsidR="00375D18" w:rsidRPr="0015214E" w14:paraId="363612EF" w14:textId="77777777" w:rsidTr="00F94650">
        <w:trPr>
          <w:trHeight w:val="391"/>
        </w:trPr>
        <w:tc>
          <w:tcPr>
            <w:tcW w:w="2916" w:type="dxa"/>
            <w:shd w:val="clear" w:color="auto" w:fill="auto"/>
            <w:vAlign w:val="center"/>
          </w:tcPr>
          <w:p w14:paraId="1689EF5B" w14:textId="471E132D" w:rsidR="00375D18" w:rsidRDefault="00375D18" w:rsidP="00F94650">
            <w:pPr>
              <w:rPr>
                <w:rFonts w:eastAsia="MS Mincho"/>
              </w:rPr>
            </w:pPr>
            <w:r>
              <w:rPr>
                <w:rFonts w:eastAsia="MS Mincho"/>
              </w:rPr>
              <w:t>SRS</w:t>
            </w:r>
          </w:p>
        </w:tc>
        <w:tc>
          <w:tcPr>
            <w:tcW w:w="7748" w:type="dxa"/>
            <w:shd w:val="clear" w:color="auto" w:fill="auto"/>
            <w:vAlign w:val="center"/>
          </w:tcPr>
          <w:p w14:paraId="44B03034" w14:textId="63D3E355" w:rsidR="00375D18" w:rsidRDefault="00375D18" w:rsidP="00F94650">
            <w:pPr>
              <w:rPr>
                <w:rFonts w:eastAsia="MS Mincho"/>
              </w:rPr>
            </w:pPr>
            <w:r>
              <w:rPr>
                <w:rFonts w:eastAsia="MS Mincho"/>
              </w:rPr>
              <w:t>Software Requirements Specification</w:t>
            </w:r>
          </w:p>
        </w:tc>
      </w:tr>
      <w:tr w:rsidR="007D7E75" w:rsidRPr="0015214E" w14:paraId="0972C592" w14:textId="77777777" w:rsidTr="00F94650">
        <w:trPr>
          <w:trHeight w:val="391"/>
        </w:trPr>
        <w:tc>
          <w:tcPr>
            <w:tcW w:w="2916" w:type="dxa"/>
            <w:shd w:val="clear" w:color="auto" w:fill="auto"/>
            <w:vAlign w:val="center"/>
          </w:tcPr>
          <w:p w14:paraId="7DD19385" w14:textId="214E7977" w:rsidR="007D7E75" w:rsidRDefault="007D7E75" w:rsidP="00F94650">
            <w:pPr>
              <w:rPr>
                <w:rFonts w:eastAsia="MS Mincho"/>
              </w:rPr>
            </w:pPr>
            <w:r>
              <w:rPr>
                <w:rFonts w:eastAsia="MS Mincho"/>
              </w:rPr>
              <w:t>TBD</w:t>
            </w:r>
          </w:p>
        </w:tc>
        <w:tc>
          <w:tcPr>
            <w:tcW w:w="7748" w:type="dxa"/>
            <w:shd w:val="clear" w:color="auto" w:fill="auto"/>
            <w:vAlign w:val="center"/>
          </w:tcPr>
          <w:p w14:paraId="6C155535" w14:textId="765FE25E" w:rsidR="007D7E75" w:rsidRDefault="007D7E75" w:rsidP="00F94650">
            <w:pPr>
              <w:rPr>
                <w:rFonts w:eastAsia="MS Mincho"/>
              </w:rPr>
            </w:pPr>
            <w:r>
              <w:rPr>
                <w:rFonts w:eastAsia="MS Mincho"/>
              </w:rPr>
              <w:t>To Be Determined</w:t>
            </w:r>
          </w:p>
        </w:tc>
      </w:tr>
      <w:tr w:rsidR="0027094C" w:rsidRPr="0015214E" w14:paraId="315F15E3" w14:textId="77777777" w:rsidTr="00F94650">
        <w:trPr>
          <w:trHeight w:val="406"/>
        </w:trPr>
        <w:tc>
          <w:tcPr>
            <w:tcW w:w="2916" w:type="dxa"/>
            <w:shd w:val="clear" w:color="auto" w:fill="auto"/>
            <w:vAlign w:val="center"/>
          </w:tcPr>
          <w:p w14:paraId="13C2D9E3" w14:textId="3F25D412" w:rsidR="0027094C" w:rsidRDefault="0027094C" w:rsidP="00F94650">
            <w:pPr>
              <w:rPr>
                <w:rFonts w:eastAsia="MS Mincho"/>
              </w:rPr>
            </w:pPr>
            <w:r>
              <w:rPr>
                <w:rFonts w:eastAsia="MS Mincho"/>
              </w:rPr>
              <w:t>TDM</w:t>
            </w:r>
          </w:p>
        </w:tc>
        <w:tc>
          <w:tcPr>
            <w:tcW w:w="7748" w:type="dxa"/>
            <w:shd w:val="clear" w:color="auto" w:fill="auto"/>
            <w:vAlign w:val="center"/>
          </w:tcPr>
          <w:p w14:paraId="352D994E" w14:textId="7802C1CB" w:rsidR="0027094C" w:rsidRDefault="0027094C" w:rsidP="00F94650">
            <w:pPr>
              <w:rPr>
                <w:rFonts w:eastAsia="MS Mincho"/>
              </w:rPr>
            </w:pPr>
            <w:r>
              <w:rPr>
                <w:rFonts w:eastAsia="MS Mincho"/>
              </w:rPr>
              <w:t>Time</w:t>
            </w:r>
            <w:r w:rsidR="00BC1DD8">
              <w:rPr>
                <w:rFonts w:eastAsia="MS Mincho"/>
              </w:rPr>
              <w:t>-</w:t>
            </w:r>
            <w:r>
              <w:rPr>
                <w:rFonts w:eastAsia="MS Mincho"/>
              </w:rPr>
              <w:t>Division Multiplexer</w:t>
            </w:r>
          </w:p>
        </w:tc>
      </w:tr>
      <w:tr w:rsidR="00265D8B" w:rsidRPr="0015214E" w14:paraId="1BE1C242" w14:textId="77777777" w:rsidTr="00F94650">
        <w:trPr>
          <w:trHeight w:val="406"/>
        </w:trPr>
        <w:tc>
          <w:tcPr>
            <w:tcW w:w="2916" w:type="dxa"/>
            <w:shd w:val="clear" w:color="auto" w:fill="auto"/>
            <w:vAlign w:val="center"/>
          </w:tcPr>
          <w:p w14:paraId="6C30F6B8" w14:textId="5611318B" w:rsidR="00265D8B" w:rsidRDefault="00265D8B" w:rsidP="00F94650">
            <w:pPr>
              <w:rPr>
                <w:rFonts w:eastAsia="MS Mincho"/>
              </w:rPr>
            </w:pPr>
            <w:r>
              <w:rPr>
                <w:rFonts w:eastAsia="MS Mincho"/>
              </w:rPr>
              <w:t>TO</w:t>
            </w:r>
          </w:p>
        </w:tc>
        <w:tc>
          <w:tcPr>
            <w:tcW w:w="7748" w:type="dxa"/>
            <w:shd w:val="clear" w:color="auto" w:fill="auto"/>
            <w:vAlign w:val="center"/>
          </w:tcPr>
          <w:p w14:paraId="2D75D10E" w14:textId="41560BFD" w:rsidR="00265D8B" w:rsidRDefault="00265D8B" w:rsidP="00F94650">
            <w:pPr>
              <w:rPr>
                <w:rFonts w:eastAsia="MS Mincho"/>
              </w:rPr>
            </w:pPr>
            <w:r>
              <w:rPr>
                <w:rFonts w:eastAsia="MS Mincho"/>
              </w:rPr>
              <w:t xml:space="preserve">Telemetry Output </w:t>
            </w:r>
            <w:r w:rsidR="004F2787">
              <w:rPr>
                <w:rFonts w:eastAsia="MS Mincho"/>
              </w:rPr>
              <w:t xml:space="preserve">cFS </w:t>
            </w:r>
            <w:r>
              <w:rPr>
                <w:rFonts w:eastAsia="MS Mincho"/>
              </w:rPr>
              <w:t>application</w:t>
            </w:r>
          </w:p>
        </w:tc>
      </w:tr>
      <w:tr w:rsidR="00E93871" w:rsidRPr="0015214E" w14:paraId="035BC859" w14:textId="77777777" w:rsidTr="00F94650">
        <w:trPr>
          <w:trHeight w:val="391"/>
        </w:trPr>
        <w:tc>
          <w:tcPr>
            <w:tcW w:w="2916" w:type="dxa"/>
            <w:shd w:val="clear" w:color="auto" w:fill="auto"/>
            <w:vAlign w:val="center"/>
          </w:tcPr>
          <w:p w14:paraId="47DE6D4C" w14:textId="10E6C9E3" w:rsidR="00E93871" w:rsidRDefault="00E93871" w:rsidP="00F94650">
            <w:pPr>
              <w:rPr>
                <w:rFonts w:eastAsia="MS Mincho"/>
              </w:rPr>
            </w:pPr>
            <w:r>
              <w:rPr>
                <w:rFonts w:eastAsia="MS Mincho"/>
              </w:rPr>
              <w:t>TTE</w:t>
            </w:r>
          </w:p>
        </w:tc>
        <w:tc>
          <w:tcPr>
            <w:tcW w:w="7748" w:type="dxa"/>
            <w:shd w:val="clear" w:color="auto" w:fill="auto"/>
            <w:vAlign w:val="center"/>
          </w:tcPr>
          <w:p w14:paraId="3B13D83F" w14:textId="094DF6D4" w:rsidR="00E93871" w:rsidRDefault="00E93871" w:rsidP="00F94650">
            <w:pPr>
              <w:rPr>
                <w:rFonts w:eastAsia="MS Mincho"/>
              </w:rPr>
            </w:pPr>
            <w:r>
              <w:rPr>
                <w:rFonts w:eastAsia="MS Mincho"/>
              </w:rPr>
              <w:t>Time-Triggered Ethernet</w:t>
            </w:r>
          </w:p>
        </w:tc>
      </w:tr>
      <w:tr w:rsidR="00E93871" w:rsidRPr="0015214E" w14:paraId="130937F7" w14:textId="77777777" w:rsidTr="00F94650">
        <w:trPr>
          <w:trHeight w:val="406"/>
        </w:trPr>
        <w:tc>
          <w:tcPr>
            <w:tcW w:w="2916" w:type="dxa"/>
            <w:shd w:val="clear" w:color="auto" w:fill="auto"/>
            <w:vAlign w:val="center"/>
          </w:tcPr>
          <w:p w14:paraId="4E745D25" w14:textId="63B4C589" w:rsidR="00E93871" w:rsidRDefault="00E93871" w:rsidP="00F94650">
            <w:pPr>
              <w:rPr>
                <w:rFonts w:eastAsia="MS Mincho"/>
              </w:rPr>
            </w:pPr>
            <w:r>
              <w:rPr>
                <w:rFonts w:eastAsia="MS Mincho"/>
              </w:rPr>
              <w:t>TTE ES</w:t>
            </w:r>
          </w:p>
        </w:tc>
        <w:tc>
          <w:tcPr>
            <w:tcW w:w="7748" w:type="dxa"/>
            <w:shd w:val="clear" w:color="auto" w:fill="auto"/>
            <w:vAlign w:val="center"/>
          </w:tcPr>
          <w:p w14:paraId="61263D44" w14:textId="290B0B90" w:rsidR="00E93871" w:rsidRDefault="00E93871" w:rsidP="00F94650">
            <w:pPr>
              <w:rPr>
                <w:rFonts w:eastAsia="MS Mincho"/>
              </w:rPr>
            </w:pPr>
            <w:r>
              <w:rPr>
                <w:rFonts w:eastAsia="MS Mincho"/>
              </w:rPr>
              <w:t>Time-Triggered Ethernet End System</w:t>
            </w:r>
          </w:p>
        </w:tc>
      </w:tr>
      <w:tr w:rsidR="00E93871" w:rsidRPr="0015214E" w14:paraId="15B62746" w14:textId="77777777" w:rsidTr="00F94650">
        <w:trPr>
          <w:trHeight w:val="391"/>
        </w:trPr>
        <w:tc>
          <w:tcPr>
            <w:tcW w:w="2916" w:type="dxa"/>
            <w:shd w:val="clear" w:color="auto" w:fill="auto"/>
            <w:vAlign w:val="center"/>
          </w:tcPr>
          <w:p w14:paraId="41C62C2B" w14:textId="080D6CEB" w:rsidR="00E93871" w:rsidRDefault="00E93871" w:rsidP="00F94650">
            <w:pPr>
              <w:rPr>
                <w:rFonts w:eastAsia="MS Mincho"/>
              </w:rPr>
            </w:pPr>
            <w:r>
              <w:rPr>
                <w:rFonts w:eastAsia="MS Mincho"/>
              </w:rPr>
              <w:t>TTE_LIB</w:t>
            </w:r>
          </w:p>
        </w:tc>
        <w:tc>
          <w:tcPr>
            <w:tcW w:w="7748" w:type="dxa"/>
            <w:shd w:val="clear" w:color="auto" w:fill="auto"/>
            <w:vAlign w:val="center"/>
          </w:tcPr>
          <w:p w14:paraId="6A9949EE" w14:textId="15FF6085" w:rsidR="00E93871" w:rsidRDefault="00E93871" w:rsidP="00F94650">
            <w:pPr>
              <w:rPr>
                <w:rFonts w:eastAsia="MS Mincho"/>
              </w:rPr>
            </w:pPr>
            <w:r>
              <w:rPr>
                <w:rFonts w:eastAsia="MS Mincho"/>
              </w:rPr>
              <w:t xml:space="preserve">Time-Triggered Ethernet </w:t>
            </w:r>
            <w:r w:rsidR="005C7B56">
              <w:rPr>
                <w:rFonts w:eastAsia="MS Mincho"/>
              </w:rPr>
              <w:t xml:space="preserve">cFS </w:t>
            </w:r>
            <w:r>
              <w:rPr>
                <w:rFonts w:eastAsia="MS Mincho"/>
              </w:rPr>
              <w:t>Library</w:t>
            </w:r>
          </w:p>
        </w:tc>
      </w:tr>
      <w:tr w:rsidR="007741DF" w:rsidRPr="0015214E" w14:paraId="7F6CF724" w14:textId="77777777" w:rsidTr="00F94650">
        <w:trPr>
          <w:trHeight w:val="391"/>
        </w:trPr>
        <w:tc>
          <w:tcPr>
            <w:tcW w:w="2916" w:type="dxa"/>
            <w:shd w:val="clear" w:color="auto" w:fill="auto"/>
            <w:vAlign w:val="center"/>
          </w:tcPr>
          <w:p w14:paraId="0075AE75" w14:textId="3A748CCF" w:rsidR="007741DF" w:rsidRDefault="007741DF" w:rsidP="00F94650">
            <w:pPr>
              <w:rPr>
                <w:rFonts w:eastAsia="MS Mincho"/>
              </w:rPr>
            </w:pPr>
            <w:r>
              <w:rPr>
                <w:rFonts w:eastAsia="MS Mincho"/>
              </w:rPr>
              <w:t>TTE_MGR</w:t>
            </w:r>
          </w:p>
        </w:tc>
        <w:tc>
          <w:tcPr>
            <w:tcW w:w="7748" w:type="dxa"/>
            <w:shd w:val="clear" w:color="auto" w:fill="auto"/>
            <w:vAlign w:val="center"/>
          </w:tcPr>
          <w:p w14:paraId="3DB2622C" w14:textId="0A0B9601" w:rsidR="007741DF" w:rsidRDefault="007741DF" w:rsidP="00F94650">
            <w:pPr>
              <w:rPr>
                <w:rFonts w:eastAsia="MS Mincho"/>
              </w:rPr>
            </w:pPr>
            <w:r>
              <w:rPr>
                <w:rFonts w:eastAsia="MS Mincho"/>
              </w:rPr>
              <w:t>Time-Triggered Ethernet Manager cFS application</w:t>
            </w:r>
          </w:p>
        </w:tc>
      </w:tr>
      <w:tr w:rsidR="007741DF" w:rsidRPr="0015214E" w14:paraId="719B8091" w14:textId="77777777" w:rsidTr="00F94650">
        <w:trPr>
          <w:trHeight w:val="391"/>
        </w:trPr>
        <w:tc>
          <w:tcPr>
            <w:tcW w:w="2916" w:type="dxa"/>
            <w:shd w:val="clear" w:color="auto" w:fill="auto"/>
            <w:vAlign w:val="center"/>
          </w:tcPr>
          <w:p w14:paraId="0145FFE7" w14:textId="125C3694" w:rsidR="007741DF" w:rsidRDefault="007741DF" w:rsidP="00F94650">
            <w:pPr>
              <w:rPr>
                <w:rFonts w:eastAsia="MS Mincho"/>
              </w:rPr>
            </w:pPr>
            <w:r>
              <w:rPr>
                <w:rFonts w:eastAsia="MS Mincho"/>
              </w:rPr>
              <w:t>VDD</w:t>
            </w:r>
          </w:p>
        </w:tc>
        <w:tc>
          <w:tcPr>
            <w:tcW w:w="7748" w:type="dxa"/>
            <w:shd w:val="clear" w:color="auto" w:fill="auto"/>
            <w:vAlign w:val="center"/>
          </w:tcPr>
          <w:p w14:paraId="7577022D" w14:textId="6D127E6E" w:rsidR="007741DF" w:rsidRDefault="007741DF" w:rsidP="00F94650">
            <w:pPr>
              <w:rPr>
                <w:rFonts w:eastAsia="MS Mincho"/>
              </w:rPr>
            </w:pPr>
            <w:r>
              <w:rPr>
                <w:rFonts w:eastAsia="MS Mincho"/>
              </w:rPr>
              <w:t>Version Description Document</w:t>
            </w:r>
          </w:p>
        </w:tc>
      </w:tr>
    </w:tbl>
    <w:p w14:paraId="3B1639E1" w14:textId="3B1E9DFA" w:rsidR="00F57592" w:rsidRPr="0015214E" w:rsidRDefault="00F57592" w:rsidP="00F57592">
      <w:bookmarkStart w:id="220" w:name="_Toc139086580"/>
      <w:bookmarkStart w:id="221" w:name="_Toc139086802"/>
      <w:bookmarkStart w:id="222" w:name="_Toc139086898"/>
      <w:bookmarkStart w:id="223" w:name="_Toc139086994"/>
      <w:bookmarkStart w:id="224" w:name="_Toc139099846"/>
      <w:bookmarkStart w:id="225" w:name="_Toc140375747"/>
      <w:bookmarkStart w:id="226" w:name="_Toc140388927"/>
      <w:bookmarkEnd w:id="220"/>
      <w:bookmarkEnd w:id="221"/>
      <w:bookmarkEnd w:id="222"/>
      <w:bookmarkEnd w:id="223"/>
      <w:bookmarkEnd w:id="224"/>
      <w:bookmarkEnd w:id="225"/>
      <w:bookmarkEnd w:id="226"/>
    </w:p>
    <w:p w14:paraId="3ADE1A83" w14:textId="6A820D76" w:rsidR="00DF1A4D" w:rsidRDefault="00DF1A4D" w:rsidP="00EC3439">
      <w:pPr>
        <w:pStyle w:val="Heading2"/>
      </w:pPr>
      <w:bookmarkStart w:id="227" w:name="_Toc85382482"/>
      <w:r>
        <w:t>Definition of Terms</w:t>
      </w:r>
      <w:bookmarkEnd w:id="227"/>
    </w:p>
    <w:p w14:paraId="1A4B52A5" w14:textId="40B36513" w:rsidR="00DF1A4D" w:rsidRPr="00DF1A4D" w:rsidRDefault="00DF1A4D" w:rsidP="00DF1A4D">
      <w:r>
        <w:t>None.</w:t>
      </w:r>
    </w:p>
    <w:p w14:paraId="2E0FDC44" w14:textId="77777777" w:rsidR="00DF1A4D" w:rsidRDefault="00DF1A4D" w:rsidP="00F7610A">
      <w:pPr>
        <w:pStyle w:val="Heading1"/>
      </w:pPr>
      <w:r>
        <w:br w:type="page"/>
      </w:r>
      <w:bookmarkStart w:id="228" w:name="_Toc85382483"/>
      <w:r>
        <w:lastRenderedPageBreak/>
        <w:t>Notes</w:t>
      </w:r>
      <w:bookmarkEnd w:id="228"/>
    </w:p>
    <w:p w14:paraId="22613DAE" w14:textId="1C8F7D77" w:rsidR="00EC2583" w:rsidRPr="00EC2583" w:rsidRDefault="00DF1A4D" w:rsidP="00DF1A4D">
      <w:r>
        <w:t>None.</w:t>
      </w:r>
    </w:p>
    <w:sectPr w:rsidR="00EC2583" w:rsidRPr="00EC2583" w:rsidSect="00C404AB">
      <w:headerReference w:type="default" r:id="rId24"/>
      <w:footerReference w:type="default" r:id="rId25"/>
      <w:headerReference w:type="first" r:id="rId26"/>
      <w:footerReference w:type="first" r:id="rId27"/>
      <w:pgSz w:w="12240" w:h="15840" w:code="1"/>
      <w:pgMar w:top="720" w:right="720" w:bottom="720" w:left="72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C57C5" w14:textId="77777777" w:rsidR="00E876CE" w:rsidRDefault="00E876CE">
      <w:r>
        <w:separator/>
      </w:r>
    </w:p>
  </w:endnote>
  <w:endnote w:type="continuationSeparator" w:id="0">
    <w:p w14:paraId="2AB4CEB8" w14:textId="77777777" w:rsidR="00E876CE" w:rsidRDefault="00E87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57872" w14:textId="2DA03875" w:rsidR="00475DD6" w:rsidRDefault="00475DD6" w:rsidP="002E7F0B">
    <w:pPr>
      <w:pStyle w:val="Footer"/>
      <w:tabs>
        <w:tab w:val="clear" w:pos="8640"/>
        <w:tab w:val="right" w:pos="9360"/>
      </w:tabs>
      <w:jc w:val="center"/>
    </w:pPr>
    <w:r>
      <w:rPr>
        <w:b/>
        <w:sz w:val="28"/>
      </w:rPr>
      <w:t>Verify that this is the correct version before use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D4F20" w14:textId="37A308A3" w:rsidR="00475DD6" w:rsidRPr="00E358DD" w:rsidRDefault="00475DD6" w:rsidP="005E6C2E">
    <w:pPr>
      <w:pBdr>
        <w:top w:val="single" w:sz="18" w:space="1" w:color="auto"/>
        <w:right w:val="single" w:sz="18" w:space="0" w:color="auto"/>
      </w:pBdr>
      <w:ind w:right="180"/>
      <w:jc w:val="center"/>
      <w:rPr>
        <w:b/>
        <w:sz w:val="28"/>
      </w:rPr>
    </w:pPr>
    <w:r>
      <w:rPr>
        <w:b/>
        <w:sz w:val="28"/>
      </w:rPr>
      <w:t>Verify this is the correct version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0EF23" w14:textId="77777777" w:rsidR="00E876CE" w:rsidRDefault="00E876CE">
      <w:r>
        <w:separator/>
      </w:r>
    </w:p>
  </w:footnote>
  <w:footnote w:type="continuationSeparator" w:id="0">
    <w:p w14:paraId="7E4F9539" w14:textId="77777777" w:rsidR="00E876CE" w:rsidRDefault="00E87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4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93"/>
      <w:gridCol w:w="4917"/>
      <w:gridCol w:w="3560"/>
    </w:tblGrid>
    <w:tr w:rsidR="00475DD6" w:rsidRPr="00B45BA1" w14:paraId="379032A4" w14:textId="77777777" w:rsidTr="005E6C2E">
      <w:trPr>
        <w:cantSplit/>
        <w:trHeight w:val="380"/>
        <w:jc w:val="center"/>
      </w:trPr>
      <w:tc>
        <w:tcPr>
          <w:tcW w:w="1028" w:type="pct"/>
          <w:vMerge w:val="restart"/>
          <w:vAlign w:val="center"/>
        </w:tcPr>
        <w:p w14:paraId="68CCBC1E" w14:textId="77777777" w:rsidR="00475DD6" w:rsidRPr="00B45BA1" w:rsidRDefault="00475DD6" w:rsidP="005E6C2E">
          <w:pPr>
            <w:tabs>
              <w:tab w:val="center" w:pos="4320"/>
              <w:tab w:val="right" w:pos="8640"/>
            </w:tabs>
            <w:rPr>
              <w:b/>
              <w:sz w:val="18"/>
              <w:szCs w:val="18"/>
            </w:rPr>
          </w:pPr>
          <w:r w:rsidRPr="00B45BA1">
            <w:rPr>
              <w:b/>
              <w:sz w:val="18"/>
              <w:szCs w:val="18"/>
            </w:rPr>
            <w:t>Johnson Space Center</w:t>
          </w:r>
          <w:r w:rsidRPr="00B45BA1">
            <w:rPr>
              <w:b/>
              <w:sz w:val="18"/>
              <w:szCs w:val="18"/>
            </w:rPr>
            <w:br/>
            <w:t>Engineering Directorate</w:t>
          </w:r>
        </w:p>
      </w:tc>
      <w:tc>
        <w:tcPr>
          <w:tcW w:w="3972" w:type="pct"/>
          <w:gridSpan w:val="2"/>
          <w:vAlign w:val="center"/>
        </w:tcPr>
        <w:p w14:paraId="1159A80A" w14:textId="4E9E2316" w:rsidR="00475DD6" w:rsidRPr="00B45BA1" w:rsidRDefault="00475DD6" w:rsidP="00546CB9">
          <w:pPr>
            <w:tabs>
              <w:tab w:val="center" w:pos="4320"/>
              <w:tab w:val="right" w:pos="8640"/>
            </w:tabs>
            <w:ind w:left="511" w:hanging="493"/>
            <w:rPr>
              <w:sz w:val="18"/>
              <w:szCs w:val="18"/>
            </w:rPr>
          </w:pPr>
          <w:r w:rsidRPr="00B45BA1">
            <w:rPr>
              <w:b/>
              <w:sz w:val="18"/>
              <w:szCs w:val="18"/>
            </w:rPr>
            <w:t xml:space="preserve">Title: </w:t>
          </w:r>
          <w:r>
            <w:rPr>
              <w:b/>
              <w:sz w:val="18"/>
              <w:szCs w:val="18"/>
            </w:rPr>
            <w:t xml:space="preserve"> </w:t>
          </w:r>
          <w:r w:rsidRPr="00B45BA1">
            <w:rPr>
              <w:b/>
              <w:sz w:val="18"/>
              <w:szCs w:val="18"/>
            </w:rPr>
            <w:t xml:space="preserve">Software </w:t>
          </w:r>
          <w:r>
            <w:rPr>
              <w:b/>
              <w:sz w:val="18"/>
              <w:szCs w:val="18"/>
            </w:rPr>
            <w:t>Developer’s Guide</w:t>
          </w:r>
          <w:r w:rsidRPr="00B45BA1">
            <w:rPr>
              <w:b/>
              <w:sz w:val="18"/>
              <w:szCs w:val="18"/>
            </w:rPr>
            <w:t xml:space="preserve"> for the Core Flight System </w:t>
          </w:r>
          <w:r>
            <w:rPr>
              <w:b/>
              <w:sz w:val="18"/>
              <w:szCs w:val="18"/>
            </w:rPr>
            <w:t>SP0-VxWorks6.9 Platform Support Package – Version 1.5.1.0</w:t>
          </w:r>
        </w:p>
      </w:tc>
    </w:tr>
    <w:tr w:rsidR="00475DD6" w:rsidRPr="00B45BA1" w14:paraId="295DC3DD" w14:textId="77777777" w:rsidTr="005E6C2E">
      <w:trPr>
        <w:cantSplit/>
        <w:trHeight w:val="273"/>
        <w:jc w:val="center"/>
      </w:trPr>
      <w:tc>
        <w:tcPr>
          <w:tcW w:w="1028" w:type="pct"/>
          <w:vMerge/>
          <w:vAlign w:val="center"/>
        </w:tcPr>
        <w:p w14:paraId="31F3A175" w14:textId="77777777" w:rsidR="00475DD6" w:rsidRPr="00B45BA1" w:rsidRDefault="00475DD6" w:rsidP="005E6C2E">
          <w:pPr>
            <w:tabs>
              <w:tab w:val="center" w:pos="4320"/>
              <w:tab w:val="right" w:pos="8640"/>
            </w:tabs>
            <w:rPr>
              <w:sz w:val="18"/>
              <w:szCs w:val="18"/>
            </w:rPr>
          </w:pPr>
        </w:p>
      </w:tc>
      <w:tc>
        <w:tcPr>
          <w:tcW w:w="2304" w:type="pct"/>
          <w:vAlign w:val="center"/>
        </w:tcPr>
        <w:p w14:paraId="6A85E436" w14:textId="6EF59BBD" w:rsidR="00475DD6" w:rsidRPr="00B45BA1" w:rsidRDefault="00475DD6" w:rsidP="005E6C2E">
          <w:pPr>
            <w:tabs>
              <w:tab w:val="center" w:pos="4320"/>
              <w:tab w:val="right" w:pos="8640"/>
            </w:tabs>
            <w:rPr>
              <w:rFonts w:ascii="Arial" w:hAnsi="Arial" w:cs="Arial"/>
              <w:i/>
              <w:sz w:val="18"/>
              <w:szCs w:val="18"/>
            </w:rPr>
          </w:pPr>
          <w:r w:rsidRPr="00B45BA1">
            <w:rPr>
              <w:sz w:val="18"/>
              <w:szCs w:val="18"/>
            </w:rPr>
            <w:t>Doc. No.</w:t>
          </w:r>
          <w:r>
            <w:rPr>
              <w:sz w:val="18"/>
              <w:szCs w:val="18"/>
            </w:rPr>
            <w:t xml:space="preserve"> </w:t>
          </w:r>
          <w:r w:rsidRPr="00EA5E36">
            <w:rPr>
              <w:color w:val="FF0000"/>
              <w:sz w:val="18"/>
              <w:szCs w:val="18"/>
            </w:rPr>
            <w:t>TBD</w:t>
          </w:r>
        </w:p>
      </w:tc>
      <w:tc>
        <w:tcPr>
          <w:tcW w:w="1668" w:type="pct"/>
          <w:vAlign w:val="center"/>
        </w:tcPr>
        <w:p w14:paraId="2D90DC3C" w14:textId="79D41D1D" w:rsidR="00475DD6" w:rsidRPr="008030A5" w:rsidRDefault="00475DD6" w:rsidP="005E6C2E">
          <w:pPr>
            <w:tabs>
              <w:tab w:val="center" w:pos="4320"/>
              <w:tab w:val="right" w:pos="8640"/>
            </w:tabs>
            <w:rPr>
              <w:sz w:val="18"/>
              <w:szCs w:val="18"/>
            </w:rPr>
          </w:pPr>
          <w:r>
            <w:rPr>
              <w:sz w:val="18"/>
              <w:szCs w:val="18"/>
            </w:rPr>
            <w:t>Draft</w:t>
          </w:r>
        </w:p>
      </w:tc>
    </w:tr>
    <w:tr w:rsidR="00475DD6" w:rsidRPr="00B45BA1" w14:paraId="415A21F4" w14:textId="77777777" w:rsidTr="009D5531">
      <w:trPr>
        <w:cantSplit/>
        <w:trHeight w:val="255"/>
        <w:jc w:val="center"/>
      </w:trPr>
      <w:tc>
        <w:tcPr>
          <w:tcW w:w="1028" w:type="pct"/>
          <w:vMerge/>
          <w:vAlign w:val="center"/>
        </w:tcPr>
        <w:p w14:paraId="0D2FB581" w14:textId="77777777" w:rsidR="00475DD6" w:rsidRPr="00B45BA1" w:rsidRDefault="00475DD6" w:rsidP="005E6C2E">
          <w:pPr>
            <w:tabs>
              <w:tab w:val="center" w:pos="4320"/>
              <w:tab w:val="right" w:pos="8640"/>
            </w:tabs>
            <w:rPr>
              <w:sz w:val="18"/>
              <w:szCs w:val="18"/>
            </w:rPr>
          </w:pPr>
        </w:p>
      </w:tc>
      <w:tc>
        <w:tcPr>
          <w:tcW w:w="2304" w:type="pct"/>
          <w:vAlign w:val="center"/>
        </w:tcPr>
        <w:p w14:paraId="7A52BC86" w14:textId="350EB959" w:rsidR="00475DD6" w:rsidRPr="00B45BA1" w:rsidRDefault="00475DD6" w:rsidP="005E6C2E">
          <w:pPr>
            <w:tabs>
              <w:tab w:val="center" w:pos="4320"/>
              <w:tab w:val="right" w:pos="8640"/>
            </w:tabs>
            <w:rPr>
              <w:sz w:val="18"/>
              <w:szCs w:val="18"/>
            </w:rPr>
          </w:pPr>
          <w:r w:rsidRPr="00B45BA1">
            <w:rPr>
              <w:sz w:val="18"/>
              <w:szCs w:val="18"/>
            </w:rPr>
            <w:t>Date:</w:t>
          </w:r>
          <w:r>
            <w:rPr>
              <w:sz w:val="18"/>
              <w:szCs w:val="18"/>
            </w:rPr>
            <w:t xml:space="preserve"> </w:t>
          </w:r>
          <w:r w:rsidRPr="00B45BA1">
            <w:rPr>
              <w:sz w:val="18"/>
              <w:szCs w:val="18"/>
            </w:rPr>
            <w:t xml:space="preserve"> </w:t>
          </w:r>
          <w:r>
            <w:rPr>
              <w:sz w:val="18"/>
              <w:szCs w:val="18"/>
            </w:rPr>
            <w:t>October 2021</w:t>
          </w:r>
        </w:p>
      </w:tc>
      <w:tc>
        <w:tcPr>
          <w:tcW w:w="1668" w:type="pct"/>
          <w:vAlign w:val="center"/>
        </w:tcPr>
        <w:p w14:paraId="53175664" w14:textId="282C2EC3" w:rsidR="00475DD6" w:rsidRPr="00B45BA1" w:rsidRDefault="00475DD6" w:rsidP="005E6C2E">
          <w:pPr>
            <w:tabs>
              <w:tab w:val="center" w:pos="4320"/>
              <w:tab w:val="right" w:pos="8640"/>
            </w:tabs>
            <w:rPr>
              <w:sz w:val="18"/>
              <w:szCs w:val="18"/>
            </w:rPr>
          </w:pPr>
          <w:r w:rsidRPr="00B45BA1">
            <w:rPr>
              <w:sz w:val="18"/>
              <w:szCs w:val="18"/>
            </w:rPr>
            <w:t xml:space="preserve">Page </w:t>
          </w:r>
          <w:r w:rsidRPr="00B45BA1">
            <w:rPr>
              <w:sz w:val="18"/>
              <w:szCs w:val="18"/>
            </w:rPr>
            <w:fldChar w:fldCharType="begin"/>
          </w:r>
          <w:r w:rsidRPr="00B45BA1">
            <w:rPr>
              <w:sz w:val="18"/>
              <w:szCs w:val="18"/>
            </w:rPr>
            <w:instrText xml:space="preserve">page </w:instrText>
          </w:r>
          <w:r w:rsidRPr="00B45BA1">
            <w:rPr>
              <w:sz w:val="18"/>
              <w:szCs w:val="18"/>
            </w:rPr>
            <w:fldChar w:fldCharType="separate"/>
          </w:r>
          <w:r>
            <w:rPr>
              <w:noProof/>
              <w:sz w:val="18"/>
              <w:szCs w:val="18"/>
            </w:rPr>
            <w:t>11</w:t>
          </w:r>
          <w:r w:rsidRPr="00B45BA1">
            <w:rPr>
              <w:sz w:val="18"/>
              <w:szCs w:val="18"/>
            </w:rPr>
            <w:fldChar w:fldCharType="end"/>
          </w:r>
          <w:r w:rsidRPr="00B45BA1">
            <w:rPr>
              <w:sz w:val="18"/>
              <w:szCs w:val="18"/>
            </w:rPr>
            <w:t xml:space="preserve"> of </w:t>
          </w:r>
          <w:r w:rsidRPr="00B45BA1">
            <w:rPr>
              <w:sz w:val="18"/>
              <w:szCs w:val="18"/>
            </w:rPr>
            <w:fldChar w:fldCharType="begin"/>
          </w:r>
          <w:r w:rsidRPr="00B45BA1">
            <w:rPr>
              <w:sz w:val="18"/>
              <w:szCs w:val="18"/>
            </w:rPr>
            <w:instrText xml:space="preserve"> NUMPAGES </w:instrText>
          </w:r>
          <w:r w:rsidRPr="00B45BA1">
            <w:rPr>
              <w:sz w:val="18"/>
              <w:szCs w:val="18"/>
            </w:rPr>
            <w:fldChar w:fldCharType="separate"/>
          </w:r>
          <w:r>
            <w:rPr>
              <w:noProof/>
              <w:sz w:val="18"/>
              <w:szCs w:val="18"/>
            </w:rPr>
            <w:t>15</w:t>
          </w:r>
          <w:r w:rsidRPr="00B45BA1">
            <w:rPr>
              <w:sz w:val="18"/>
              <w:szCs w:val="18"/>
            </w:rPr>
            <w:fldChar w:fldCharType="end"/>
          </w:r>
        </w:p>
      </w:tc>
    </w:tr>
  </w:tbl>
  <w:p w14:paraId="6ABB28A7" w14:textId="77777777" w:rsidR="00475DD6" w:rsidRDefault="0047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EC2D2" w14:textId="5AE21E81" w:rsidR="00475DD6" w:rsidRPr="005E6C2E" w:rsidRDefault="00475DD6" w:rsidP="002E7F0B">
    <w:pPr>
      <w:pStyle w:val="Header"/>
      <w:jc w:val="right"/>
      <w:rPr>
        <w:i/>
      </w:rPr>
    </w:pPr>
    <w:r w:rsidRPr="002608D1">
      <w:rPr>
        <w:color w:val="FF0000"/>
      </w:rPr>
      <w:t>TBD</w:t>
    </w:r>
    <w:r w:rsidRPr="005E6C2E">
      <w:t xml:space="preserve"> Doc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01EF"/>
    <w:multiLevelType w:val="hybridMultilevel"/>
    <w:tmpl w:val="AADC4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33602"/>
    <w:multiLevelType w:val="hybridMultilevel"/>
    <w:tmpl w:val="FDE25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402D2"/>
    <w:multiLevelType w:val="multilevel"/>
    <w:tmpl w:val="8222D26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2372E"/>
    <w:multiLevelType w:val="hybridMultilevel"/>
    <w:tmpl w:val="4D46FC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C7E9F"/>
    <w:multiLevelType w:val="hybridMultilevel"/>
    <w:tmpl w:val="FDE25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462F3"/>
    <w:multiLevelType w:val="hybridMultilevel"/>
    <w:tmpl w:val="B46291A6"/>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912DB"/>
    <w:multiLevelType w:val="multilevel"/>
    <w:tmpl w:val="CFB607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D6F5AC6"/>
    <w:multiLevelType w:val="hybridMultilevel"/>
    <w:tmpl w:val="597A240A"/>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2"/>
  </w:num>
  <w:num w:numId="6">
    <w:abstractNumId w:val="5"/>
  </w:num>
  <w:num w:numId="7">
    <w:abstractNumId w:val="3"/>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51E"/>
    <w:rsid w:val="00000F1B"/>
    <w:rsid w:val="00000F38"/>
    <w:rsid w:val="000011C8"/>
    <w:rsid w:val="00001479"/>
    <w:rsid w:val="000039F1"/>
    <w:rsid w:val="00007F30"/>
    <w:rsid w:val="00012BF7"/>
    <w:rsid w:val="00012EC6"/>
    <w:rsid w:val="000134EF"/>
    <w:rsid w:val="0001439A"/>
    <w:rsid w:val="0001579B"/>
    <w:rsid w:val="000171A5"/>
    <w:rsid w:val="0002135B"/>
    <w:rsid w:val="00023A67"/>
    <w:rsid w:val="00024C15"/>
    <w:rsid w:val="000262C2"/>
    <w:rsid w:val="00030490"/>
    <w:rsid w:val="000331D1"/>
    <w:rsid w:val="00033C39"/>
    <w:rsid w:val="00034433"/>
    <w:rsid w:val="0003638F"/>
    <w:rsid w:val="00037633"/>
    <w:rsid w:val="0004605E"/>
    <w:rsid w:val="0004692F"/>
    <w:rsid w:val="00051050"/>
    <w:rsid w:val="00051B2F"/>
    <w:rsid w:val="00051CB6"/>
    <w:rsid w:val="00054A37"/>
    <w:rsid w:val="000608E6"/>
    <w:rsid w:val="00066285"/>
    <w:rsid w:val="00067E04"/>
    <w:rsid w:val="00070006"/>
    <w:rsid w:val="00070BAC"/>
    <w:rsid w:val="00070E94"/>
    <w:rsid w:val="00071E94"/>
    <w:rsid w:val="00072AEB"/>
    <w:rsid w:val="00072B38"/>
    <w:rsid w:val="0007469C"/>
    <w:rsid w:val="000761DA"/>
    <w:rsid w:val="000800A8"/>
    <w:rsid w:val="0008011D"/>
    <w:rsid w:val="00080A19"/>
    <w:rsid w:val="000847DD"/>
    <w:rsid w:val="00084CE2"/>
    <w:rsid w:val="00090678"/>
    <w:rsid w:val="000927DF"/>
    <w:rsid w:val="00094650"/>
    <w:rsid w:val="00096A7B"/>
    <w:rsid w:val="000A0CCA"/>
    <w:rsid w:val="000A4DB9"/>
    <w:rsid w:val="000B187B"/>
    <w:rsid w:val="000B5267"/>
    <w:rsid w:val="000B6C1F"/>
    <w:rsid w:val="000B7A92"/>
    <w:rsid w:val="000C76CF"/>
    <w:rsid w:val="000C7D42"/>
    <w:rsid w:val="000D09F2"/>
    <w:rsid w:val="000D17C1"/>
    <w:rsid w:val="000D609E"/>
    <w:rsid w:val="000E1033"/>
    <w:rsid w:val="000E78F9"/>
    <w:rsid w:val="000F3E6D"/>
    <w:rsid w:val="000F444A"/>
    <w:rsid w:val="000F4C25"/>
    <w:rsid w:val="000F5776"/>
    <w:rsid w:val="000F7D95"/>
    <w:rsid w:val="001013B5"/>
    <w:rsid w:val="001047B6"/>
    <w:rsid w:val="00121CF9"/>
    <w:rsid w:val="00130D04"/>
    <w:rsid w:val="00132080"/>
    <w:rsid w:val="00133798"/>
    <w:rsid w:val="0013521F"/>
    <w:rsid w:val="0014561D"/>
    <w:rsid w:val="0014774A"/>
    <w:rsid w:val="0015214E"/>
    <w:rsid w:val="00155DEA"/>
    <w:rsid w:val="00156A62"/>
    <w:rsid w:val="0016283C"/>
    <w:rsid w:val="00162954"/>
    <w:rsid w:val="00164CDB"/>
    <w:rsid w:val="00164D65"/>
    <w:rsid w:val="00167756"/>
    <w:rsid w:val="001679D0"/>
    <w:rsid w:val="00170E6C"/>
    <w:rsid w:val="00171C0C"/>
    <w:rsid w:val="001723ED"/>
    <w:rsid w:val="0017298B"/>
    <w:rsid w:val="00182134"/>
    <w:rsid w:val="0018463A"/>
    <w:rsid w:val="00187E02"/>
    <w:rsid w:val="001902DC"/>
    <w:rsid w:val="0019035D"/>
    <w:rsid w:val="00192F01"/>
    <w:rsid w:val="00194D08"/>
    <w:rsid w:val="00194E2F"/>
    <w:rsid w:val="00196035"/>
    <w:rsid w:val="0019707F"/>
    <w:rsid w:val="00197AA4"/>
    <w:rsid w:val="001A2BF6"/>
    <w:rsid w:val="001A2F05"/>
    <w:rsid w:val="001A5FE3"/>
    <w:rsid w:val="001B09BD"/>
    <w:rsid w:val="001B2B55"/>
    <w:rsid w:val="001B3A9D"/>
    <w:rsid w:val="001B5A6B"/>
    <w:rsid w:val="001C34A6"/>
    <w:rsid w:val="001C4027"/>
    <w:rsid w:val="001C6903"/>
    <w:rsid w:val="001C78F2"/>
    <w:rsid w:val="001D10A8"/>
    <w:rsid w:val="001D1B4C"/>
    <w:rsid w:val="001D2F17"/>
    <w:rsid w:val="001D5557"/>
    <w:rsid w:val="001D6D9A"/>
    <w:rsid w:val="001D7E98"/>
    <w:rsid w:val="001E0990"/>
    <w:rsid w:val="001E3B36"/>
    <w:rsid w:val="001E7912"/>
    <w:rsid w:val="001F1FD9"/>
    <w:rsid w:val="001F5BA6"/>
    <w:rsid w:val="001F5CAB"/>
    <w:rsid w:val="002016A7"/>
    <w:rsid w:val="00211004"/>
    <w:rsid w:val="0021345F"/>
    <w:rsid w:val="00215999"/>
    <w:rsid w:val="002200BC"/>
    <w:rsid w:val="00224035"/>
    <w:rsid w:val="0022528F"/>
    <w:rsid w:val="002262DD"/>
    <w:rsid w:val="0023067A"/>
    <w:rsid w:val="00231CB9"/>
    <w:rsid w:val="00233257"/>
    <w:rsid w:val="00233D03"/>
    <w:rsid w:val="00234640"/>
    <w:rsid w:val="00236BEB"/>
    <w:rsid w:val="00236EB1"/>
    <w:rsid w:val="0023776A"/>
    <w:rsid w:val="00241010"/>
    <w:rsid w:val="0024139B"/>
    <w:rsid w:val="00245739"/>
    <w:rsid w:val="00247A02"/>
    <w:rsid w:val="00250AC4"/>
    <w:rsid w:val="00250C8F"/>
    <w:rsid w:val="002526EC"/>
    <w:rsid w:val="00253E7C"/>
    <w:rsid w:val="0025529D"/>
    <w:rsid w:val="002608D1"/>
    <w:rsid w:val="00260B8B"/>
    <w:rsid w:val="00263344"/>
    <w:rsid w:val="002637DA"/>
    <w:rsid w:val="00263A22"/>
    <w:rsid w:val="00264B3C"/>
    <w:rsid w:val="00265D8B"/>
    <w:rsid w:val="00265F6C"/>
    <w:rsid w:val="00267E72"/>
    <w:rsid w:val="00270150"/>
    <w:rsid w:val="0027094C"/>
    <w:rsid w:val="00270F1D"/>
    <w:rsid w:val="0027238A"/>
    <w:rsid w:val="00272AF4"/>
    <w:rsid w:val="00272BFC"/>
    <w:rsid w:val="00273508"/>
    <w:rsid w:val="00273E1E"/>
    <w:rsid w:val="00273E29"/>
    <w:rsid w:val="00273F86"/>
    <w:rsid w:val="002753D2"/>
    <w:rsid w:val="00280554"/>
    <w:rsid w:val="00280DD8"/>
    <w:rsid w:val="00281E79"/>
    <w:rsid w:val="002822CB"/>
    <w:rsid w:val="00282F6E"/>
    <w:rsid w:val="0028375C"/>
    <w:rsid w:val="00283E62"/>
    <w:rsid w:val="00283FFE"/>
    <w:rsid w:val="002843DA"/>
    <w:rsid w:val="00286050"/>
    <w:rsid w:val="002865DA"/>
    <w:rsid w:val="0029047E"/>
    <w:rsid w:val="00291C0B"/>
    <w:rsid w:val="00293270"/>
    <w:rsid w:val="00295D61"/>
    <w:rsid w:val="002A5283"/>
    <w:rsid w:val="002A5DEB"/>
    <w:rsid w:val="002A6A8C"/>
    <w:rsid w:val="002B1957"/>
    <w:rsid w:val="002B6DFD"/>
    <w:rsid w:val="002C0513"/>
    <w:rsid w:val="002C266C"/>
    <w:rsid w:val="002C2D37"/>
    <w:rsid w:val="002C3E97"/>
    <w:rsid w:val="002C55F3"/>
    <w:rsid w:val="002C57DE"/>
    <w:rsid w:val="002C7B4F"/>
    <w:rsid w:val="002D1A17"/>
    <w:rsid w:val="002D26DA"/>
    <w:rsid w:val="002D3C6B"/>
    <w:rsid w:val="002D504E"/>
    <w:rsid w:val="002E0351"/>
    <w:rsid w:val="002E6418"/>
    <w:rsid w:val="002E7F0B"/>
    <w:rsid w:val="002F01F5"/>
    <w:rsid w:val="002F09F3"/>
    <w:rsid w:val="002F1249"/>
    <w:rsid w:val="002F352B"/>
    <w:rsid w:val="002F6B2E"/>
    <w:rsid w:val="00302516"/>
    <w:rsid w:val="00302954"/>
    <w:rsid w:val="00304F04"/>
    <w:rsid w:val="00305C65"/>
    <w:rsid w:val="00306F72"/>
    <w:rsid w:val="00307D06"/>
    <w:rsid w:val="003130D7"/>
    <w:rsid w:val="00314346"/>
    <w:rsid w:val="00315701"/>
    <w:rsid w:val="00317E40"/>
    <w:rsid w:val="00317E7A"/>
    <w:rsid w:val="00321B2B"/>
    <w:rsid w:val="00321B90"/>
    <w:rsid w:val="00321CEE"/>
    <w:rsid w:val="003247B4"/>
    <w:rsid w:val="00330B04"/>
    <w:rsid w:val="003319E8"/>
    <w:rsid w:val="0033314B"/>
    <w:rsid w:val="00333445"/>
    <w:rsid w:val="003365C0"/>
    <w:rsid w:val="003371AE"/>
    <w:rsid w:val="003435E3"/>
    <w:rsid w:val="00344A99"/>
    <w:rsid w:val="003502C2"/>
    <w:rsid w:val="0035109B"/>
    <w:rsid w:val="0035201A"/>
    <w:rsid w:val="0035387C"/>
    <w:rsid w:val="00354B68"/>
    <w:rsid w:val="003566CF"/>
    <w:rsid w:val="003601C4"/>
    <w:rsid w:val="003609C1"/>
    <w:rsid w:val="003612BC"/>
    <w:rsid w:val="00364E81"/>
    <w:rsid w:val="003655E0"/>
    <w:rsid w:val="0036694B"/>
    <w:rsid w:val="00370E44"/>
    <w:rsid w:val="00371BF0"/>
    <w:rsid w:val="003729AD"/>
    <w:rsid w:val="00373091"/>
    <w:rsid w:val="003743AD"/>
    <w:rsid w:val="00375D18"/>
    <w:rsid w:val="0037602D"/>
    <w:rsid w:val="003779C3"/>
    <w:rsid w:val="00380C50"/>
    <w:rsid w:val="00381EC1"/>
    <w:rsid w:val="0038487C"/>
    <w:rsid w:val="00384F49"/>
    <w:rsid w:val="00385CCA"/>
    <w:rsid w:val="003911B3"/>
    <w:rsid w:val="0039501A"/>
    <w:rsid w:val="003A1FAD"/>
    <w:rsid w:val="003A298C"/>
    <w:rsid w:val="003A322F"/>
    <w:rsid w:val="003A3466"/>
    <w:rsid w:val="003A467E"/>
    <w:rsid w:val="003A7B4F"/>
    <w:rsid w:val="003B0F29"/>
    <w:rsid w:val="003B3878"/>
    <w:rsid w:val="003B5F70"/>
    <w:rsid w:val="003C0469"/>
    <w:rsid w:val="003C2017"/>
    <w:rsid w:val="003C258B"/>
    <w:rsid w:val="003C63DD"/>
    <w:rsid w:val="003C7FBC"/>
    <w:rsid w:val="003D0384"/>
    <w:rsid w:val="003D4206"/>
    <w:rsid w:val="003D76B3"/>
    <w:rsid w:val="003E105F"/>
    <w:rsid w:val="003E417E"/>
    <w:rsid w:val="003E5F86"/>
    <w:rsid w:val="003E63B2"/>
    <w:rsid w:val="003E7221"/>
    <w:rsid w:val="003E76A6"/>
    <w:rsid w:val="003F0338"/>
    <w:rsid w:val="003F2547"/>
    <w:rsid w:val="003F30A8"/>
    <w:rsid w:val="003F400A"/>
    <w:rsid w:val="003F4C78"/>
    <w:rsid w:val="003F741E"/>
    <w:rsid w:val="003F7836"/>
    <w:rsid w:val="004000A2"/>
    <w:rsid w:val="00405094"/>
    <w:rsid w:val="0041497B"/>
    <w:rsid w:val="00414C40"/>
    <w:rsid w:val="00416C98"/>
    <w:rsid w:val="0041767A"/>
    <w:rsid w:val="004207A7"/>
    <w:rsid w:val="004208D1"/>
    <w:rsid w:val="0042107F"/>
    <w:rsid w:val="004217D4"/>
    <w:rsid w:val="00421A49"/>
    <w:rsid w:val="00426C12"/>
    <w:rsid w:val="00432106"/>
    <w:rsid w:val="00433D4C"/>
    <w:rsid w:val="00442B07"/>
    <w:rsid w:val="0044383E"/>
    <w:rsid w:val="00445782"/>
    <w:rsid w:val="004475BE"/>
    <w:rsid w:val="00451549"/>
    <w:rsid w:val="004523CA"/>
    <w:rsid w:val="0045347B"/>
    <w:rsid w:val="00453BFD"/>
    <w:rsid w:val="00453EBF"/>
    <w:rsid w:val="00455222"/>
    <w:rsid w:val="00456675"/>
    <w:rsid w:val="00457805"/>
    <w:rsid w:val="00460446"/>
    <w:rsid w:val="00460C69"/>
    <w:rsid w:val="00462E3B"/>
    <w:rsid w:val="00465AC6"/>
    <w:rsid w:val="00466365"/>
    <w:rsid w:val="00467F60"/>
    <w:rsid w:val="004709A7"/>
    <w:rsid w:val="00473596"/>
    <w:rsid w:val="004735F5"/>
    <w:rsid w:val="00474A9E"/>
    <w:rsid w:val="00474E4E"/>
    <w:rsid w:val="00475DD6"/>
    <w:rsid w:val="004773DA"/>
    <w:rsid w:val="0049024E"/>
    <w:rsid w:val="004939E0"/>
    <w:rsid w:val="00494174"/>
    <w:rsid w:val="00495DD5"/>
    <w:rsid w:val="004964A9"/>
    <w:rsid w:val="0049784A"/>
    <w:rsid w:val="004A25B8"/>
    <w:rsid w:val="004A2EE7"/>
    <w:rsid w:val="004A304F"/>
    <w:rsid w:val="004A31EB"/>
    <w:rsid w:val="004A3D79"/>
    <w:rsid w:val="004A3E34"/>
    <w:rsid w:val="004A68F4"/>
    <w:rsid w:val="004A7B7F"/>
    <w:rsid w:val="004B3BD5"/>
    <w:rsid w:val="004B4541"/>
    <w:rsid w:val="004B7402"/>
    <w:rsid w:val="004C08EB"/>
    <w:rsid w:val="004C0E32"/>
    <w:rsid w:val="004C0F9D"/>
    <w:rsid w:val="004C2AAC"/>
    <w:rsid w:val="004C32FF"/>
    <w:rsid w:val="004C516D"/>
    <w:rsid w:val="004C5DD3"/>
    <w:rsid w:val="004D3452"/>
    <w:rsid w:val="004D5072"/>
    <w:rsid w:val="004D6D7D"/>
    <w:rsid w:val="004D75AA"/>
    <w:rsid w:val="004E173B"/>
    <w:rsid w:val="004E1C89"/>
    <w:rsid w:val="004E3956"/>
    <w:rsid w:val="004E3B19"/>
    <w:rsid w:val="004E3CAB"/>
    <w:rsid w:val="004E64D2"/>
    <w:rsid w:val="004E7AC8"/>
    <w:rsid w:val="004F2787"/>
    <w:rsid w:val="004F6A99"/>
    <w:rsid w:val="004F793F"/>
    <w:rsid w:val="0050436C"/>
    <w:rsid w:val="00505F3C"/>
    <w:rsid w:val="005079DF"/>
    <w:rsid w:val="00507DA8"/>
    <w:rsid w:val="005115E4"/>
    <w:rsid w:val="0051277F"/>
    <w:rsid w:val="00513C33"/>
    <w:rsid w:val="00515D3D"/>
    <w:rsid w:val="0051634F"/>
    <w:rsid w:val="005169F4"/>
    <w:rsid w:val="0051754B"/>
    <w:rsid w:val="00520016"/>
    <w:rsid w:val="005262B7"/>
    <w:rsid w:val="00531B2A"/>
    <w:rsid w:val="00535E2E"/>
    <w:rsid w:val="00542CC2"/>
    <w:rsid w:val="005469DE"/>
    <w:rsid w:val="00546CB9"/>
    <w:rsid w:val="00550395"/>
    <w:rsid w:val="00552EC4"/>
    <w:rsid w:val="00555823"/>
    <w:rsid w:val="00561FA0"/>
    <w:rsid w:val="00564175"/>
    <w:rsid w:val="005641AA"/>
    <w:rsid w:val="005667A2"/>
    <w:rsid w:val="005679DB"/>
    <w:rsid w:val="00570FA2"/>
    <w:rsid w:val="00571992"/>
    <w:rsid w:val="00573174"/>
    <w:rsid w:val="00574462"/>
    <w:rsid w:val="005744BE"/>
    <w:rsid w:val="00575F27"/>
    <w:rsid w:val="00576D57"/>
    <w:rsid w:val="00577052"/>
    <w:rsid w:val="00580EA8"/>
    <w:rsid w:val="0058144B"/>
    <w:rsid w:val="00593808"/>
    <w:rsid w:val="00594261"/>
    <w:rsid w:val="00594812"/>
    <w:rsid w:val="00595B5A"/>
    <w:rsid w:val="005A3900"/>
    <w:rsid w:val="005A3E40"/>
    <w:rsid w:val="005A51A1"/>
    <w:rsid w:val="005A6991"/>
    <w:rsid w:val="005A6C78"/>
    <w:rsid w:val="005A7017"/>
    <w:rsid w:val="005A7883"/>
    <w:rsid w:val="005B041C"/>
    <w:rsid w:val="005B2423"/>
    <w:rsid w:val="005B26D3"/>
    <w:rsid w:val="005B359C"/>
    <w:rsid w:val="005B671D"/>
    <w:rsid w:val="005B7600"/>
    <w:rsid w:val="005C00F8"/>
    <w:rsid w:val="005C1D74"/>
    <w:rsid w:val="005C2B2D"/>
    <w:rsid w:val="005C4D79"/>
    <w:rsid w:val="005C7B56"/>
    <w:rsid w:val="005D19AE"/>
    <w:rsid w:val="005D1FC2"/>
    <w:rsid w:val="005D3039"/>
    <w:rsid w:val="005D41AC"/>
    <w:rsid w:val="005D5000"/>
    <w:rsid w:val="005D5739"/>
    <w:rsid w:val="005D6341"/>
    <w:rsid w:val="005E02EB"/>
    <w:rsid w:val="005E0EA9"/>
    <w:rsid w:val="005E1CCF"/>
    <w:rsid w:val="005E29EA"/>
    <w:rsid w:val="005E60F4"/>
    <w:rsid w:val="005E6C2E"/>
    <w:rsid w:val="005E7FEA"/>
    <w:rsid w:val="005F2D18"/>
    <w:rsid w:val="005F514B"/>
    <w:rsid w:val="00603B8E"/>
    <w:rsid w:val="00604966"/>
    <w:rsid w:val="006062F4"/>
    <w:rsid w:val="00607610"/>
    <w:rsid w:val="006105C5"/>
    <w:rsid w:val="006112CC"/>
    <w:rsid w:val="00611FC6"/>
    <w:rsid w:val="0061616C"/>
    <w:rsid w:val="0061694F"/>
    <w:rsid w:val="00617925"/>
    <w:rsid w:val="006236F5"/>
    <w:rsid w:val="006238E4"/>
    <w:rsid w:val="00624601"/>
    <w:rsid w:val="00627C80"/>
    <w:rsid w:val="006311A6"/>
    <w:rsid w:val="0063437B"/>
    <w:rsid w:val="00634C26"/>
    <w:rsid w:val="0063589D"/>
    <w:rsid w:val="00635E46"/>
    <w:rsid w:val="00640461"/>
    <w:rsid w:val="0064068D"/>
    <w:rsid w:val="00640F3A"/>
    <w:rsid w:val="00646641"/>
    <w:rsid w:val="00647DD6"/>
    <w:rsid w:val="0065056D"/>
    <w:rsid w:val="00650792"/>
    <w:rsid w:val="00650C15"/>
    <w:rsid w:val="00651A63"/>
    <w:rsid w:val="006646DC"/>
    <w:rsid w:val="00665606"/>
    <w:rsid w:val="00665EE2"/>
    <w:rsid w:val="00666907"/>
    <w:rsid w:val="00670051"/>
    <w:rsid w:val="00671995"/>
    <w:rsid w:val="00671D19"/>
    <w:rsid w:val="00675ADD"/>
    <w:rsid w:val="0067707A"/>
    <w:rsid w:val="00680233"/>
    <w:rsid w:val="0068232A"/>
    <w:rsid w:val="00682D3F"/>
    <w:rsid w:val="00685BED"/>
    <w:rsid w:val="00686803"/>
    <w:rsid w:val="00686C72"/>
    <w:rsid w:val="006927B7"/>
    <w:rsid w:val="00692923"/>
    <w:rsid w:val="0069527C"/>
    <w:rsid w:val="006A02C8"/>
    <w:rsid w:val="006A03B6"/>
    <w:rsid w:val="006A446B"/>
    <w:rsid w:val="006A5A60"/>
    <w:rsid w:val="006A5CFD"/>
    <w:rsid w:val="006A6BD4"/>
    <w:rsid w:val="006B2172"/>
    <w:rsid w:val="006B2904"/>
    <w:rsid w:val="006B31F1"/>
    <w:rsid w:val="006B60C9"/>
    <w:rsid w:val="006B75C1"/>
    <w:rsid w:val="006C2DDF"/>
    <w:rsid w:val="006C6F7C"/>
    <w:rsid w:val="006C77E9"/>
    <w:rsid w:val="006D0B47"/>
    <w:rsid w:val="006D180C"/>
    <w:rsid w:val="006D1A0D"/>
    <w:rsid w:val="006D1A33"/>
    <w:rsid w:val="006D50BF"/>
    <w:rsid w:val="006D56F5"/>
    <w:rsid w:val="006D5DD4"/>
    <w:rsid w:val="006D7677"/>
    <w:rsid w:val="006E0C0F"/>
    <w:rsid w:val="006E3E66"/>
    <w:rsid w:val="006E48A1"/>
    <w:rsid w:val="006E6B3B"/>
    <w:rsid w:val="006F3EF1"/>
    <w:rsid w:val="006F58DB"/>
    <w:rsid w:val="006F7706"/>
    <w:rsid w:val="006F7ADB"/>
    <w:rsid w:val="007028AC"/>
    <w:rsid w:val="00702A9C"/>
    <w:rsid w:val="0070365D"/>
    <w:rsid w:val="00707551"/>
    <w:rsid w:val="00714E7D"/>
    <w:rsid w:val="00715880"/>
    <w:rsid w:val="007159B7"/>
    <w:rsid w:val="0072187B"/>
    <w:rsid w:val="007221FA"/>
    <w:rsid w:val="00723E58"/>
    <w:rsid w:val="007243AB"/>
    <w:rsid w:val="00724F53"/>
    <w:rsid w:val="0073014E"/>
    <w:rsid w:val="00733BF5"/>
    <w:rsid w:val="007342EB"/>
    <w:rsid w:val="00735DA7"/>
    <w:rsid w:val="00741D1F"/>
    <w:rsid w:val="0074494D"/>
    <w:rsid w:val="00750AB1"/>
    <w:rsid w:val="00753F0C"/>
    <w:rsid w:val="00753F79"/>
    <w:rsid w:val="00755363"/>
    <w:rsid w:val="00757FB1"/>
    <w:rsid w:val="00760DAB"/>
    <w:rsid w:val="00760EEA"/>
    <w:rsid w:val="007613EF"/>
    <w:rsid w:val="00762A0B"/>
    <w:rsid w:val="00765CD4"/>
    <w:rsid w:val="00767354"/>
    <w:rsid w:val="00767B2A"/>
    <w:rsid w:val="00767D26"/>
    <w:rsid w:val="00767D7C"/>
    <w:rsid w:val="007703AD"/>
    <w:rsid w:val="00770AAF"/>
    <w:rsid w:val="00771CBC"/>
    <w:rsid w:val="00772204"/>
    <w:rsid w:val="00772C62"/>
    <w:rsid w:val="00772C8D"/>
    <w:rsid w:val="0077381C"/>
    <w:rsid w:val="00773A95"/>
    <w:rsid w:val="007741DF"/>
    <w:rsid w:val="00781D4C"/>
    <w:rsid w:val="0078227B"/>
    <w:rsid w:val="007833CB"/>
    <w:rsid w:val="0078407C"/>
    <w:rsid w:val="007842BC"/>
    <w:rsid w:val="00790510"/>
    <w:rsid w:val="00792DA2"/>
    <w:rsid w:val="007966F3"/>
    <w:rsid w:val="007969BE"/>
    <w:rsid w:val="007A34B1"/>
    <w:rsid w:val="007A3FAD"/>
    <w:rsid w:val="007A7CCC"/>
    <w:rsid w:val="007B0F51"/>
    <w:rsid w:val="007C0EDB"/>
    <w:rsid w:val="007C1582"/>
    <w:rsid w:val="007C37EB"/>
    <w:rsid w:val="007C5270"/>
    <w:rsid w:val="007C53F2"/>
    <w:rsid w:val="007C5E70"/>
    <w:rsid w:val="007D3DB4"/>
    <w:rsid w:val="007D5DB9"/>
    <w:rsid w:val="007D6A80"/>
    <w:rsid w:val="007D7E75"/>
    <w:rsid w:val="007E3E77"/>
    <w:rsid w:val="007E4177"/>
    <w:rsid w:val="007E598D"/>
    <w:rsid w:val="007F212C"/>
    <w:rsid w:val="007F3467"/>
    <w:rsid w:val="007F3549"/>
    <w:rsid w:val="007F38D5"/>
    <w:rsid w:val="007F44CD"/>
    <w:rsid w:val="007F4AB1"/>
    <w:rsid w:val="007F4C62"/>
    <w:rsid w:val="007F5B46"/>
    <w:rsid w:val="007F6C78"/>
    <w:rsid w:val="007F7343"/>
    <w:rsid w:val="008030A5"/>
    <w:rsid w:val="00803A9C"/>
    <w:rsid w:val="0081172E"/>
    <w:rsid w:val="0081417A"/>
    <w:rsid w:val="00814442"/>
    <w:rsid w:val="00815996"/>
    <w:rsid w:val="0081670E"/>
    <w:rsid w:val="00817C49"/>
    <w:rsid w:val="00820B9D"/>
    <w:rsid w:val="00820C7A"/>
    <w:rsid w:val="00824F7F"/>
    <w:rsid w:val="0082679B"/>
    <w:rsid w:val="00831115"/>
    <w:rsid w:val="00833E64"/>
    <w:rsid w:val="00835A79"/>
    <w:rsid w:val="00837198"/>
    <w:rsid w:val="00837C9D"/>
    <w:rsid w:val="00837DC3"/>
    <w:rsid w:val="0084050A"/>
    <w:rsid w:val="00842AEB"/>
    <w:rsid w:val="008439A8"/>
    <w:rsid w:val="00843FB1"/>
    <w:rsid w:val="00844949"/>
    <w:rsid w:val="00844A1B"/>
    <w:rsid w:val="008512A6"/>
    <w:rsid w:val="0085444B"/>
    <w:rsid w:val="0085733C"/>
    <w:rsid w:val="008575B1"/>
    <w:rsid w:val="0085775A"/>
    <w:rsid w:val="00860DE5"/>
    <w:rsid w:val="008640F8"/>
    <w:rsid w:val="00871E2A"/>
    <w:rsid w:val="00871E67"/>
    <w:rsid w:val="008731CC"/>
    <w:rsid w:val="00874322"/>
    <w:rsid w:val="00881140"/>
    <w:rsid w:val="008875EE"/>
    <w:rsid w:val="0089028D"/>
    <w:rsid w:val="00891210"/>
    <w:rsid w:val="008919B7"/>
    <w:rsid w:val="00894858"/>
    <w:rsid w:val="0089537A"/>
    <w:rsid w:val="00895D0C"/>
    <w:rsid w:val="008A626E"/>
    <w:rsid w:val="008A69C1"/>
    <w:rsid w:val="008B040D"/>
    <w:rsid w:val="008B2000"/>
    <w:rsid w:val="008B4647"/>
    <w:rsid w:val="008B6B18"/>
    <w:rsid w:val="008B73ED"/>
    <w:rsid w:val="008C19C5"/>
    <w:rsid w:val="008C1BD9"/>
    <w:rsid w:val="008C28CF"/>
    <w:rsid w:val="008C4BDD"/>
    <w:rsid w:val="008C5D2C"/>
    <w:rsid w:val="008D05C9"/>
    <w:rsid w:val="008D0E27"/>
    <w:rsid w:val="008D2D1D"/>
    <w:rsid w:val="008D3B33"/>
    <w:rsid w:val="008D4E54"/>
    <w:rsid w:val="008D55E2"/>
    <w:rsid w:val="008D6618"/>
    <w:rsid w:val="008D6866"/>
    <w:rsid w:val="008D695A"/>
    <w:rsid w:val="008D6BA6"/>
    <w:rsid w:val="008E0A6B"/>
    <w:rsid w:val="008E22BA"/>
    <w:rsid w:val="008E381A"/>
    <w:rsid w:val="008E50D1"/>
    <w:rsid w:val="008E55F9"/>
    <w:rsid w:val="008E5F8D"/>
    <w:rsid w:val="008F2182"/>
    <w:rsid w:val="008F54E8"/>
    <w:rsid w:val="008F5759"/>
    <w:rsid w:val="008F5DEB"/>
    <w:rsid w:val="008F6422"/>
    <w:rsid w:val="008F6D5D"/>
    <w:rsid w:val="00901D18"/>
    <w:rsid w:val="0090486C"/>
    <w:rsid w:val="0090739C"/>
    <w:rsid w:val="0090754A"/>
    <w:rsid w:val="00910CE2"/>
    <w:rsid w:val="009114B3"/>
    <w:rsid w:val="00911C42"/>
    <w:rsid w:val="00915945"/>
    <w:rsid w:val="00921DBA"/>
    <w:rsid w:val="00923602"/>
    <w:rsid w:val="00930677"/>
    <w:rsid w:val="00930753"/>
    <w:rsid w:val="009311DC"/>
    <w:rsid w:val="00931419"/>
    <w:rsid w:val="00941606"/>
    <w:rsid w:val="00941A04"/>
    <w:rsid w:val="00942938"/>
    <w:rsid w:val="00950359"/>
    <w:rsid w:val="00955663"/>
    <w:rsid w:val="00957F05"/>
    <w:rsid w:val="0096111E"/>
    <w:rsid w:val="009616E5"/>
    <w:rsid w:val="00962452"/>
    <w:rsid w:val="00962E22"/>
    <w:rsid w:val="00963D0B"/>
    <w:rsid w:val="00967752"/>
    <w:rsid w:val="00967876"/>
    <w:rsid w:val="0097269D"/>
    <w:rsid w:val="00972A0E"/>
    <w:rsid w:val="00973427"/>
    <w:rsid w:val="0097584A"/>
    <w:rsid w:val="009766DE"/>
    <w:rsid w:val="00977F8B"/>
    <w:rsid w:val="00980691"/>
    <w:rsid w:val="00984AE4"/>
    <w:rsid w:val="00985FB4"/>
    <w:rsid w:val="009876B5"/>
    <w:rsid w:val="009900C8"/>
    <w:rsid w:val="009909C4"/>
    <w:rsid w:val="0099253E"/>
    <w:rsid w:val="00992D8A"/>
    <w:rsid w:val="0099428D"/>
    <w:rsid w:val="00994E6E"/>
    <w:rsid w:val="009A0C16"/>
    <w:rsid w:val="009A1F18"/>
    <w:rsid w:val="009A4660"/>
    <w:rsid w:val="009A7ED6"/>
    <w:rsid w:val="009B0AF4"/>
    <w:rsid w:val="009B75FB"/>
    <w:rsid w:val="009C109B"/>
    <w:rsid w:val="009C45F7"/>
    <w:rsid w:val="009C58A3"/>
    <w:rsid w:val="009C5EC6"/>
    <w:rsid w:val="009D0335"/>
    <w:rsid w:val="009D2862"/>
    <w:rsid w:val="009D4B9E"/>
    <w:rsid w:val="009D5531"/>
    <w:rsid w:val="009D5C5D"/>
    <w:rsid w:val="009D6581"/>
    <w:rsid w:val="009D7530"/>
    <w:rsid w:val="009D78F8"/>
    <w:rsid w:val="009E0E68"/>
    <w:rsid w:val="009E0FD4"/>
    <w:rsid w:val="009E291C"/>
    <w:rsid w:val="009E7923"/>
    <w:rsid w:val="009F2EE6"/>
    <w:rsid w:val="009F64CF"/>
    <w:rsid w:val="009F7097"/>
    <w:rsid w:val="009F75D6"/>
    <w:rsid w:val="00A030F6"/>
    <w:rsid w:val="00A04600"/>
    <w:rsid w:val="00A04BDE"/>
    <w:rsid w:val="00A05AFD"/>
    <w:rsid w:val="00A07F99"/>
    <w:rsid w:val="00A1311A"/>
    <w:rsid w:val="00A14634"/>
    <w:rsid w:val="00A1662F"/>
    <w:rsid w:val="00A16F2B"/>
    <w:rsid w:val="00A17C3D"/>
    <w:rsid w:val="00A17CFB"/>
    <w:rsid w:val="00A20EF2"/>
    <w:rsid w:val="00A21DFD"/>
    <w:rsid w:val="00A23040"/>
    <w:rsid w:val="00A23A45"/>
    <w:rsid w:val="00A23F74"/>
    <w:rsid w:val="00A2551E"/>
    <w:rsid w:val="00A329D8"/>
    <w:rsid w:val="00A3480A"/>
    <w:rsid w:val="00A36C1A"/>
    <w:rsid w:val="00A37454"/>
    <w:rsid w:val="00A425CB"/>
    <w:rsid w:val="00A44EDA"/>
    <w:rsid w:val="00A50E81"/>
    <w:rsid w:val="00A5118A"/>
    <w:rsid w:val="00A519B8"/>
    <w:rsid w:val="00A526AB"/>
    <w:rsid w:val="00A526E2"/>
    <w:rsid w:val="00A52EDC"/>
    <w:rsid w:val="00A537A6"/>
    <w:rsid w:val="00A54864"/>
    <w:rsid w:val="00A5578E"/>
    <w:rsid w:val="00A55F10"/>
    <w:rsid w:val="00A57697"/>
    <w:rsid w:val="00A62AE5"/>
    <w:rsid w:val="00A66814"/>
    <w:rsid w:val="00A70CE8"/>
    <w:rsid w:val="00A749F2"/>
    <w:rsid w:val="00A849CF"/>
    <w:rsid w:val="00A8778A"/>
    <w:rsid w:val="00A91950"/>
    <w:rsid w:val="00A96165"/>
    <w:rsid w:val="00A9753C"/>
    <w:rsid w:val="00AA0353"/>
    <w:rsid w:val="00AA05FE"/>
    <w:rsid w:val="00AA3235"/>
    <w:rsid w:val="00AA6381"/>
    <w:rsid w:val="00AB03F1"/>
    <w:rsid w:val="00AB20B7"/>
    <w:rsid w:val="00AB2F7A"/>
    <w:rsid w:val="00AB3C69"/>
    <w:rsid w:val="00AB44FA"/>
    <w:rsid w:val="00AB679C"/>
    <w:rsid w:val="00AB6E06"/>
    <w:rsid w:val="00AC02D2"/>
    <w:rsid w:val="00AC164B"/>
    <w:rsid w:val="00AC2BB4"/>
    <w:rsid w:val="00AC3586"/>
    <w:rsid w:val="00AD02C6"/>
    <w:rsid w:val="00AD1451"/>
    <w:rsid w:val="00AD53C9"/>
    <w:rsid w:val="00AD5CFE"/>
    <w:rsid w:val="00AD5D0A"/>
    <w:rsid w:val="00AD5E47"/>
    <w:rsid w:val="00AD7ED1"/>
    <w:rsid w:val="00AE0182"/>
    <w:rsid w:val="00AE15F1"/>
    <w:rsid w:val="00AE1F3B"/>
    <w:rsid w:val="00AE24B4"/>
    <w:rsid w:val="00AE32FA"/>
    <w:rsid w:val="00AE3DFF"/>
    <w:rsid w:val="00AE446F"/>
    <w:rsid w:val="00AE4632"/>
    <w:rsid w:val="00AE5369"/>
    <w:rsid w:val="00AE5814"/>
    <w:rsid w:val="00AE7D9E"/>
    <w:rsid w:val="00AF318A"/>
    <w:rsid w:val="00AF344C"/>
    <w:rsid w:val="00AF50CB"/>
    <w:rsid w:val="00AF69BA"/>
    <w:rsid w:val="00AF7F29"/>
    <w:rsid w:val="00B0126B"/>
    <w:rsid w:val="00B0610C"/>
    <w:rsid w:val="00B1023A"/>
    <w:rsid w:val="00B109E4"/>
    <w:rsid w:val="00B12B45"/>
    <w:rsid w:val="00B13BDB"/>
    <w:rsid w:val="00B13DDF"/>
    <w:rsid w:val="00B22948"/>
    <w:rsid w:val="00B3086F"/>
    <w:rsid w:val="00B32616"/>
    <w:rsid w:val="00B32EFF"/>
    <w:rsid w:val="00B33996"/>
    <w:rsid w:val="00B3528A"/>
    <w:rsid w:val="00B36B9F"/>
    <w:rsid w:val="00B42327"/>
    <w:rsid w:val="00B44140"/>
    <w:rsid w:val="00B442A4"/>
    <w:rsid w:val="00B45BA1"/>
    <w:rsid w:val="00B51A2F"/>
    <w:rsid w:val="00B52CC4"/>
    <w:rsid w:val="00B53FEF"/>
    <w:rsid w:val="00B56FC8"/>
    <w:rsid w:val="00B57EEB"/>
    <w:rsid w:val="00B600A8"/>
    <w:rsid w:val="00B62CD4"/>
    <w:rsid w:val="00B630BC"/>
    <w:rsid w:val="00B65536"/>
    <w:rsid w:val="00B65CCE"/>
    <w:rsid w:val="00B66F71"/>
    <w:rsid w:val="00B678F9"/>
    <w:rsid w:val="00B67C9A"/>
    <w:rsid w:val="00B7009F"/>
    <w:rsid w:val="00B70DFA"/>
    <w:rsid w:val="00B737BB"/>
    <w:rsid w:val="00B73EDC"/>
    <w:rsid w:val="00B772E3"/>
    <w:rsid w:val="00B77474"/>
    <w:rsid w:val="00B8017B"/>
    <w:rsid w:val="00B815F9"/>
    <w:rsid w:val="00B827F5"/>
    <w:rsid w:val="00B840DE"/>
    <w:rsid w:val="00B85835"/>
    <w:rsid w:val="00B867A3"/>
    <w:rsid w:val="00B91B1A"/>
    <w:rsid w:val="00B9203B"/>
    <w:rsid w:val="00B92BE6"/>
    <w:rsid w:val="00B94AD0"/>
    <w:rsid w:val="00B95AB0"/>
    <w:rsid w:val="00B95AE6"/>
    <w:rsid w:val="00BA09D0"/>
    <w:rsid w:val="00BA789D"/>
    <w:rsid w:val="00BB06C7"/>
    <w:rsid w:val="00BB15E0"/>
    <w:rsid w:val="00BB24E6"/>
    <w:rsid w:val="00BB56E9"/>
    <w:rsid w:val="00BB744B"/>
    <w:rsid w:val="00BB7A89"/>
    <w:rsid w:val="00BC1015"/>
    <w:rsid w:val="00BC1892"/>
    <w:rsid w:val="00BC1DD8"/>
    <w:rsid w:val="00BC4EAC"/>
    <w:rsid w:val="00BC5C37"/>
    <w:rsid w:val="00BC73CA"/>
    <w:rsid w:val="00BD76F3"/>
    <w:rsid w:val="00BE476A"/>
    <w:rsid w:val="00BE4FD0"/>
    <w:rsid w:val="00BE525C"/>
    <w:rsid w:val="00BE6D17"/>
    <w:rsid w:val="00BE7724"/>
    <w:rsid w:val="00BF10D6"/>
    <w:rsid w:val="00BF557B"/>
    <w:rsid w:val="00BF5AFA"/>
    <w:rsid w:val="00C018AC"/>
    <w:rsid w:val="00C02A0D"/>
    <w:rsid w:val="00C03103"/>
    <w:rsid w:val="00C04EBA"/>
    <w:rsid w:val="00C078D1"/>
    <w:rsid w:val="00C1285E"/>
    <w:rsid w:val="00C13BA3"/>
    <w:rsid w:val="00C175D4"/>
    <w:rsid w:val="00C17DB7"/>
    <w:rsid w:val="00C209BF"/>
    <w:rsid w:val="00C218E2"/>
    <w:rsid w:val="00C2197E"/>
    <w:rsid w:val="00C22B0E"/>
    <w:rsid w:val="00C248D5"/>
    <w:rsid w:val="00C2664D"/>
    <w:rsid w:val="00C30EFB"/>
    <w:rsid w:val="00C31F49"/>
    <w:rsid w:val="00C34AED"/>
    <w:rsid w:val="00C404AB"/>
    <w:rsid w:val="00C43A67"/>
    <w:rsid w:val="00C43BBB"/>
    <w:rsid w:val="00C44C75"/>
    <w:rsid w:val="00C45368"/>
    <w:rsid w:val="00C46B46"/>
    <w:rsid w:val="00C502FE"/>
    <w:rsid w:val="00C50E2C"/>
    <w:rsid w:val="00C512A8"/>
    <w:rsid w:val="00C51F58"/>
    <w:rsid w:val="00C537F7"/>
    <w:rsid w:val="00C5611B"/>
    <w:rsid w:val="00C60304"/>
    <w:rsid w:val="00C61F75"/>
    <w:rsid w:val="00C6513A"/>
    <w:rsid w:val="00C66537"/>
    <w:rsid w:val="00C714C1"/>
    <w:rsid w:val="00C74761"/>
    <w:rsid w:val="00C74ABA"/>
    <w:rsid w:val="00C80694"/>
    <w:rsid w:val="00C80C3A"/>
    <w:rsid w:val="00C80C86"/>
    <w:rsid w:val="00C82432"/>
    <w:rsid w:val="00C83545"/>
    <w:rsid w:val="00C84504"/>
    <w:rsid w:val="00C84D7A"/>
    <w:rsid w:val="00C86F3A"/>
    <w:rsid w:val="00C92722"/>
    <w:rsid w:val="00C92BD7"/>
    <w:rsid w:val="00C933D4"/>
    <w:rsid w:val="00C93AF9"/>
    <w:rsid w:val="00C94BC5"/>
    <w:rsid w:val="00C94E9D"/>
    <w:rsid w:val="00C95D4B"/>
    <w:rsid w:val="00C96539"/>
    <w:rsid w:val="00CA0610"/>
    <w:rsid w:val="00CA06B7"/>
    <w:rsid w:val="00CA1AD7"/>
    <w:rsid w:val="00CA2677"/>
    <w:rsid w:val="00CA39F7"/>
    <w:rsid w:val="00CA3E00"/>
    <w:rsid w:val="00CA4250"/>
    <w:rsid w:val="00CA475B"/>
    <w:rsid w:val="00CA5E6A"/>
    <w:rsid w:val="00CA6C14"/>
    <w:rsid w:val="00CB12E7"/>
    <w:rsid w:val="00CB1E9B"/>
    <w:rsid w:val="00CB2F70"/>
    <w:rsid w:val="00CC0BA0"/>
    <w:rsid w:val="00CC1204"/>
    <w:rsid w:val="00CC383E"/>
    <w:rsid w:val="00CC444C"/>
    <w:rsid w:val="00CD05A6"/>
    <w:rsid w:val="00CD063D"/>
    <w:rsid w:val="00CD466F"/>
    <w:rsid w:val="00CD7BC4"/>
    <w:rsid w:val="00CE1B14"/>
    <w:rsid w:val="00CE32F2"/>
    <w:rsid w:val="00CE40D8"/>
    <w:rsid w:val="00CE52ED"/>
    <w:rsid w:val="00CE6506"/>
    <w:rsid w:val="00CE753E"/>
    <w:rsid w:val="00CF210D"/>
    <w:rsid w:val="00CF2F95"/>
    <w:rsid w:val="00CF3654"/>
    <w:rsid w:val="00CF4E8D"/>
    <w:rsid w:val="00D049F9"/>
    <w:rsid w:val="00D10CC1"/>
    <w:rsid w:val="00D10E8C"/>
    <w:rsid w:val="00D124B1"/>
    <w:rsid w:val="00D130E2"/>
    <w:rsid w:val="00D1633B"/>
    <w:rsid w:val="00D16848"/>
    <w:rsid w:val="00D21188"/>
    <w:rsid w:val="00D21AA6"/>
    <w:rsid w:val="00D21CBE"/>
    <w:rsid w:val="00D23FB6"/>
    <w:rsid w:val="00D30D76"/>
    <w:rsid w:val="00D31ECB"/>
    <w:rsid w:val="00D327B6"/>
    <w:rsid w:val="00D32FAD"/>
    <w:rsid w:val="00D33AA4"/>
    <w:rsid w:val="00D45717"/>
    <w:rsid w:val="00D47A8A"/>
    <w:rsid w:val="00D51050"/>
    <w:rsid w:val="00D52101"/>
    <w:rsid w:val="00D54D9F"/>
    <w:rsid w:val="00D57C2D"/>
    <w:rsid w:val="00D607C4"/>
    <w:rsid w:val="00D64DCB"/>
    <w:rsid w:val="00D65F40"/>
    <w:rsid w:val="00D702BC"/>
    <w:rsid w:val="00D707CD"/>
    <w:rsid w:val="00D71450"/>
    <w:rsid w:val="00D71705"/>
    <w:rsid w:val="00D74E7F"/>
    <w:rsid w:val="00D77412"/>
    <w:rsid w:val="00D82F27"/>
    <w:rsid w:val="00D83E92"/>
    <w:rsid w:val="00D84E5A"/>
    <w:rsid w:val="00D86B26"/>
    <w:rsid w:val="00D9422F"/>
    <w:rsid w:val="00D948AF"/>
    <w:rsid w:val="00D952C9"/>
    <w:rsid w:val="00D95941"/>
    <w:rsid w:val="00D96F81"/>
    <w:rsid w:val="00DA29BA"/>
    <w:rsid w:val="00DA4B04"/>
    <w:rsid w:val="00DA5680"/>
    <w:rsid w:val="00DA615C"/>
    <w:rsid w:val="00DA692C"/>
    <w:rsid w:val="00DA72DA"/>
    <w:rsid w:val="00DA7DC0"/>
    <w:rsid w:val="00DB019D"/>
    <w:rsid w:val="00DB053A"/>
    <w:rsid w:val="00DB136E"/>
    <w:rsid w:val="00DB1837"/>
    <w:rsid w:val="00DB2063"/>
    <w:rsid w:val="00DB29F2"/>
    <w:rsid w:val="00DB5199"/>
    <w:rsid w:val="00DB5444"/>
    <w:rsid w:val="00DB751E"/>
    <w:rsid w:val="00DC01AA"/>
    <w:rsid w:val="00DC137F"/>
    <w:rsid w:val="00DC1F52"/>
    <w:rsid w:val="00DC6203"/>
    <w:rsid w:val="00DC70E1"/>
    <w:rsid w:val="00DC7F19"/>
    <w:rsid w:val="00DD04C1"/>
    <w:rsid w:val="00DD22D0"/>
    <w:rsid w:val="00DD5D51"/>
    <w:rsid w:val="00DE0B65"/>
    <w:rsid w:val="00DE179B"/>
    <w:rsid w:val="00DE56D7"/>
    <w:rsid w:val="00DE6E04"/>
    <w:rsid w:val="00DF1A4D"/>
    <w:rsid w:val="00DF4902"/>
    <w:rsid w:val="00DF7866"/>
    <w:rsid w:val="00E01FD0"/>
    <w:rsid w:val="00E04113"/>
    <w:rsid w:val="00E058E3"/>
    <w:rsid w:val="00E05FD3"/>
    <w:rsid w:val="00E06124"/>
    <w:rsid w:val="00E06DBC"/>
    <w:rsid w:val="00E13CCA"/>
    <w:rsid w:val="00E1529A"/>
    <w:rsid w:val="00E165F2"/>
    <w:rsid w:val="00E21535"/>
    <w:rsid w:val="00E253D6"/>
    <w:rsid w:val="00E272DA"/>
    <w:rsid w:val="00E27A1E"/>
    <w:rsid w:val="00E33041"/>
    <w:rsid w:val="00E33960"/>
    <w:rsid w:val="00E358DD"/>
    <w:rsid w:val="00E3708C"/>
    <w:rsid w:val="00E4104F"/>
    <w:rsid w:val="00E41C91"/>
    <w:rsid w:val="00E421F0"/>
    <w:rsid w:val="00E43443"/>
    <w:rsid w:val="00E45112"/>
    <w:rsid w:val="00E452FC"/>
    <w:rsid w:val="00E470F7"/>
    <w:rsid w:val="00E471EA"/>
    <w:rsid w:val="00E51372"/>
    <w:rsid w:val="00E513D4"/>
    <w:rsid w:val="00E51E44"/>
    <w:rsid w:val="00E52640"/>
    <w:rsid w:val="00E543B7"/>
    <w:rsid w:val="00E56B4E"/>
    <w:rsid w:val="00E579D1"/>
    <w:rsid w:val="00E57DCA"/>
    <w:rsid w:val="00E64752"/>
    <w:rsid w:val="00E7209E"/>
    <w:rsid w:val="00E74683"/>
    <w:rsid w:val="00E75A66"/>
    <w:rsid w:val="00E800C5"/>
    <w:rsid w:val="00E81193"/>
    <w:rsid w:val="00E81C91"/>
    <w:rsid w:val="00E81E85"/>
    <w:rsid w:val="00E833BB"/>
    <w:rsid w:val="00E83403"/>
    <w:rsid w:val="00E87242"/>
    <w:rsid w:val="00E876CE"/>
    <w:rsid w:val="00E93871"/>
    <w:rsid w:val="00E95011"/>
    <w:rsid w:val="00E9570D"/>
    <w:rsid w:val="00E957BA"/>
    <w:rsid w:val="00E96FC2"/>
    <w:rsid w:val="00E97A8A"/>
    <w:rsid w:val="00EA16DB"/>
    <w:rsid w:val="00EA4B15"/>
    <w:rsid w:val="00EA556C"/>
    <w:rsid w:val="00EA5E36"/>
    <w:rsid w:val="00EB3759"/>
    <w:rsid w:val="00EB6D8D"/>
    <w:rsid w:val="00EB722F"/>
    <w:rsid w:val="00EC0258"/>
    <w:rsid w:val="00EC2583"/>
    <w:rsid w:val="00EC3439"/>
    <w:rsid w:val="00EC7609"/>
    <w:rsid w:val="00EC7D49"/>
    <w:rsid w:val="00ED2513"/>
    <w:rsid w:val="00ED4F01"/>
    <w:rsid w:val="00ED5EB5"/>
    <w:rsid w:val="00ED6D73"/>
    <w:rsid w:val="00ED7256"/>
    <w:rsid w:val="00EE032C"/>
    <w:rsid w:val="00EE0E60"/>
    <w:rsid w:val="00EE10EC"/>
    <w:rsid w:val="00EE13DF"/>
    <w:rsid w:val="00EE35ED"/>
    <w:rsid w:val="00EE4860"/>
    <w:rsid w:val="00EE4F2B"/>
    <w:rsid w:val="00EE62DF"/>
    <w:rsid w:val="00EE63ED"/>
    <w:rsid w:val="00EF1A36"/>
    <w:rsid w:val="00EF34C4"/>
    <w:rsid w:val="00EF6658"/>
    <w:rsid w:val="00EF7CB0"/>
    <w:rsid w:val="00F016CA"/>
    <w:rsid w:val="00F0176E"/>
    <w:rsid w:val="00F01FC9"/>
    <w:rsid w:val="00F02CB9"/>
    <w:rsid w:val="00F04AFC"/>
    <w:rsid w:val="00F06798"/>
    <w:rsid w:val="00F07A87"/>
    <w:rsid w:val="00F118FE"/>
    <w:rsid w:val="00F120F5"/>
    <w:rsid w:val="00F1215F"/>
    <w:rsid w:val="00F13E0F"/>
    <w:rsid w:val="00F178DC"/>
    <w:rsid w:val="00F179C2"/>
    <w:rsid w:val="00F2019B"/>
    <w:rsid w:val="00F21239"/>
    <w:rsid w:val="00F21C76"/>
    <w:rsid w:val="00F229ED"/>
    <w:rsid w:val="00F23D03"/>
    <w:rsid w:val="00F27603"/>
    <w:rsid w:val="00F35822"/>
    <w:rsid w:val="00F37F00"/>
    <w:rsid w:val="00F400D5"/>
    <w:rsid w:val="00F40BD2"/>
    <w:rsid w:val="00F41591"/>
    <w:rsid w:val="00F41749"/>
    <w:rsid w:val="00F46E3A"/>
    <w:rsid w:val="00F52ACE"/>
    <w:rsid w:val="00F57592"/>
    <w:rsid w:val="00F61C1E"/>
    <w:rsid w:val="00F623B3"/>
    <w:rsid w:val="00F64D2C"/>
    <w:rsid w:val="00F65F2B"/>
    <w:rsid w:val="00F6634D"/>
    <w:rsid w:val="00F66974"/>
    <w:rsid w:val="00F7345C"/>
    <w:rsid w:val="00F7610A"/>
    <w:rsid w:val="00F81C10"/>
    <w:rsid w:val="00F874EC"/>
    <w:rsid w:val="00F87D71"/>
    <w:rsid w:val="00F909F6"/>
    <w:rsid w:val="00F90C86"/>
    <w:rsid w:val="00F91264"/>
    <w:rsid w:val="00F94650"/>
    <w:rsid w:val="00F958F6"/>
    <w:rsid w:val="00FA05E7"/>
    <w:rsid w:val="00FA08C7"/>
    <w:rsid w:val="00FA4C87"/>
    <w:rsid w:val="00FA5157"/>
    <w:rsid w:val="00FA6B04"/>
    <w:rsid w:val="00FB101C"/>
    <w:rsid w:val="00FB1232"/>
    <w:rsid w:val="00FB7B38"/>
    <w:rsid w:val="00FC1187"/>
    <w:rsid w:val="00FC3083"/>
    <w:rsid w:val="00FC7BFB"/>
    <w:rsid w:val="00FD2C9E"/>
    <w:rsid w:val="00FD399B"/>
    <w:rsid w:val="00FD63D2"/>
    <w:rsid w:val="00FD6E48"/>
    <w:rsid w:val="00FD7E5A"/>
    <w:rsid w:val="00FE1DFF"/>
    <w:rsid w:val="00FE1F08"/>
    <w:rsid w:val="00FE3C25"/>
    <w:rsid w:val="00FE44F3"/>
    <w:rsid w:val="00FE5396"/>
    <w:rsid w:val="00FE6D6A"/>
    <w:rsid w:val="00FF043B"/>
    <w:rsid w:val="00FF12C2"/>
    <w:rsid w:val="00FF278D"/>
    <w:rsid w:val="00FF2A80"/>
    <w:rsid w:val="00FF3186"/>
    <w:rsid w:val="00FF3BAD"/>
    <w:rsid w:val="00FF4204"/>
    <w:rsid w:val="00FF6333"/>
    <w:rsid w:val="00FF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82CB882"/>
  <w15:docId w15:val="{1EFDCC8E-00F7-4B40-AE6F-566B21DB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autoRedefine/>
    <w:qFormat/>
    <w:rsid w:val="00F7610A"/>
    <w:pPr>
      <w:numPr>
        <w:numId w:val="1"/>
      </w:numPr>
      <w:spacing w:before="100" w:beforeAutospacing="1" w:after="100" w:afterAutospacing="1"/>
      <w:ind w:left="0" w:firstLine="0"/>
      <w:outlineLvl w:val="0"/>
    </w:pPr>
    <w:rPr>
      <w:b/>
      <w:caps/>
      <w:kern w:val="28"/>
    </w:rPr>
  </w:style>
  <w:style w:type="paragraph" w:styleId="Heading2">
    <w:name w:val="heading 2"/>
    <w:basedOn w:val="Normal"/>
    <w:next w:val="Normal"/>
    <w:autoRedefine/>
    <w:qFormat/>
    <w:rsid w:val="00EC3439"/>
    <w:pPr>
      <w:keepNext/>
      <w:numPr>
        <w:ilvl w:val="1"/>
        <w:numId w:val="1"/>
      </w:numPr>
      <w:tabs>
        <w:tab w:val="left" w:pos="0"/>
      </w:tabs>
      <w:spacing w:before="100" w:beforeAutospacing="1" w:after="100" w:afterAutospacing="1"/>
      <w:ind w:left="0" w:firstLine="0"/>
      <w:outlineLvl w:val="1"/>
    </w:pPr>
    <w:rPr>
      <w:b/>
    </w:rPr>
  </w:style>
  <w:style w:type="paragraph" w:styleId="Heading3">
    <w:name w:val="heading 3"/>
    <w:basedOn w:val="Normal"/>
    <w:next w:val="Normal"/>
    <w:autoRedefine/>
    <w:qFormat/>
    <w:rsid w:val="003502C2"/>
    <w:pPr>
      <w:keepNext/>
      <w:numPr>
        <w:ilvl w:val="2"/>
        <w:numId w:val="1"/>
      </w:numPr>
      <w:tabs>
        <w:tab w:val="left" w:pos="0"/>
      </w:tabs>
      <w:spacing w:before="100" w:beforeAutospacing="1" w:after="100" w:afterAutospacing="1"/>
      <w:ind w:left="0" w:firstLine="0"/>
      <w:outlineLvl w:val="2"/>
    </w:pPr>
  </w:style>
  <w:style w:type="paragraph" w:styleId="Heading4">
    <w:name w:val="heading 4"/>
    <w:basedOn w:val="Normal"/>
    <w:next w:val="Normal"/>
    <w:autoRedefine/>
    <w:qFormat/>
    <w:rsid w:val="003502C2"/>
    <w:pPr>
      <w:keepNext/>
      <w:numPr>
        <w:ilvl w:val="3"/>
        <w:numId w:val="1"/>
      </w:numPr>
      <w:tabs>
        <w:tab w:val="left" w:pos="0"/>
      </w:tabs>
      <w:spacing w:after="100" w:afterAutospacing="1"/>
      <w:ind w:left="0" w:firstLine="0"/>
      <w:outlineLvl w:val="3"/>
    </w:pPr>
  </w:style>
  <w:style w:type="paragraph" w:styleId="Heading5">
    <w:name w:val="heading 5"/>
    <w:aliases w:val="5"/>
    <w:basedOn w:val="Normal"/>
    <w:next w:val="Normal"/>
    <w:qFormat/>
    <w:pPr>
      <w:numPr>
        <w:ilvl w:val="4"/>
        <w:numId w:val="1"/>
      </w:numPr>
      <w:tabs>
        <w:tab w:val="left" w:pos="0"/>
      </w:tabs>
      <w:spacing w:before="240" w:after="60"/>
      <w:outlineLvl w:val="4"/>
    </w:pPr>
  </w:style>
  <w:style w:type="paragraph" w:styleId="Heading6">
    <w:name w:val="heading 6"/>
    <w:aliases w:val="6"/>
    <w:basedOn w:val="Normal"/>
    <w:next w:val="Normal"/>
    <w:qFormat/>
    <w:pPr>
      <w:numPr>
        <w:ilvl w:val="5"/>
        <w:numId w:val="1"/>
      </w:numPr>
      <w:tabs>
        <w:tab w:val="left" w:pos="0"/>
      </w:tabs>
      <w:spacing w:before="240" w:after="60"/>
      <w:outlineLvl w:val="5"/>
    </w:pPr>
    <w:rPr>
      <w:i/>
    </w:rPr>
  </w:style>
  <w:style w:type="paragraph" w:styleId="Heading7">
    <w:name w:val="heading 7"/>
    <w:basedOn w:val="Normal"/>
    <w:next w:val="Normal"/>
    <w:qFormat/>
    <w:pPr>
      <w:numPr>
        <w:ilvl w:val="6"/>
        <w:numId w:val="1"/>
      </w:numPr>
      <w:tabs>
        <w:tab w:val="left" w:pos="0"/>
      </w:tabs>
      <w:spacing w:before="240" w:after="60"/>
      <w:outlineLvl w:val="6"/>
    </w:pPr>
    <w:rPr>
      <w:sz w:val="20"/>
    </w:rPr>
  </w:style>
  <w:style w:type="paragraph" w:styleId="Heading8">
    <w:name w:val="heading 8"/>
    <w:basedOn w:val="Normal"/>
    <w:next w:val="Normal"/>
    <w:qFormat/>
    <w:pPr>
      <w:numPr>
        <w:ilvl w:val="7"/>
        <w:numId w:val="1"/>
      </w:numPr>
      <w:tabs>
        <w:tab w:val="left" w:pos="0"/>
      </w:tabs>
      <w:spacing w:before="240" w:after="60"/>
      <w:outlineLvl w:val="7"/>
    </w:pPr>
  </w:style>
  <w:style w:type="paragraph" w:styleId="Heading9">
    <w:name w:val="heading 9"/>
    <w:aliases w:val="Appendix"/>
    <w:basedOn w:val="Normal"/>
    <w:next w:val="Normal"/>
    <w:qFormat/>
    <w:rsid w:val="002B1957"/>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Heading1"/>
    <w:basedOn w:val="Normal"/>
    <w:next w:val="Normal"/>
    <w:uiPriority w:val="39"/>
    <w:pPr>
      <w:spacing w:before="120"/>
    </w:pPr>
    <w:rPr>
      <w:b/>
      <w:caps/>
      <w:sz w:val="20"/>
    </w:rPr>
  </w:style>
  <w:style w:type="paragraph" w:styleId="TOC2">
    <w:name w:val="toc 2"/>
    <w:basedOn w:val="Normal"/>
    <w:next w:val="Normal"/>
    <w:uiPriority w:val="39"/>
    <w:pPr>
      <w:ind w:left="240"/>
    </w:pPr>
    <w:rPr>
      <w:smallCaps/>
      <w:sz w:val="20"/>
    </w:rPr>
  </w:style>
  <w:style w:type="paragraph" w:styleId="TOC3">
    <w:name w:val="toc 3"/>
    <w:basedOn w:val="Normal"/>
    <w:next w:val="Normal"/>
    <w:uiPriority w:val="39"/>
    <w:pPr>
      <w:ind w:left="48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semiHidden/>
    <w:pPr>
      <w:ind w:left="960"/>
    </w:pPr>
    <w:rPr>
      <w:sz w:val="18"/>
    </w:rPr>
  </w:style>
  <w:style w:type="paragraph" w:styleId="TOC6">
    <w:name w:val="toc 6"/>
    <w:basedOn w:val="Normal"/>
    <w:next w:val="Normal"/>
    <w:semiHidden/>
    <w:pPr>
      <w:ind w:left="1200"/>
    </w:pPr>
    <w:rPr>
      <w:sz w:val="18"/>
    </w:rPr>
  </w:style>
  <w:style w:type="paragraph" w:styleId="TOC7">
    <w:name w:val="toc 7"/>
    <w:basedOn w:val="Normal"/>
    <w:next w:val="Normal"/>
    <w:semiHidden/>
    <w:pPr>
      <w:ind w:left="1440"/>
    </w:pPr>
    <w:rPr>
      <w:sz w:val="18"/>
    </w:rPr>
  </w:style>
  <w:style w:type="paragraph" w:styleId="TOC8">
    <w:name w:val="toc 8"/>
    <w:basedOn w:val="Normal"/>
    <w:next w:val="Normal"/>
    <w:semiHidden/>
    <w:pPr>
      <w:ind w:left="1680"/>
    </w:pPr>
    <w:rPr>
      <w:sz w:val="18"/>
    </w:rPr>
  </w:style>
  <w:style w:type="paragraph" w:styleId="TOC9">
    <w:name w:val="toc 9"/>
    <w:basedOn w:val="Normal"/>
    <w:next w:val="Normal"/>
    <w:semiHidden/>
    <w:pPr>
      <w:ind w:left="1920"/>
    </w:pPr>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rPr>
  </w:style>
  <w:style w:type="paragraph" w:styleId="TableofFigures">
    <w:name w:val="table of figures"/>
    <w:basedOn w:val="Normal"/>
    <w:next w:val="Normal"/>
    <w:uiPriority w:val="99"/>
    <w:pPr>
      <w:tabs>
        <w:tab w:val="right" w:leader="dot" w:pos="8640"/>
      </w:tabs>
      <w:ind w:left="475" w:hanging="475"/>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character" w:customStyle="1" w:styleId="Definition">
    <w:name w:val="Definition"/>
    <w:rPr>
      <w:i/>
    </w:rPr>
  </w:style>
  <w:style w:type="paragraph" w:customStyle="1" w:styleId="H1">
    <w:name w:val="H1"/>
    <w:basedOn w:val="Normal"/>
    <w:next w:val="Normal"/>
    <w:pPr>
      <w:keepNext/>
      <w:spacing w:before="100" w:after="100"/>
    </w:pPr>
    <w:rPr>
      <w:b/>
      <w:kern w:val="36"/>
      <w:sz w:val="48"/>
    </w:rPr>
  </w:style>
  <w:style w:type="paragraph" w:customStyle="1" w:styleId="H2">
    <w:name w:val="H2"/>
    <w:basedOn w:val="Normal"/>
    <w:next w:val="Normal"/>
    <w:pPr>
      <w:keepNext/>
      <w:spacing w:before="100" w:after="100"/>
    </w:pPr>
    <w:rPr>
      <w:b/>
      <w:sz w:val="36"/>
    </w:rPr>
  </w:style>
  <w:style w:type="paragraph" w:customStyle="1" w:styleId="H3">
    <w:name w:val="H3"/>
    <w:basedOn w:val="Normal"/>
    <w:next w:val="Normal"/>
    <w:pPr>
      <w:keepNext/>
      <w:spacing w:before="100" w:after="100"/>
    </w:pPr>
    <w:rPr>
      <w:b/>
      <w:sz w:val="28"/>
    </w:rPr>
  </w:style>
  <w:style w:type="paragraph" w:customStyle="1" w:styleId="H4">
    <w:name w:val="H4"/>
    <w:basedOn w:val="Normal"/>
    <w:next w:val="Normal"/>
    <w:pPr>
      <w:keepNext/>
      <w:spacing w:before="100" w:after="100"/>
    </w:pPr>
    <w:rPr>
      <w:b/>
    </w:rPr>
  </w:style>
  <w:style w:type="paragraph" w:customStyle="1" w:styleId="H5">
    <w:name w:val="H5"/>
    <w:basedOn w:val="Normal"/>
    <w:next w:val="Normal"/>
    <w:pPr>
      <w:keepNext/>
      <w:spacing w:before="100" w:after="100"/>
    </w:pPr>
    <w:rPr>
      <w:b/>
      <w:sz w:val="20"/>
    </w:rPr>
  </w:style>
  <w:style w:type="paragraph" w:customStyle="1" w:styleId="H6">
    <w:name w:val="H6"/>
    <w:basedOn w:val="Normal"/>
    <w:next w:val="Normal"/>
    <w:pPr>
      <w:keepNext/>
      <w:spacing w:before="100" w:after="100"/>
    </w:pPr>
    <w:rPr>
      <w:b/>
      <w:sz w:val="16"/>
    </w:rPr>
  </w:style>
  <w:style w:type="paragraph" w:customStyle="1" w:styleId="Address">
    <w:name w:val="Address"/>
    <w:basedOn w:val="Normal"/>
    <w:next w:val="Normal"/>
    <w:rPr>
      <w:i/>
    </w:rPr>
  </w:style>
  <w:style w:type="paragraph" w:customStyle="1" w:styleId="Blockquote">
    <w:name w:val="Blockquote"/>
    <w:basedOn w:val="Normal"/>
    <w:pPr>
      <w:spacing w:before="100" w:after="100"/>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z-BottomofForm1">
    <w:name w:val="z-Bottom of Form1"/>
    <w:next w:val="Normal"/>
    <w:pPr>
      <w:pBdr>
        <w:top w:val="double" w:sz="6" w:space="0" w:color="000000"/>
      </w:pBdr>
      <w:overflowPunct w:val="0"/>
      <w:autoSpaceDE w:val="0"/>
      <w:autoSpaceDN w:val="0"/>
      <w:adjustRightInd w:val="0"/>
      <w:jc w:val="center"/>
      <w:textAlignment w:val="baseline"/>
    </w:pPr>
    <w:rPr>
      <w:rFonts w:ascii="Arial" w:hAnsi="Arial"/>
      <w:vanish/>
      <w:sz w:val="16"/>
    </w:rPr>
  </w:style>
  <w:style w:type="paragraph" w:customStyle="1" w:styleId="z-TopofForm1">
    <w:name w:val="z-Top of Form1"/>
    <w:next w:val="Normal"/>
    <w:pPr>
      <w:pBdr>
        <w:bottom w:val="double" w:sz="6" w:space="0" w:color="000000"/>
      </w:pBdr>
      <w:overflowPunct w:val="0"/>
      <w:autoSpaceDE w:val="0"/>
      <w:autoSpaceDN w:val="0"/>
      <w:adjustRightInd w:val="0"/>
      <w:jc w:val="center"/>
      <w:textAlignment w:val="baseline"/>
    </w:pPr>
    <w:rPr>
      <w:rFonts w:ascii="Arial" w:hAnsi="Arial"/>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2">
    <w:name w:val="Body Text 2"/>
    <w:basedOn w:val="Normal"/>
    <w:pPr>
      <w:tabs>
        <w:tab w:val="left" w:pos="-1440"/>
      </w:tabs>
      <w:ind w:left="2160" w:hanging="720"/>
    </w:pPr>
  </w:style>
  <w:style w:type="paragraph" w:customStyle="1" w:styleId="ExHeading2">
    <w:name w:val="ExHeading 2"/>
    <w:basedOn w:val="Heading2"/>
    <w:pPr>
      <w:numPr>
        <w:ilvl w:val="0"/>
        <w:numId w:val="0"/>
      </w:numPr>
      <w:tabs>
        <w:tab w:val="clear" w:pos="0"/>
        <w:tab w:val="left" w:pos="1080"/>
      </w:tabs>
      <w:spacing w:before="280" w:after="40"/>
      <w:outlineLvl w:val="9"/>
    </w:pPr>
    <w:rPr>
      <w:rFonts w:ascii="Helvetica" w:hAnsi="Helvetica"/>
      <w:i/>
      <w:caps/>
    </w:rPr>
  </w:style>
  <w:style w:type="paragraph" w:customStyle="1" w:styleId="SignOffTitle">
    <w:name w:val="SignOffTitle"/>
    <w:basedOn w:val="Normal"/>
    <w:pPr>
      <w:widowControl w:val="0"/>
      <w:spacing w:after="40"/>
      <w:jc w:val="center"/>
    </w:pPr>
    <w:rPr>
      <w:rFonts w:ascii="Helvetica" w:hAnsi="Helvetica"/>
      <w:sz w:val="22"/>
    </w:rPr>
  </w:style>
  <w:style w:type="paragraph" w:customStyle="1" w:styleId="SignOffName">
    <w:name w:val="SignOffName"/>
    <w:basedOn w:val="Normal"/>
    <w:pPr>
      <w:widowControl w:val="0"/>
      <w:spacing w:after="40"/>
      <w:jc w:val="center"/>
    </w:pPr>
    <w:rPr>
      <w:rFonts w:ascii="Helvetica" w:hAnsi="Helvetica"/>
      <w:sz w:val="22"/>
    </w:rPr>
  </w:style>
  <w:style w:type="paragraph" w:customStyle="1" w:styleId="Concurrence">
    <w:name w:val="Concurrence"/>
    <w:basedOn w:val="Normal"/>
    <w:pPr>
      <w:widowControl w:val="0"/>
      <w:spacing w:before="720" w:after="480"/>
      <w:jc w:val="center"/>
    </w:pPr>
    <w:rPr>
      <w:rFonts w:ascii="Helvetica" w:hAnsi="Helvetica"/>
      <w:sz w:val="22"/>
    </w:rPr>
  </w:style>
  <w:style w:type="paragraph" w:customStyle="1" w:styleId="PreparedBy">
    <w:name w:val="PreparedBy"/>
    <w:basedOn w:val="Normal"/>
    <w:pPr>
      <w:widowControl w:val="0"/>
      <w:spacing w:before="1440" w:after="480"/>
      <w:jc w:val="center"/>
    </w:pPr>
    <w:rPr>
      <w:rFonts w:ascii="Helvetica" w:hAnsi="Helvetica"/>
      <w:sz w:val="22"/>
    </w:rPr>
  </w:style>
  <w:style w:type="paragraph" w:customStyle="1" w:styleId="ProjectTitle">
    <w:name w:val="Project Title"/>
    <w:basedOn w:val="Normal"/>
    <w:pPr>
      <w:widowControl w:val="0"/>
      <w:tabs>
        <w:tab w:val="left" w:pos="0"/>
        <w:tab w:val="right" w:pos="8460"/>
        <w:tab w:val="left" w:pos="8640"/>
      </w:tabs>
      <w:suppressAutoHyphens/>
    </w:pPr>
    <w:rPr>
      <w:b/>
      <w:sz w:val="32"/>
    </w:rPr>
  </w:style>
  <w:style w:type="paragraph" w:styleId="BodyTextIndent2">
    <w:name w:val="Body Text Indent 2"/>
    <w:basedOn w:val="Normal"/>
    <w:pPr>
      <w:ind w:left="360"/>
    </w:pPr>
  </w:style>
  <w:style w:type="paragraph" w:styleId="BodyText">
    <w:name w:val="Body Text"/>
    <w:basedOn w:val="Normal"/>
    <w:rPr>
      <w:i/>
      <w:iCs/>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B442A4"/>
    <w:rPr>
      <w:rFonts w:ascii="Tahoma" w:hAnsi="Tahoma" w:cs="Tahoma"/>
      <w:sz w:val="16"/>
      <w:szCs w:val="16"/>
    </w:rPr>
  </w:style>
  <w:style w:type="paragraph" w:customStyle="1" w:styleId="Figure">
    <w:name w:val="Figure"/>
    <w:basedOn w:val="Normal"/>
    <w:link w:val="FigureChar"/>
    <w:rsid w:val="00AD5CFE"/>
    <w:pPr>
      <w:jc w:val="center"/>
    </w:pPr>
    <w:rPr>
      <w:b/>
    </w:rPr>
  </w:style>
  <w:style w:type="paragraph" w:styleId="Index1">
    <w:name w:val="index 1"/>
    <w:basedOn w:val="Normal"/>
    <w:next w:val="Normal"/>
    <w:autoRedefine/>
    <w:semiHidden/>
    <w:rsid w:val="00AD5CFE"/>
    <w:pPr>
      <w:ind w:left="240" w:hanging="240"/>
    </w:pPr>
  </w:style>
  <w:style w:type="paragraph" w:styleId="IndexHeading">
    <w:name w:val="index heading"/>
    <w:basedOn w:val="Normal"/>
    <w:next w:val="Index1"/>
    <w:semiHidden/>
    <w:rsid w:val="00AD5CFE"/>
  </w:style>
  <w:style w:type="paragraph" w:styleId="z-BottomofForm">
    <w:name w:val="HTML Bottom of Form"/>
    <w:next w:val="Normal"/>
    <w:rsid w:val="00950359"/>
    <w:pPr>
      <w:pBdr>
        <w:top w:val="double" w:sz="6" w:space="0" w:color="000000"/>
      </w:pBdr>
      <w:jc w:val="center"/>
    </w:pPr>
    <w:rPr>
      <w:rFonts w:ascii="Arial" w:hAnsi="Arial"/>
      <w:vanish/>
      <w:sz w:val="16"/>
    </w:rPr>
  </w:style>
  <w:style w:type="paragraph" w:styleId="z-TopofForm">
    <w:name w:val="HTML Top of Form"/>
    <w:next w:val="Normal"/>
    <w:rsid w:val="00950359"/>
    <w:pPr>
      <w:pBdr>
        <w:bottom w:val="double" w:sz="6" w:space="0" w:color="000000"/>
      </w:pBdr>
      <w:jc w:val="center"/>
    </w:pPr>
    <w:rPr>
      <w:rFonts w:ascii="Arial" w:hAnsi="Arial"/>
      <w:vanish/>
      <w:sz w:val="16"/>
    </w:rPr>
  </w:style>
  <w:style w:type="paragraph" w:styleId="BodyTextIndent">
    <w:name w:val="Body Text Indent"/>
    <w:basedOn w:val="Normal"/>
    <w:rsid w:val="00950359"/>
    <w:pPr>
      <w:tabs>
        <w:tab w:val="left" w:pos="-1440"/>
      </w:tabs>
      <w:ind w:left="2160" w:hanging="720"/>
    </w:pPr>
    <w:rPr>
      <w:rFonts w:ascii="Arial" w:hAnsi="Arial"/>
    </w:rPr>
  </w:style>
  <w:style w:type="paragraph" w:styleId="DocumentMap">
    <w:name w:val="Document Map"/>
    <w:basedOn w:val="Normal"/>
    <w:semiHidden/>
    <w:rsid w:val="00950359"/>
    <w:pPr>
      <w:shd w:val="clear" w:color="auto" w:fill="000080"/>
      <w:jc w:val="both"/>
    </w:pPr>
    <w:rPr>
      <w:rFonts w:ascii="Tahoma" w:hAnsi="Tahoma"/>
    </w:rPr>
  </w:style>
  <w:style w:type="paragraph" w:customStyle="1" w:styleId="NoteTitle">
    <w:name w:val="Note:Title"/>
    <w:basedOn w:val="Normal"/>
    <w:rsid w:val="00950359"/>
    <w:pPr>
      <w:jc w:val="center"/>
    </w:pPr>
    <w:rPr>
      <w:rFonts w:ascii="Helvetica" w:hAnsi="Helvetica"/>
      <w:noProof/>
      <w:sz w:val="22"/>
      <w:u w:val="single"/>
    </w:rPr>
  </w:style>
  <w:style w:type="table" w:styleId="TableGrid">
    <w:name w:val="Table Grid"/>
    <w:basedOn w:val="TableNormal"/>
    <w:rsid w:val="00950359"/>
    <w:pPr>
      <w:spacing w:after="120"/>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ext">
    <w:name w:val="main text"/>
    <w:basedOn w:val="Normal"/>
    <w:rsid w:val="00AF50CB"/>
    <w:pPr>
      <w:keepLines/>
      <w:spacing w:before="120"/>
    </w:pPr>
    <w:rPr>
      <w:rFonts w:ascii="Times" w:hAnsi="Times"/>
    </w:rPr>
  </w:style>
  <w:style w:type="paragraph" w:customStyle="1" w:styleId="TableEntry">
    <w:name w:val="Table Entry"/>
    <w:basedOn w:val="Figure"/>
    <w:rsid w:val="00442B07"/>
  </w:style>
  <w:style w:type="character" w:customStyle="1" w:styleId="FigureChar">
    <w:name w:val="Figure Char"/>
    <w:link w:val="Figure"/>
    <w:rsid w:val="00E74683"/>
    <w:rPr>
      <w:b/>
      <w:sz w:val="24"/>
      <w:lang w:val="en-US" w:eastAsia="en-US" w:bidi="ar-SA"/>
    </w:rPr>
  </w:style>
  <w:style w:type="paragraph" w:styleId="Index2">
    <w:name w:val="index 2"/>
    <w:basedOn w:val="Normal"/>
    <w:next w:val="Normal"/>
    <w:autoRedefine/>
    <w:semiHidden/>
    <w:rsid w:val="00515D3D"/>
    <w:pPr>
      <w:ind w:left="480" w:hanging="240"/>
    </w:pPr>
  </w:style>
  <w:style w:type="paragraph" w:styleId="CommentSubject">
    <w:name w:val="annotation subject"/>
    <w:basedOn w:val="CommentText"/>
    <w:next w:val="CommentText"/>
    <w:semiHidden/>
    <w:rsid w:val="00741D1F"/>
    <w:rPr>
      <w:b/>
      <w:bCs/>
    </w:rPr>
  </w:style>
  <w:style w:type="paragraph" w:styleId="NoSpacing">
    <w:name w:val="No Spacing"/>
    <w:uiPriority w:val="99"/>
    <w:qFormat/>
    <w:rsid w:val="00E579D1"/>
    <w:pPr>
      <w:overflowPunct w:val="0"/>
      <w:autoSpaceDE w:val="0"/>
      <w:autoSpaceDN w:val="0"/>
      <w:adjustRightInd w:val="0"/>
      <w:textAlignment w:val="baseline"/>
    </w:pPr>
    <w:rPr>
      <w:sz w:val="24"/>
    </w:rPr>
  </w:style>
  <w:style w:type="paragraph" w:customStyle="1" w:styleId="CustomAppendix">
    <w:name w:val="Custom Appendix"/>
    <w:basedOn w:val="Heading1"/>
    <w:link w:val="CustomAppendixChar"/>
    <w:qFormat/>
    <w:rsid w:val="007C53F2"/>
    <w:pPr>
      <w:numPr>
        <w:numId w:val="0"/>
      </w:numPr>
    </w:pPr>
  </w:style>
  <w:style w:type="character" w:customStyle="1" w:styleId="Heading1Char">
    <w:name w:val="Heading 1 Char"/>
    <w:link w:val="Heading1"/>
    <w:rsid w:val="00F7610A"/>
    <w:rPr>
      <w:b/>
      <w:caps/>
      <w:kern w:val="28"/>
      <w:sz w:val="24"/>
    </w:rPr>
  </w:style>
  <w:style w:type="character" w:customStyle="1" w:styleId="CustomAppendixChar">
    <w:name w:val="Custom Appendix Char"/>
    <w:link w:val="CustomAppendix"/>
    <w:rsid w:val="007C53F2"/>
    <w:rPr>
      <w:b/>
      <w:caps/>
      <w:kern w:val="28"/>
      <w:sz w:val="24"/>
    </w:rPr>
  </w:style>
  <w:style w:type="character" w:styleId="HTMLCode">
    <w:name w:val="HTML Code"/>
    <w:uiPriority w:val="99"/>
    <w:semiHidden/>
    <w:unhideWhenUsed/>
    <w:rsid w:val="00433D4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3E63B2"/>
    <w:rPr>
      <w:rFonts w:ascii="Courier New" w:hAnsi="Courier New" w:cs="Courier New"/>
    </w:rPr>
  </w:style>
  <w:style w:type="character" w:customStyle="1" w:styleId="line">
    <w:name w:val="line"/>
    <w:rsid w:val="003E63B2"/>
  </w:style>
  <w:style w:type="character" w:customStyle="1" w:styleId="cm">
    <w:name w:val="cm"/>
    <w:rsid w:val="003E63B2"/>
  </w:style>
  <w:style w:type="character" w:customStyle="1" w:styleId="p">
    <w:name w:val="p"/>
    <w:rsid w:val="003E63B2"/>
  </w:style>
  <w:style w:type="character" w:customStyle="1" w:styleId="n">
    <w:name w:val="n"/>
    <w:rsid w:val="003E63B2"/>
  </w:style>
  <w:style w:type="character" w:customStyle="1" w:styleId="mi">
    <w:name w:val="mi"/>
    <w:rsid w:val="003E63B2"/>
  </w:style>
  <w:style w:type="character" w:customStyle="1" w:styleId="mh">
    <w:name w:val="mh"/>
    <w:rsid w:val="003E63B2"/>
  </w:style>
  <w:style w:type="paragraph" w:styleId="ListParagraph">
    <w:name w:val="List Paragraph"/>
    <w:basedOn w:val="Normal"/>
    <w:uiPriority w:val="72"/>
    <w:qFormat/>
    <w:rsid w:val="00843FB1"/>
    <w:pPr>
      <w:overflowPunct w:val="0"/>
      <w:autoSpaceDE w:val="0"/>
      <w:autoSpaceDN w:val="0"/>
      <w:adjustRightInd w:val="0"/>
      <w:spacing w:before="100" w:beforeAutospacing="1" w:after="100" w:afterAutospacing="1"/>
      <w:ind w:left="720"/>
      <w:contextualSpacing/>
      <w:textAlignment w:val="baseline"/>
    </w:pPr>
  </w:style>
  <w:style w:type="character" w:styleId="UnresolvedMention">
    <w:name w:val="Unresolved Mention"/>
    <w:uiPriority w:val="99"/>
    <w:semiHidden/>
    <w:unhideWhenUsed/>
    <w:rsid w:val="008B4647"/>
    <w:rPr>
      <w:color w:val="605E5C"/>
      <w:shd w:val="clear" w:color="auto" w:fill="E1DFDD"/>
    </w:rPr>
  </w:style>
  <w:style w:type="character" w:customStyle="1" w:styleId="e24kjd">
    <w:name w:val="e24kjd"/>
    <w:rsid w:val="00F21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8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asa/cfs-101" TargetMode="External"/><Relationship Id="rId18" Type="http://schemas.openxmlformats.org/officeDocument/2006/relationships/hyperlink" Target="PSP_sp0-vxworks6.9_exceptionstorage.pdf"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PSP_sp0-vxworks6.9_module.pdf" TargetMode="External"/><Relationship Id="rId7" Type="http://schemas.openxmlformats.org/officeDocument/2006/relationships/settings" Target="settings.xml"/><Relationship Id="rId12" Type="http://schemas.openxmlformats.org/officeDocument/2006/relationships/hyperlink" Target="https://github.com/nasa/cfe" TargetMode="External"/><Relationship Id="rId17" Type="http://schemas.openxmlformats.org/officeDocument/2006/relationships/hyperlink" Target="PSP_sp0-vxworks6.9_cdsflash.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PSP_sp0-vxworks6.9_startup.pdf" TargetMode="External"/><Relationship Id="rId20" Type="http://schemas.openxmlformats.org/officeDocument/2006/relationships/hyperlink" Target="PSP_sp0-vxworks6.9_memoryscrub.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PSP_sp0-vxworks6.9_common.pdf" TargetMode="External"/><Relationship Id="rId23" Type="http://schemas.openxmlformats.org/officeDocument/2006/relationships/hyperlink" Target="PSP_sp0-vxworks6.9_timesync.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TTE_LIB_por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asa/cfs" TargetMode="External"/><Relationship Id="rId22" Type="http://schemas.openxmlformats.org/officeDocument/2006/relationships/hyperlink" Target="PSP_sp0-vxworks6.9_sp0.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13168CE22894E8168BC5D2E7EDC03" ma:contentTypeVersion="" ma:contentTypeDescription="Create a new document." ma:contentTypeScope="" ma:versionID="b0eee994cd76d9b67e4d5cc52d4a828f">
  <xsd:schema xmlns:xsd="http://www.w3.org/2001/XMLSchema" xmlns:xs="http://www.w3.org/2001/XMLSchema" xmlns:p="http://schemas.microsoft.com/office/2006/metadata/properties" xmlns:ns2="17baffc2-b126-4934-a642-41cd9ba989c1" targetNamespace="http://schemas.microsoft.com/office/2006/metadata/properties" ma:root="true" ma:fieldsID="3b1f81af0a447201e1342dde0fe61eee" ns2:_="">
    <xsd:import namespace="17baffc2-b126-4934-a642-41cd9ba989c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affc2-b126-4934-a642-41cd9ba989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44C0A8-BF94-443C-B0BE-692F71863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affc2-b126-4934-a642-41cd9ba98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A469C-8F02-4A57-82C1-055F0CA9E6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24621C-F38F-4F37-BFBB-FA31142B346F}">
  <ds:schemaRefs>
    <ds:schemaRef ds:uri="http://schemas.openxmlformats.org/officeDocument/2006/bibliography"/>
  </ds:schemaRefs>
</ds:datastoreItem>
</file>

<file path=customXml/itemProps4.xml><?xml version="1.0" encoding="utf-8"?>
<ds:datastoreItem xmlns:ds="http://schemas.openxmlformats.org/officeDocument/2006/customXml" ds:itemID="{D7CBF682-C53D-4504-8FDE-FAE1557FE1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2557</TotalTime>
  <Pages>1</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NASA/JSC</Company>
  <LinksUpToDate>false</LinksUpToDate>
  <CharactersWithSpaces>19468</CharactersWithSpaces>
  <SharedDoc>false</SharedDoc>
  <HLinks>
    <vt:vector size="42" baseType="variant">
      <vt:variant>
        <vt:i4>6815770</vt:i4>
      </vt:variant>
      <vt:variant>
        <vt:i4>117</vt:i4>
      </vt:variant>
      <vt:variant>
        <vt:i4>0</vt:i4>
      </vt:variant>
      <vt:variant>
        <vt:i4>5</vt:i4>
      </vt:variant>
      <vt:variant>
        <vt:lpwstr>http://en.wikipedia.org/wiki/Grammatical_mood</vt:lpwstr>
      </vt:variant>
      <vt:variant>
        <vt:lpwstr>Imperative</vt:lpwstr>
      </vt:variant>
      <vt:variant>
        <vt:i4>2031693</vt:i4>
      </vt:variant>
      <vt:variant>
        <vt:i4>114</vt:i4>
      </vt:variant>
      <vt:variant>
        <vt:i4>0</vt:i4>
      </vt:variant>
      <vt:variant>
        <vt:i4>5</vt:i4>
      </vt:variant>
      <vt:variant>
        <vt:lpwstr>http://www.dummies.com/WileyCDA/</vt:lpwstr>
      </vt:variant>
      <vt:variant>
        <vt:lpwstr/>
      </vt:variant>
      <vt:variant>
        <vt:i4>3211366</vt:i4>
      </vt:variant>
      <vt:variant>
        <vt:i4>111</vt:i4>
      </vt:variant>
      <vt:variant>
        <vt:i4>0</vt:i4>
      </vt:variant>
      <vt:variant>
        <vt:i4>5</vt:i4>
      </vt:variant>
      <vt:variant>
        <vt:lpwstr>http://stic.jsc.nasa.gov/dbase/iso9000/docs/EA1/master.htm</vt:lpwstr>
      </vt:variant>
      <vt:variant>
        <vt:lpwstr/>
      </vt:variant>
      <vt:variant>
        <vt:i4>3211366</vt:i4>
      </vt:variant>
      <vt:variant>
        <vt:i4>108</vt:i4>
      </vt:variant>
      <vt:variant>
        <vt:i4>0</vt:i4>
      </vt:variant>
      <vt:variant>
        <vt:i4>5</vt:i4>
      </vt:variant>
      <vt:variant>
        <vt:lpwstr>http://stic.jsc.nasa.gov/dbase/iso9000/docs/EA1/master.htm</vt:lpwstr>
      </vt:variant>
      <vt:variant>
        <vt:lpwstr/>
      </vt:variant>
      <vt:variant>
        <vt:i4>3211366</vt:i4>
      </vt:variant>
      <vt:variant>
        <vt:i4>105</vt:i4>
      </vt:variant>
      <vt:variant>
        <vt:i4>0</vt:i4>
      </vt:variant>
      <vt:variant>
        <vt:i4>5</vt:i4>
      </vt:variant>
      <vt:variant>
        <vt:lpwstr>http://stic.jsc.nasa.gov/dbase/iso9000/docs/EA1/master.htm</vt:lpwstr>
      </vt:variant>
      <vt:variant>
        <vt:lpwstr/>
      </vt:variant>
      <vt:variant>
        <vt:i4>3211366</vt:i4>
      </vt:variant>
      <vt:variant>
        <vt:i4>102</vt:i4>
      </vt:variant>
      <vt:variant>
        <vt:i4>0</vt:i4>
      </vt:variant>
      <vt:variant>
        <vt:i4>5</vt:i4>
      </vt:variant>
      <vt:variant>
        <vt:lpwstr>http://stic.jsc.nasa.gov/dbase/iso9000/docs/EA1/master.htm</vt:lpwstr>
      </vt:variant>
      <vt:variant>
        <vt:lpwstr/>
      </vt:variant>
      <vt:variant>
        <vt:i4>3211366</vt:i4>
      </vt:variant>
      <vt:variant>
        <vt:i4>99</vt:i4>
      </vt:variant>
      <vt:variant>
        <vt:i4>0</vt:i4>
      </vt:variant>
      <vt:variant>
        <vt:i4>5</vt:i4>
      </vt:variant>
      <vt:variant>
        <vt:lpwstr>http://stic.jsc.nasa.gov/dbase/iso9000/docs/EA1/master.htm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Tam M. (JSC-ER611)</dc:creator>
  <cp:keywords/>
  <dc:description/>
  <cp:lastModifiedBy>Ngo, Tam M. (JSC-ER611)</cp:lastModifiedBy>
  <cp:revision>866</cp:revision>
  <cp:lastPrinted>2021-10-18T16:23:00Z</cp:lastPrinted>
  <dcterms:created xsi:type="dcterms:W3CDTF">2009-12-17T14:28:00Z</dcterms:created>
  <dcterms:modified xsi:type="dcterms:W3CDTF">2021-10-18T16:23:00Z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0x010100D8D13168CE22894E8168BC5D2E7EDC03</vt:lpwstr>
  </property>
  <property fmtid="{D5CDD505-2E9C-101B-9397-08002B2CF9AE}" pid="3" name="Order">
    <vt:r8>3000</vt:r8>
  </property>
  <property fmtid="{D5CDD505-2E9C-101B-9397-08002B2CF9AE}" pid="4" name="Category">
    <vt:lpwstr>10;#</vt:lpwstr>
  </property>
  <property fmtid="{D5CDD505-2E9C-101B-9397-08002B2CF9AE}" pid="5" name="Subcategory">
    <vt:lpwstr>10;#</vt:lpwstr>
  </property>
  <property fmtid="{D5CDD505-2E9C-101B-9397-08002B2CF9AE}" pid="6" name="SubType">
    <vt:lpwstr>45;#</vt:lpwstr>
  </property>
</Properties>
</file>