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05C56" w14:textId="2C3F255C" w:rsidR="00E15B37" w:rsidRPr="00E15B37" w:rsidRDefault="00E15B37" w:rsidP="00E15B37">
      <w:pPr>
        <w:autoSpaceDE w:val="0"/>
        <w:autoSpaceDN w:val="0"/>
        <w:adjustRightInd w:val="0"/>
        <w:spacing w:after="0" w:line="276" w:lineRule="auto"/>
        <w:jc w:val="center"/>
        <w:rPr>
          <w:rFonts w:ascii="Times New Roman" w:hAnsi="Times New Roman" w:cs="Times New Roman"/>
          <w:color w:val="000000"/>
          <w:sz w:val="40"/>
          <w:szCs w:val="40"/>
        </w:rPr>
      </w:pPr>
      <w:r w:rsidRPr="00E15B37">
        <w:rPr>
          <w:rFonts w:ascii="Times New Roman" w:hAnsi="Times New Roman" w:cs="Times New Roman"/>
          <w:color w:val="000000"/>
          <w:sz w:val="40"/>
          <w:szCs w:val="40"/>
        </w:rPr>
        <w:t>ЛЬВІВСЬКИЙ НАЦІОНАЛЬНИЙ УНІВЕРСИТЕТ імені ІВАНА ФРАНКА</w:t>
      </w:r>
    </w:p>
    <w:p w14:paraId="2FC8BEB7" w14:textId="0D890E45" w:rsidR="00E15B37" w:rsidRPr="00E15B37" w:rsidRDefault="00E15B37" w:rsidP="00E15B37">
      <w:pPr>
        <w:tabs>
          <w:tab w:val="left" w:pos="1583"/>
        </w:tabs>
        <w:spacing w:line="276" w:lineRule="auto"/>
        <w:jc w:val="center"/>
        <w:rPr>
          <w:rFonts w:ascii="Times New Roman" w:hAnsi="Times New Roman" w:cs="Times New Roman"/>
          <w:sz w:val="40"/>
          <w:szCs w:val="40"/>
        </w:rPr>
      </w:pPr>
      <w:r w:rsidRPr="00E15B37">
        <w:rPr>
          <w:rFonts w:ascii="Times New Roman" w:hAnsi="Times New Roman" w:cs="Times New Roman"/>
          <w:color w:val="000000"/>
          <w:sz w:val="40"/>
          <w:szCs w:val="40"/>
        </w:rPr>
        <w:t>Факультет прикладної математики та інформатики</w:t>
      </w:r>
    </w:p>
    <w:p w14:paraId="434945BA" w14:textId="77777777" w:rsidR="00E15B37" w:rsidRPr="00E15B37" w:rsidRDefault="00E15B37" w:rsidP="00E15B37">
      <w:pPr>
        <w:tabs>
          <w:tab w:val="left" w:pos="1583"/>
        </w:tabs>
        <w:spacing w:line="276" w:lineRule="auto"/>
        <w:jc w:val="right"/>
        <w:rPr>
          <w:rFonts w:ascii="Times New Roman" w:hAnsi="Times New Roman" w:cs="Times New Roman"/>
        </w:rPr>
      </w:pPr>
    </w:p>
    <w:p w14:paraId="6D04C2D7" w14:textId="77777777" w:rsidR="00E15B37" w:rsidRPr="00E15B37" w:rsidRDefault="00E15B37" w:rsidP="00E15B37">
      <w:pPr>
        <w:tabs>
          <w:tab w:val="left" w:pos="1583"/>
        </w:tabs>
        <w:spacing w:line="276" w:lineRule="auto"/>
        <w:jc w:val="right"/>
        <w:rPr>
          <w:rFonts w:ascii="Times New Roman" w:hAnsi="Times New Roman" w:cs="Times New Roman"/>
        </w:rPr>
      </w:pPr>
    </w:p>
    <w:p w14:paraId="6AB39CE0" w14:textId="79B115E1" w:rsidR="00E15B37" w:rsidRPr="00E15B37" w:rsidRDefault="00E15B37" w:rsidP="00E15B37">
      <w:pPr>
        <w:tabs>
          <w:tab w:val="left" w:pos="1583"/>
        </w:tabs>
        <w:spacing w:line="276" w:lineRule="auto"/>
        <w:jc w:val="right"/>
        <w:rPr>
          <w:rFonts w:ascii="Times New Roman" w:hAnsi="Times New Roman" w:cs="Times New Roman"/>
        </w:rPr>
      </w:pPr>
    </w:p>
    <w:p w14:paraId="19A16096" w14:textId="5F031A1B" w:rsidR="00E15B37" w:rsidRPr="00E15B37" w:rsidRDefault="00E15B37" w:rsidP="00E15B37">
      <w:pPr>
        <w:tabs>
          <w:tab w:val="left" w:pos="1583"/>
        </w:tabs>
        <w:spacing w:line="276" w:lineRule="auto"/>
        <w:jc w:val="right"/>
        <w:rPr>
          <w:rFonts w:ascii="Times New Roman" w:hAnsi="Times New Roman" w:cs="Times New Roman"/>
        </w:rPr>
      </w:pPr>
    </w:p>
    <w:p w14:paraId="07963770" w14:textId="77777777" w:rsidR="00E15B37" w:rsidRPr="00E15B37" w:rsidRDefault="00E15B37" w:rsidP="00E15B37">
      <w:pPr>
        <w:tabs>
          <w:tab w:val="left" w:pos="1583"/>
        </w:tabs>
        <w:spacing w:line="276" w:lineRule="auto"/>
        <w:rPr>
          <w:rFonts w:ascii="Times New Roman" w:hAnsi="Times New Roman" w:cs="Times New Roman"/>
        </w:rPr>
      </w:pPr>
    </w:p>
    <w:p w14:paraId="28D9730B" w14:textId="11ABAF4B" w:rsidR="00E15B37" w:rsidRDefault="00E15B37" w:rsidP="00E15B37">
      <w:pPr>
        <w:tabs>
          <w:tab w:val="left" w:pos="1583"/>
        </w:tabs>
        <w:spacing w:line="276" w:lineRule="auto"/>
        <w:jc w:val="right"/>
        <w:rPr>
          <w:rFonts w:ascii="Times New Roman" w:hAnsi="Times New Roman" w:cs="Times New Roman"/>
        </w:rPr>
      </w:pPr>
    </w:p>
    <w:p w14:paraId="41393DD6" w14:textId="77777777" w:rsidR="00E15B37" w:rsidRPr="00E15B37" w:rsidRDefault="00E15B37" w:rsidP="00E15B37">
      <w:pPr>
        <w:tabs>
          <w:tab w:val="left" w:pos="1583"/>
        </w:tabs>
        <w:spacing w:line="276" w:lineRule="auto"/>
        <w:jc w:val="right"/>
        <w:rPr>
          <w:rFonts w:ascii="Times New Roman" w:hAnsi="Times New Roman" w:cs="Times New Roman"/>
        </w:rPr>
      </w:pPr>
    </w:p>
    <w:p w14:paraId="03BA6F96" w14:textId="62A5E76A" w:rsidR="00E15B37" w:rsidRPr="00E15B37" w:rsidRDefault="00E15B37" w:rsidP="00E15B37">
      <w:pPr>
        <w:autoSpaceDE w:val="0"/>
        <w:autoSpaceDN w:val="0"/>
        <w:adjustRightInd w:val="0"/>
        <w:spacing w:after="0" w:line="276" w:lineRule="auto"/>
        <w:jc w:val="center"/>
        <w:rPr>
          <w:rFonts w:ascii="Times New Roman" w:hAnsi="Times New Roman" w:cs="Times New Roman"/>
          <w:color w:val="000000"/>
          <w:sz w:val="52"/>
          <w:szCs w:val="52"/>
        </w:rPr>
      </w:pPr>
      <w:r w:rsidRPr="00E15B37">
        <w:rPr>
          <w:rFonts w:ascii="Times New Roman" w:hAnsi="Times New Roman" w:cs="Times New Roman"/>
          <w:b/>
          <w:bCs/>
          <w:color w:val="000000"/>
          <w:sz w:val="52"/>
          <w:szCs w:val="52"/>
        </w:rPr>
        <w:t xml:space="preserve">Бази даних та інформаційні системи </w:t>
      </w:r>
    </w:p>
    <w:p w14:paraId="127CD5F3" w14:textId="77777777" w:rsidR="00E15B37" w:rsidRDefault="00E15B37" w:rsidP="00E15B37">
      <w:pPr>
        <w:autoSpaceDE w:val="0"/>
        <w:autoSpaceDN w:val="0"/>
        <w:adjustRightInd w:val="0"/>
        <w:spacing w:after="0" w:line="276" w:lineRule="auto"/>
        <w:jc w:val="center"/>
        <w:rPr>
          <w:rFonts w:ascii="Times New Roman" w:hAnsi="Times New Roman" w:cs="Times New Roman"/>
          <w:b/>
          <w:bCs/>
          <w:color w:val="000000"/>
          <w:sz w:val="36"/>
          <w:szCs w:val="36"/>
        </w:rPr>
      </w:pPr>
    </w:p>
    <w:p w14:paraId="5F769991" w14:textId="77777777" w:rsidR="00E15B37" w:rsidRDefault="00E15B37" w:rsidP="00E15B37">
      <w:pPr>
        <w:autoSpaceDE w:val="0"/>
        <w:autoSpaceDN w:val="0"/>
        <w:adjustRightInd w:val="0"/>
        <w:spacing w:after="0" w:line="276" w:lineRule="auto"/>
        <w:jc w:val="center"/>
        <w:rPr>
          <w:rFonts w:ascii="Times New Roman" w:hAnsi="Times New Roman" w:cs="Times New Roman"/>
          <w:b/>
          <w:bCs/>
          <w:color w:val="000000"/>
          <w:sz w:val="36"/>
          <w:szCs w:val="36"/>
        </w:rPr>
      </w:pPr>
    </w:p>
    <w:p w14:paraId="459E3D63" w14:textId="77777777" w:rsidR="00E15B37" w:rsidRDefault="00E15B37" w:rsidP="00E15B37">
      <w:pPr>
        <w:autoSpaceDE w:val="0"/>
        <w:autoSpaceDN w:val="0"/>
        <w:adjustRightInd w:val="0"/>
        <w:spacing w:after="0" w:line="276" w:lineRule="auto"/>
        <w:jc w:val="center"/>
        <w:rPr>
          <w:rFonts w:ascii="Times New Roman" w:hAnsi="Times New Roman" w:cs="Times New Roman"/>
          <w:b/>
          <w:bCs/>
          <w:color w:val="000000"/>
          <w:sz w:val="36"/>
          <w:szCs w:val="36"/>
        </w:rPr>
      </w:pPr>
    </w:p>
    <w:p w14:paraId="2D3F8A80" w14:textId="63EE3CC5" w:rsidR="00E15B37" w:rsidRPr="00E15B37" w:rsidRDefault="00E15B37" w:rsidP="00E15B37">
      <w:pPr>
        <w:autoSpaceDE w:val="0"/>
        <w:autoSpaceDN w:val="0"/>
        <w:adjustRightInd w:val="0"/>
        <w:spacing w:after="0" w:line="276" w:lineRule="auto"/>
        <w:jc w:val="center"/>
        <w:rPr>
          <w:rFonts w:ascii="Times New Roman" w:hAnsi="Times New Roman" w:cs="Times New Roman"/>
          <w:b/>
          <w:bCs/>
          <w:color w:val="000000"/>
          <w:sz w:val="36"/>
          <w:szCs w:val="36"/>
        </w:rPr>
      </w:pPr>
      <w:r w:rsidRPr="00E15B37">
        <w:rPr>
          <w:rFonts w:ascii="Times New Roman" w:hAnsi="Times New Roman" w:cs="Times New Roman"/>
          <w:b/>
          <w:bCs/>
          <w:color w:val="000000"/>
          <w:sz w:val="36"/>
          <w:szCs w:val="36"/>
        </w:rPr>
        <w:t>ЛАБОРАТОРНА РОБОТА №</w:t>
      </w:r>
      <w:r w:rsidRPr="00E15B37">
        <w:rPr>
          <w:rFonts w:ascii="Times New Roman" w:hAnsi="Times New Roman" w:cs="Times New Roman"/>
          <w:b/>
          <w:bCs/>
          <w:color w:val="000000"/>
          <w:sz w:val="36"/>
          <w:szCs w:val="36"/>
        </w:rPr>
        <w:t xml:space="preserve"> 9</w:t>
      </w:r>
    </w:p>
    <w:p w14:paraId="438EBD7F" w14:textId="44D628E3" w:rsidR="00E15B37" w:rsidRPr="00E15B37" w:rsidRDefault="00E15B37" w:rsidP="00E15B37">
      <w:pPr>
        <w:autoSpaceDE w:val="0"/>
        <w:autoSpaceDN w:val="0"/>
        <w:adjustRightInd w:val="0"/>
        <w:spacing w:after="0" w:line="276" w:lineRule="auto"/>
        <w:jc w:val="center"/>
        <w:rPr>
          <w:rFonts w:ascii="Times New Roman" w:hAnsi="Times New Roman" w:cs="Times New Roman"/>
          <w:color w:val="000000"/>
          <w:sz w:val="32"/>
          <w:szCs w:val="32"/>
        </w:rPr>
      </w:pPr>
      <w:r w:rsidRPr="00E15B37">
        <w:rPr>
          <w:rFonts w:ascii="Times New Roman" w:hAnsi="Times New Roman" w:cs="Times New Roman"/>
          <w:b/>
          <w:bCs/>
          <w:sz w:val="32"/>
          <w:szCs w:val="32"/>
        </w:rPr>
        <w:t xml:space="preserve">Тема: </w:t>
      </w:r>
      <w:r w:rsidRPr="00E15B37">
        <w:rPr>
          <w:rFonts w:ascii="Times New Roman" w:hAnsi="Times New Roman" w:cs="Times New Roman"/>
          <w:i/>
          <w:iCs/>
          <w:sz w:val="32"/>
          <w:szCs w:val="32"/>
        </w:rPr>
        <w:t xml:space="preserve">«Збережені процедури СКБД </w:t>
      </w:r>
      <w:proofErr w:type="spellStart"/>
      <w:r w:rsidRPr="00E15B37">
        <w:rPr>
          <w:rFonts w:ascii="Times New Roman" w:hAnsi="Times New Roman" w:cs="Times New Roman"/>
          <w:i/>
          <w:iCs/>
          <w:sz w:val="32"/>
          <w:szCs w:val="32"/>
        </w:rPr>
        <w:t>PostgreSQL</w:t>
      </w:r>
      <w:proofErr w:type="spellEnd"/>
      <w:r w:rsidRPr="00E15B37">
        <w:rPr>
          <w:rFonts w:ascii="Times New Roman" w:hAnsi="Times New Roman" w:cs="Times New Roman"/>
          <w:i/>
          <w:iCs/>
          <w:sz w:val="32"/>
          <w:szCs w:val="32"/>
        </w:rPr>
        <w:t>».</w:t>
      </w:r>
    </w:p>
    <w:p w14:paraId="768238C4" w14:textId="77777777" w:rsidR="00E15B37" w:rsidRPr="00E15B37" w:rsidRDefault="00E15B37" w:rsidP="00E15B37">
      <w:pPr>
        <w:tabs>
          <w:tab w:val="left" w:pos="1583"/>
        </w:tabs>
        <w:spacing w:line="276" w:lineRule="auto"/>
        <w:jc w:val="center"/>
        <w:rPr>
          <w:rFonts w:ascii="Times New Roman" w:hAnsi="Times New Roman" w:cs="Times New Roman"/>
          <w:sz w:val="44"/>
          <w:szCs w:val="44"/>
        </w:rPr>
      </w:pPr>
    </w:p>
    <w:p w14:paraId="7CC89EE7" w14:textId="77777777" w:rsidR="00E15B37" w:rsidRPr="00E15B37" w:rsidRDefault="00E15B37" w:rsidP="00E15B37">
      <w:pPr>
        <w:tabs>
          <w:tab w:val="left" w:pos="1583"/>
        </w:tabs>
        <w:spacing w:line="276" w:lineRule="auto"/>
        <w:jc w:val="center"/>
        <w:rPr>
          <w:rFonts w:ascii="Times New Roman" w:hAnsi="Times New Roman" w:cs="Times New Roman"/>
          <w:sz w:val="44"/>
          <w:szCs w:val="44"/>
        </w:rPr>
      </w:pPr>
    </w:p>
    <w:p w14:paraId="378503D2" w14:textId="4769841C" w:rsidR="00E15B37" w:rsidRPr="00E15B37" w:rsidRDefault="00E15B37" w:rsidP="00E15B37">
      <w:pPr>
        <w:tabs>
          <w:tab w:val="left" w:pos="1583"/>
        </w:tabs>
        <w:spacing w:line="276" w:lineRule="auto"/>
        <w:jc w:val="center"/>
        <w:rPr>
          <w:rFonts w:ascii="Times New Roman" w:hAnsi="Times New Roman" w:cs="Times New Roman"/>
          <w:sz w:val="44"/>
          <w:szCs w:val="44"/>
        </w:rPr>
      </w:pPr>
    </w:p>
    <w:p w14:paraId="35FE0CE6" w14:textId="77777777" w:rsidR="00E15B37" w:rsidRPr="00E15B37" w:rsidRDefault="00E15B37" w:rsidP="00E15B37">
      <w:pPr>
        <w:tabs>
          <w:tab w:val="left" w:pos="1583"/>
        </w:tabs>
        <w:spacing w:line="276" w:lineRule="auto"/>
        <w:jc w:val="center"/>
        <w:rPr>
          <w:rFonts w:ascii="Times New Roman" w:hAnsi="Times New Roman" w:cs="Times New Roman"/>
          <w:sz w:val="44"/>
          <w:szCs w:val="44"/>
        </w:rPr>
      </w:pPr>
    </w:p>
    <w:p w14:paraId="402CE646" w14:textId="77777777" w:rsidR="00E15B37" w:rsidRPr="00E15B37" w:rsidRDefault="00E15B37" w:rsidP="00E15B37">
      <w:pPr>
        <w:tabs>
          <w:tab w:val="left" w:pos="1583"/>
        </w:tabs>
        <w:spacing w:line="276" w:lineRule="auto"/>
        <w:jc w:val="center"/>
        <w:rPr>
          <w:rFonts w:ascii="Times New Roman" w:hAnsi="Times New Roman" w:cs="Times New Roman"/>
          <w:sz w:val="44"/>
          <w:szCs w:val="44"/>
        </w:rPr>
      </w:pPr>
    </w:p>
    <w:p w14:paraId="1659E486" w14:textId="77777777" w:rsidR="00E15B37" w:rsidRPr="00E15B37" w:rsidRDefault="00E15B37" w:rsidP="00E15B37">
      <w:pPr>
        <w:tabs>
          <w:tab w:val="left" w:pos="1583"/>
        </w:tabs>
        <w:spacing w:line="276" w:lineRule="auto"/>
        <w:jc w:val="center"/>
        <w:rPr>
          <w:rFonts w:ascii="Times New Roman" w:hAnsi="Times New Roman" w:cs="Times New Roman"/>
          <w:sz w:val="32"/>
          <w:szCs w:val="32"/>
        </w:rPr>
      </w:pPr>
    </w:p>
    <w:p w14:paraId="11A0B14A" w14:textId="77777777" w:rsidR="00E15B37" w:rsidRPr="00E15B37" w:rsidRDefault="00E15B37" w:rsidP="00E15B37">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Виконала:</w:t>
      </w:r>
    </w:p>
    <w:p w14:paraId="5CBE17BB" w14:textId="22B6D440" w:rsidR="00E15B37" w:rsidRPr="00E15B37" w:rsidRDefault="00E15B37" w:rsidP="00E15B37">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 xml:space="preserve"> студентка групи ПМІ-</w:t>
      </w:r>
      <w:r w:rsidRPr="00E15B37">
        <w:rPr>
          <w:rFonts w:ascii="Times New Roman" w:hAnsi="Times New Roman" w:cs="Times New Roman"/>
          <w:sz w:val="32"/>
          <w:szCs w:val="32"/>
        </w:rPr>
        <w:t>3</w:t>
      </w:r>
      <w:r w:rsidRPr="00E15B37">
        <w:rPr>
          <w:rFonts w:ascii="Times New Roman" w:hAnsi="Times New Roman" w:cs="Times New Roman"/>
          <w:sz w:val="32"/>
          <w:szCs w:val="32"/>
        </w:rPr>
        <w:t>6</w:t>
      </w:r>
    </w:p>
    <w:p w14:paraId="03A15573" w14:textId="5AF9625B" w:rsidR="00E15B37" w:rsidRPr="00E15B37" w:rsidRDefault="00E15B37" w:rsidP="00E15B37">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 xml:space="preserve"> Тригуб Марта </w:t>
      </w:r>
    </w:p>
    <w:p w14:paraId="49752169" w14:textId="77777777" w:rsidR="00E15B37" w:rsidRPr="00E15B37" w:rsidRDefault="00E15B37" w:rsidP="00E15B37">
      <w:pPr>
        <w:tabs>
          <w:tab w:val="left" w:pos="1583"/>
        </w:tabs>
        <w:spacing w:line="276" w:lineRule="auto"/>
        <w:jc w:val="center"/>
        <w:rPr>
          <w:rFonts w:ascii="Times New Roman" w:hAnsi="Times New Roman" w:cs="Times New Roman"/>
        </w:rPr>
      </w:pPr>
    </w:p>
    <w:p w14:paraId="2D8F99A7" w14:textId="77777777" w:rsidR="00E15B37" w:rsidRPr="00E15B37" w:rsidRDefault="00E15B37" w:rsidP="00E15B37">
      <w:pPr>
        <w:spacing w:after="746" w:line="276" w:lineRule="auto"/>
        <w:ind w:left="742"/>
        <w:jc w:val="center"/>
        <w:rPr>
          <w:rFonts w:ascii="Times New Roman" w:hAnsi="Times New Roman" w:cs="Times New Roman"/>
          <w:sz w:val="32"/>
          <w:szCs w:val="32"/>
        </w:rPr>
      </w:pPr>
      <w:r w:rsidRPr="00E15B37">
        <w:rPr>
          <w:rFonts w:ascii="Times New Roman" w:hAnsi="Times New Roman" w:cs="Times New Roman"/>
          <w:sz w:val="32"/>
          <w:szCs w:val="32"/>
        </w:rPr>
        <w:t>Львів 2024</w:t>
      </w:r>
    </w:p>
    <w:p w14:paraId="19986402" w14:textId="06417134" w:rsidR="009311C1" w:rsidRPr="009311C1" w:rsidRDefault="00E15B37" w:rsidP="009311C1">
      <w:pPr>
        <w:pStyle w:val="Default"/>
        <w:spacing w:line="360" w:lineRule="auto"/>
        <w:rPr>
          <w:color w:val="auto"/>
          <w:sz w:val="28"/>
          <w:szCs w:val="28"/>
        </w:rPr>
      </w:pPr>
      <w:r w:rsidRPr="00E15B37">
        <w:rPr>
          <w:b/>
          <w:bCs/>
          <w:sz w:val="28"/>
          <w:szCs w:val="28"/>
        </w:rPr>
        <w:lastRenderedPageBreak/>
        <w:t xml:space="preserve">Тема: </w:t>
      </w:r>
      <w:r w:rsidRPr="00E15B37">
        <w:rPr>
          <w:color w:val="auto"/>
          <w:sz w:val="28"/>
          <w:szCs w:val="28"/>
        </w:rPr>
        <w:t xml:space="preserve">«Збережені процедури СКБД </w:t>
      </w:r>
      <w:proofErr w:type="spellStart"/>
      <w:r w:rsidRPr="00E15B37">
        <w:rPr>
          <w:color w:val="auto"/>
          <w:sz w:val="28"/>
          <w:szCs w:val="28"/>
        </w:rPr>
        <w:t>PostgreSQL</w:t>
      </w:r>
      <w:proofErr w:type="spellEnd"/>
      <w:r w:rsidR="009311C1">
        <w:rPr>
          <w:color w:val="auto"/>
          <w:sz w:val="28"/>
          <w:szCs w:val="28"/>
        </w:rPr>
        <w:t>»</w:t>
      </w:r>
    </w:p>
    <w:p w14:paraId="3EBE623B" w14:textId="35029AED" w:rsidR="00E15B37" w:rsidRPr="009311C1" w:rsidRDefault="00E15B37" w:rsidP="009311C1">
      <w:pPr>
        <w:spacing w:line="360" w:lineRule="auto"/>
        <w:rPr>
          <w:rFonts w:ascii="Times New Roman" w:hAnsi="Times New Roman" w:cs="Times New Roman"/>
          <w:sz w:val="28"/>
          <w:szCs w:val="28"/>
        </w:rPr>
      </w:pPr>
      <w:r w:rsidRPr="00E15B37">
        <w:rPr>
          <w:rFonts w:ascii="Times New Roman" w:hAnsi="Times New Roman" w:cs="Times New Roman"/>
          <w:b/>
          <w:bCs/>
          <w:sz w:val="28"/>
          <w:szCs w:val="28"/>
        </w:rPr>
        <w:t xml:space="preserve">Мета роботи: </w:t>
      </w:r>
      <w:r w:rsidRPr="00E15B37">
        <w:rPr>
          <w:rFonts w:ascii="Times New Roman" w:hAnsi="Times New Roman" w:cs="Times New Roman"/>
          <w:sz w:val="28"/>
          <w:szCs w:val="28"/>
        </w:rPr>
        <w:t xml:space="preserve">Вивчення поняття збережених процедур СКБД </w:t>
      </w:r>
      <w:proofErr w:type="spellStart"/>
      <w:r w:rsidRPr="00E15B37">
        <w:rPr>
          <w:rFonts w:ascii="Times New Roman" w:hAnsi="Times New Roman" w:cs="Times New Roman"/>
          <w:sz w:val="28"/>
          <w:szCs w:val="28"/>
        </w:rPr>
        <w:t>PostgreSQL</w:t>
      </w:r>
      <w:proofErr w:type="spellEnd"/>
      <w:r w:rsidRPr="00E15B37">
        <w:rPr>
          <w:rFonts w:ascii="Times New Roman" w:hAnsi="Times New Roman" w:cs="Times New Roman"/>
          <w:sz w:val="28"/>
          <w:szCs w:val="28"/>
        </w:rPr>
        <w:t xml:space="preserve"> v.11</w:t>
      </w:r>
      <w:r w:rsidR="009311C1">
        <w:rPr>
          <w:rFonts w:ascii="Times New Roman" w:hAnsi="Times New Roman" w:cs="Times New Roman"/>
          <w:sz w:val="28"/>
          <w:szCs w:val="28"/>
        </w:rPr>
        <w:t>.</w:t>
      </w:r>
      <w:r w:rsidR="009311C1">
        <w:rPr>
          <w:rFonts w:ascii="Times New Roman" w:hAnsi="Times New Roman" w:cs="Times New Roman"/>
          <w:sz w:val="28"/>
          <w:szCs w:val="28"/>
        </w:rPr>
        <w:br/>
      </w:r>
      <w:r w:rsidRPr="009311C1">
        <w:rPr>
          <w:rFonts w:ascii="Times New Roman" w:hAnsi="Times New Roman" w:cs="Times New Roman"/>
          <w:b/>
          <w:bCs/>
          <w:sz w:val="28"/>
          <w:szCs w:val="28"/>
        </w:rPr>
        <w:t>Завдання</w:t>
      </w:r>
      <w:r w:rsidRPr="00E15B37">
        <w:rPr>
          <w:rFonts w:ascii="Times New Roman" w:hAnsi="Times New Roman" w:cs="Times New Roman"/>
          <w:b/>
          <w:bCs/>
          <w:sz w:val="28"/>
          <w:szCs w:val="28"/>
        </w:rPr>
        <w:t xml:space="preserve">: </w:t>
      </w:r>
      <w:r w:rsidRPr="009311C1">
        <w:rPr>
          <w:rFonts w:ascii="Times New Roman" w:hAnsi="Times New Roman" w:cs="Times New Roman"/>
          <w:sz w:val="28"/>
          <w:szCs w:val="28"/>
        </w:rPr>
        <w:t>Розробити збережену процедуру (або користувацьку функцію на процедурній мові PL/</w:t>
      </w:r>
      <w:proofErr w:type="spellStart"/>
      <w:r w:rsidRPr="009311C1">
        <w:rPr>
          <w:rFonts w:ascii="Times New Roman" w:hAnsi="Times New Roman" w:cs="Times New Roman"/>
          <w:sz w:val="28"/>
          <w:szCs w:val="28"/>
        </w:rPr>
        <w:t>pgSQL</w:t>
      </w:r>
      <w:proofErr w:type="spellEnd"/>
      <w:r w:rsidRPr="009311C1">
        <w:rPr>
          <w:rFonts w:ascii="Times New Roman" w:hAnsi="Times New Roman" w:cs="Times New Roman"/>
          <w:sz w:val="28"/>
          <w:szCs w:val="28"/>
        </w:rPr>
        <w:t xml:space="preserve"> для версій </w:t>
      </w:r>
      <w:proofErr w:type="spellStart"/>
      <w:r w:rsidRPr="009311C1">
        <w:rPr>
          <w:rFonts w:ascii="Times New Roman" w:hAnsi="Times New Roman" w:cs="Times New Roman"/>
          <w:sz w:val="28"/>
          <w:szCs w:val="28"/>
        </w:rPr>
        <w:t>PostgreSQL</w:t>
      </w:r>
      <w:proofErr w:type="spellEnd"/>
      <w:r w:rsidRPr="009311C1">
        <w:rPr>
          <w:rFonts w:ascii="Times New Roman" w:hAnsi="Times New Roman" w:cs="Times New Roman"/>
          <w:sz w:val="28"/>
          <w:szCs w:val="28"/>
        </w:rPr>
        <w:t xml:space="preserve"> нижче 11) відповідно до власних потреб роботи зі створюваною базою даних. </w:t>
      </w:r>
    </w:p>
    <w:p w14:paraId="2FFB4EBC" w14:textId="77777777" w:rsidR="009311C1" w:rsidRDefault="00E15B37" w:rsidP="009311C1">
      <w:pPr>
        <w:pStyle w:val="Default"/>
        <w:spacing w:after="132" w:line="360" w:lineRule="auto"/>
        <w:rPr>
          <w:color w:val="auto"/>
          <w:sz w:val="28"/>
          <w:szCs w:val="28"/>
        </w:rPr>
      </w:pPr>
      <w:r w:rsidRPr="00E15B37">
        <w:rPr>
          <w:color w:val="auto"/>
          <w:sz w:val="28"/>
          <w:szCs w:val="28"/>
        </w:rPr>
        <w:t xml:space="preserve">У збереженій процедурі необхідно використати: </w:t>
      </w:r>
    </w:p>
    <w:p w14:paraId="28CB5850" w14:textId="7A3DCD56" w:rsidR="00E15B37" w:rsidRPr="00E15B37" w:rsidRDefault="00E15B37" w:rsidP="009311C1">
      <w:pPr>
        <w:pStyle w:val="Default"/>
        <w:numPr>
          <w:ilvl w:val="1"/>
          <w:numId w:val="1"/>
        </w:numPr>
        <w:spacing w:after="132" w:line="360" w:lineRule="auto"/>
        <w:rPr>
          <w:color w:val="auto"/>
          <w:sz w:val="28"/>
          <w:szCs w:val="28"/>
        </w:rPr>
      </w:pPr>
      <w:r w:rsidRPr="00E15B37">
        <w:rPr>
          <w:color w:val="auto"/>
          <w:sz w:val="28"/>
          <w:szCs w:val="28"/>
        </w:rPr>
        <w:t xml:space="preserve">оголошення вхідних та вихідних параметрів функції, псевдоніми, змінні та константи; </w:t>
      </w:r>
    </w:p>
    <w:p w14:paraId="1C07B79A" w14:textId="77777777" w:rsidR="00E15B37" w:rsidRPr="00E15B37" w:rsidRDefault="00E15B37" w:rsidP="009311C1">
      <w:pPr>
        <w:pStyle w:val="Default"/>
        <w:numPr>
          <w:ilvl w:val="1"/>
          <w:numId w:val="1"/>
        </w:numPr>
        <w:spacing w:after="132" w:line="360" w:lineRule="auto"/>
        <w:rPr>
          <w:color w:val="auto"/>
          <w:sz w:val="28"/>
          <w:szCs w:val="28"/>
        </w:rPr>
      </w:pPr>
      <w:r w:rsidRPr="00E15B37">
        <w:rPr>
          <w:color w:val="auto"/>
          <w:sz w:val="28"/>
          <w:szCs w:val="28"/>
        </w:rPr>
        <w:t xml:space="preserve">присвоювання змінній типу RECORD та команди PERFORM, STRICT або EXECUTE за потребою; </w:t>
      </w:r>
    </w:p>
    <w:p w14:paraId="6F1B4DCF" w14:textId="77777777" w:rsidR="00E15B37" w:rsidRPr="00E15B37" w:rsidRDefault="00E15B37" w:rsidP="009311C1">
      <w:pPr>
        <w:pStyle w:val="Default"/>
        <w:numPr>
          <w:ilvl w:val="1"/>
          <w:numId w:val="1"/>
        </w:numPr>
        <w:spacing w:after="132" w:line="360" w:lineRule="auto"/>
        <w:rPr>
          <w:color w:val="auto"/>
          <w:sz w:val="28"/>
          <w:szCs w:val="28"/>
        </w:rPr>
      </w:pPr>
      <w:r w:rsidRPr="00E15B37">
        <w:rPr>
          <w:color w:val="auto"/>
          <w:sz w:val="28"/>
          <w:szCs w:val="28"/>
        </w:rPr>
        <w:t xml:space="preserve">керуючі структури (IF/CASE/FOR … щось за потребою); </w:t>
      </w:r>
    </w:p>
    <w:p w14:paraId="6CFA8AE9" w14:textId="1ABA3E5A" w:rsidR="009311C1" w:rsidRDefault="00E15B37" w:rsidP="009311C1">
      <w:pPr>
        <w:pStyle w:val="Default"/>
        <w:numPr>
          <w:ilvl w:val="1"/>
          <w:numId w:val="1"/>
        </w:numPr>
        <w:spacing w:line="360" w:lineRule="auto"/>
        <w:rPr>
          <w:color w:val="auto"/>
          <w:sz w:val="28"/>
          <w:szCs w:val="28"/>
        </w:rPr>
      </w:pPr>
      <w:r w:rsidRPr="00E15B37">
        <w:rPr>
          <w:color w:val="auto"/>
          <w:sz w:val="28"/>
          <w:szCs w:val="28"/>
        </w:rPr>
        <w:t>команди обробки помилок EXCEPTION та виведення повідомлень RAISE</w:t>
      </w:r>
    </w:p>
    <w:p w14:paraId="56A84F33" w14:textId="5D672CCF" w:rsidR="00E15B37" w:rsidRDefault="00E15B37" w:rsidP="009311C1">
      <w:pPr>
        <w:pStyle w:val="Default"/>
        <w:numPr>
          <w:ilvl w:val="1"/>
          <w:numId w:val="1"/>
        </w:numPr>
        <w:spacing w:line="360" w:lineRule="auto"/>
        <w:rPr>
          <w:color w:val="auto"/>
          <w:sz w:val="28"/>
          <w:szCs w:val="28"/>
        </w:rPr>
      </w:pPr>
      <w:r w:rsidRPr="00E15B37">
        <w:rPr>
          <w:color w:val="auto"/>
          <w:sz w:val="28"/>
          <w:szCs w:val="28"/>
        </w:rPr>
        <w:t xml:space="preserve">обов’язково використати курсор. </w:t>
      </w:r>
    </w:p>
    <w:p w14:paraId="5A2EEEE5" w14:textId="77777777" w:rsidR="00503416" w:rsidRPr="009311C1" w:rsidRDefault="00503416" w:rsidP="00503416">
      <w:pPr>
        <w:pStyle w:val="Default"/>
        <w:spacing w:line="360" w:lineRule="auto"/>
        <w:rPr>
          <w:color w:val="auto"/>
          <w:sz w:val="28"/>
          <w:szCs w:val="28"/>
        </w:rPr>
      </w:pPr>
    </w:p>
    <w:p w14:paraId="727A39EE" w14:textId="5A90AB1E" w:rsidR="00E15B37" w:rsidRDefault="00503416" w:rsidP="009311C1">
      <w:pPr>
        <w:spacing w:line="276" w:lineRule="auto"/>
        <w:rPr>
          <w:rFonts w:ascii="Times New Roman" w:hAnsi="Times New Roman" w:cs="Times New Roman"/>
          <w:b/>
          <w:bCs/>
          <w:sz w:val="28"/>
          <w:szCs w:val="28"/>
        </w:rPr>
      </w:pPr>
      <w:r w:rsidRPr="00503416">
        <w:rPr>
          <w:rFonts w:ascii="Times New Roman" w:hAnsi="Times New Roman" w:cs="Times New Roman"/>
          <w:b/>
          <w:bCs/>
          <w:sz w:val="28"/>
          <w:szCs w:val="28"/>
        </w:rPr>
        <w:t>Результати:</w:t>
      </w:r>
    </w:p>
    <w:p w14:paraId="7B018320" w14:textId="43CAEB21" w:rsidR="00F52D29" w:rsidRPr="00F52D29" w:rsidRDefault="00F52D29" w:rsidP="009311C1">
      <w:pPr>
        <w:spacing w:line="276" w:lineRule="auto"/>
        <w:rPr>
          <w:rFonts w:ascii="Times New Roman" w:hAnsi="Times New Roman" w:cs="Times New Roman"/>
          <w:sz w:val="28"/>
          <w:szCs w:val="28"/>
        </w:rPr>
      </w:pPr>
      <w:r w:rsidRPr="00F52D29">
        <w:rPr>
          <w:rFonts w:ascii="Times New Roman" w:hAnsi="Times New Roman" w:cs="Times New Roman"/>
          <w:sz w:val="28"/>
          <w:szCs w:val="28"/>
        </w:rPr>
        <w:t xml:space="preserve">Перша процедура </w:t>
      </w:r>
      <w:proofErr w:type="spellStart"/>
      <w:r w:rsidRPr="00F52D29">
        <w:rPr>
          <w:rFonts w:ascii="Times New Roman" w:hAnsi="Times New Roman" w:cs="Times New Roman"/>
          <w:sz w:val="28"/>
          <w:szCs w:val="28"/>
        </w:rPr>
        <w:t>process_order</w:t>
      </w:r>
      <w:proofErr w:type="spellEnd"/>
      <w:r w:rsidRPr="00F52D29">
        <w:rPr>
          <w:rFonts w:ascii="Times New Roman" w:hAnsi="Times New Roman" w:cs="Times New Roman"/>
          <w:sz w:val="28"/>
          <w:szCs w:val="28"/>
        </w:rPr>
        <w:t xml:space="preserve"> написана мовою PL/</w:t>
      </w:r>
      <w:proofErr w:type="spellStart"/>
      <w:r w:rsidRPr="00F52D29">
        <w:rPr>
          <w:rFonts w:ascii="Times New Roman" w:hAnsi="Times New Roman" w:cs="Times New Roman"/>
          <w:sz w:val="28"/>
          <w:szCs w:val="28"/>
        </w:rPr>
        <w:t>pgSQL</w:t>
      </w:r>
      <w:proofErr w:type="spellEnd"/>
      <w:r w:rsidRPr="00F52D29">
        <w:rPr>
          <w:rFonts w:ascii="Times New Roman" w:hAnsi="Times New Roman" w:cs="Times New Roman"/>
          <w:sz w:val="28"/>
          <w:szCs w:val="28"/>
        </w:rPr>
        <w:t xml:space="preserve"> і використовується для обробки замовлення за його ідентифікатором. Вона оголошує кілька змінних для зберігання інформації про замовлення, зокрема загальну ціну, метод доставки та назви товарів. Курсор використовується для вибірки товарів, що входять до замовлення. Процедура перевіряє наявність замовлення за допомогою конструкції IF NOT FOUND, а результати, включаючи ціну та перелік товарів, виводяться через команду RAISE NOTICE. Цикл LOOP з курсором дозволяє послідовно обробляти кожен товар. Якщо виникає помилка, вона обробляється через блок EXCEPTION, який виводить відповідне повідомлення. Процедура викликається командою CALL.</w:t>
      </w:r>
    </w:p>
    <w:p w14:paraId="15293D70" w14:textId="315954C3" w:rsidR="00503416" w:rsidRDefault="00F52D29" w:rsidP="009311C1">
      <w:pPr>
        <w:spacing w:line="276" w:lineRule="auto"/>
        <w:rPr>
          <w:rFonts w:ascii="Times New Roman" w:hAnsi="Times New Roman" w:cs="Times New Roman"/>
          <w:b/>
          <w:bCs/>
          <w:sz w:val="28"/>
          <w:szCs w:val="28"/>
        </w:rPr>
      </w:pPr>
      <w:r w:rsidRPr="00F52D29">
        <w:rPr>
          <w:noProof/>
        </w:rPr>
        <w:lastRenderedPageBreak/>
        <w:drawing>
          <wp:inline distT="0" distB="0" distL="0" distR="0" wp14:anchorId="4B15890B" wp14:editId="62FB3798">
            <wp:extent cx="6120765" cy="458089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4580890"/>
                    </a:xfrm>
                    <a:prstGeom prst="rect">
                      <a:avLst/>
                    </a:prstGeom>
                  </pic:spPr>
                </pic:pic>
              </a:graphicData>
            </a:graphic>
          </wp:inline>
        </w:drawing>
      </w:r>
      <w:r w:rsidRPr="00F52D29">
        <w:rPr>
          <w:noProof/>
        </w:rPr>
        <w:t xml:space="preserve"> </w:t>
      </w:r>
      <w:r w:rsidRPr="00F52D29">
        <w:rPr>
          <w:rFonts w:ascii="Times New Roman" w:hAnsi="Times New Roman" w:cs="Times New Roman"/>
          <w:b/>
          <w:bCs/>
          <w:sz w:val="28"/>
          <w:szCs w:val="28"/>
        </w:rPr>
        <w:drawing>
          <wp:inline distT="0" distB="0" distL="0" distR="0" wp14:anchorId="5BE338A6" wp14:editId="3310DE01">
            <wp:extent cx="6120765" cy="30333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3033395"/>
                    </a:xfrm>
                    <a:prstGeom prst="rect">
                      <a:avLst/>
                    </a:prstGeom>
                  </pic:spPr>
                </pic:pic>
              </a:graphicData>
            </a:graphic>
          </wp:inline>
        </w:drawing>
      </w:r>
    </w:p>
    <w:p w14:paraId="01AE86C1" w14:textId="5AAB2D60" w:rsidR="00503416" w:rsidRDefault="00503416" w:rsidP="009311C1">
      <w:pPr>
        <w:spacing w:line="276" w:lineRule="auto"/>
        <w:rPr>
          <w:rFonts w:ascii="Times New Roman" w:hAnsi="Times New Roman" w:cs="Times New Roman"/>
          <w:b/>
          <w:bCs/>
          <w:sz w:val="28"/>
          <w:szCs w:val="28"/>
        </w:rPr>
      </w:pPr>
      <w:r w:rsidRPr="00503416">
        <w:rPr>
          <w:rFonts w:ascii="Times New Roman" w:hAnsi="Times New Roman" w:cs="Times New Roman"/>
          <w:b/>
          <w:bCs/>
          <w:sz w:val="28"/>
          <w:szCs w:val="28"/>
        </w:rPr>
        <w:drawing>
          <wp:inline distT="0" distB="0" distL="0" distR="0" wp14:anchorId="1903764B" wp14:editId="082631B7">
            <wp:extent cx="6120765" cy="12115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1211580"/>
                    </a:xfrm>
                    <a:prstGeom prst="rect">
                      <a:avLst/>
                    </a:prstGeom>
                  </pic:spPr>
                </pic:pic>
              </a:graphicData>
            </a:graphic>
          </wp:inline>
        </w:drawing>
      </w:r>
    </w:p>
    <w:p w14:paraId="73F8944A" w14:textId="59B93E76" w:rsidR="00F52D29" w:rsidRPr="00F52D29" w:rsidRDefault="00F52D29" w:rsidP="009311C1">
      <w:pPr>
        <w:spacing w:line="276" w:lineRule="auto"/>
        <w:rPr>
          <w:rFonts w:ascii="Times New Roman" w:hAnsi="Times New Roman" w:cs="Times New Roman"/>
          <w:sz w:val="28"/>
          <w:szCs w:val="28"/>
        </w:rPr>
      </w:pPr>
      <w:r w:rsidRPr="00F52D29">
        <w:rPr>
          <w:rFonts w:ascii="Times New Roman" w:hAnsi="Times New Roman" w:cs="Times New Roman"/>
          <w:sz w:val="28"/>
          <w:szCs w:val="28"/>
        </w:rPr>
        <w:t xml:space="preserve">Друга процедура </w:t>
      </w:r>
      <w:proofErr w:type="spellStart"/>
      <w:r w:rsidRPr="00F52D29">
        <w:rPr>
          <w:rFonts w:ascii="Times New Roman" w:hAnsi="Times New Roman" w:cs="Times New Roman"/>
          <w:sz w:val="28"/>
          <w:szCs w:val="28"/>
        </w:rPr>
        <w:t>process_supplier_goods</w:t>
      </w:r>
      <w:proofErr w:type="spellEnd"/>
      <w:r w:rsidRPr="00F52D29">
        <w:rPr>
          <w:rFonts w:ascii="Times New Roman" w:hAnsi="Times New Roman" w:cs="Times New Roman"/>
          <w:sz w:val="28"/>
          <w:szCs w:val="28"/>
        </w:rPr>
        <w:t xml:space="preserve"> </w:t>
      </w:r>
      <w:r w:rsidRPr="00F52D29">
        <w:rPr>
          <w:rFonts w:ascii="Times New Roman" w:hAnsi="Times New Roman" w:cs="Times New Roman"/>
          <w:sz w:val="28"/>
          <w:szCs w:val="28"/>
        </w:rPr>
        <w:t>на мові `PL/</w:t>
      </w:r>
      <w:proofErr w:type="spellStart"/>
      <w:r w:rsidRPr="00F52D29">
        <w:rPr>
          <w:rFonts w:ascii="Times New Roman" w:hAnsi="Times New Roman" w:cs="Times New Roman"/>
          <w:sz w:val="28"/>
          <w:szCs w:val="28"/>
        </w:rPr>
        <w:t>pgSQL</w:t>
      </w:r>
      <w:proofErr w:type="spellEnd"/>
      <w:r w:rsidRPr="00F52D29">
        <w:rPr>
          <w:rFonts w:ascii="Times New Roman" w:hAnsi="Times New Roman" w:cs="Times New Roman"/>
          <w:sz w:val="28"/>
          <w:szCs w:val="28"/>
        </w:rPr>
        <w:t xml:space="preserve">` перевіряє наявність постачальника за його ідентифікатором, обчислює загальну ціну товарів, які </w:t>
      </w:r>
      <w:r w:rsidRPr="00F52D29">
        <w:rPr>
          <w:rFonts w:ascii="Times New Roman" w:hAnsi="Times New Roman" w:cs="Times New Roman"/>
          <w:sz w:val="28"/>
          <w:szCs w:val="28"/>
        </w:rPr>
        <w:lastRenderedPageBreak/>
        <w:t>постачає цей постачальник, і виводить інформацію про кожен товар. Спочатку процедура перевіряє, чи існує постачальник у таблиці `</w:t>
      </w:r>
      <w:proofErr w:type="spellStart"/>
      <w:r w:rsidRPr="00F52D29">
        <w:rPr>
          <w:rFonts w:ascii="Times New Roman" w:hAnsi="Times New Roman" w:cs="Times New Roman"/>
          <w:sz w:val="28"/>
          <w:szCs w:val="28"/>
        </w:rPr>
        <w:t>suppliers</w:t>
      </w:r>
      <w:proofErr w:type="spellEnd"/>
      <w:r w:rsidRPr="00F52D29">
        <w:rPr>
          <w:rFonts w:ascii="Times New Roman" w:hAnsi="Times New Roman" w:cs="Times New Roman"/>
          <w:sz w:val="28"/>
          <w:szCs w:val="28"/>
        </w:rPr>
        <w:t>`, використовуючи конструкцію `IF NOT EXISTS`. Якщо постачальника немає, виводиться помилка через `RAISE EXCEPTION`. Далі виконується запит, який обчислює сумарну ціну товарів, що постачаються, і результат зберігається у змінній `</w:t>
      </w:r>
      <w:proofErr w:type="spellStart"/>
      <w:r w:rsidRPr="00F52D29">
        <w:rPr>
          <w:rFonts w:ascii="Times New Roman" w:hAnsi="Times New Roman" w:cs="Times New Roman"/>
          <w:sz w:val="28"/>
          <w:szCs w:val="28"/>
        </w:rPr>
        <w:t>v_total_price</w:t>
      </w:r>
      <w:proofErr w:type="spellEnd"/>
      <w:r w:rsidRPr="00F52D29">
        <w:rPr>
          <w:rFonts w:ascii="Times New Roman" w:hAnsi="Times New Roman" w:cs="Times New Roman"/>
          <w:sz w:val="28"/>
          <w:szCs w:val="28"/>
        </w:rPr>
        <w:t>`. Після цього за допомогою курсора відбувається вибірка товарів, і цикл `LOOP` обробляє кожен запис, виводячи інформацію про ідентифікатор, назву та ціну кожного товару через команду `RAISE NOTICE`. Якщо виникає будь-яка помилка, її обробляє блок `EXCEPTION`, який також виводить відповідне повідомлення. Процедуру можна викликати за допомогою команди `CALL`.</w:t>
      </w:r>
    </w:p>
    <w:p w14:paraId="7E07B441" w14:textId="329E0F28" w:rsidR="00F52D29" w:rsidRDefault="00F52D29" w:rsidP="009311C1">
      <w:pPr>
        <w:spacing w:line="276" w:lineRule="auto"/>
        <w:rPr>
          <w:noProof/>
        </w:rPr>
      </w:pPr>
      <w:r w:rsidRPr="00F52D29">
        <w:rPr>
          <w:rFonts w:ascii="Times New Roman" w:hAnsi="Times New Roman" w:cs="Times New Roman"/>
          <w:b/>
          <w:bCs/>
          <w:sz w:val="28"/>
          <w:szCs w:val="28"/>
        </w:rPr>
        <w:lastRenderedPageBreak/>
        <w:drawing>
          <wp:inline distT="0" distB="0" distL="0" distR="0" wp14:anchorId="0BAC22EF" wp14:editId="15B834A8">
            <wp:extent cx="6120765" cy="5080000"/>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5080000"/>
                    </a:xfrm>
                    <a:prstGeom prst="rect">
                      <a:avLst/>
                    </a:prstGeom>
                  </pic:spPr>
                </pic:pic>
              </a:graphicData>
            </a:graphic>
          </wp:inline>
        </w:drawing>
      </w:r>
      <w:r w:rsidRPr="00F52D29">
        <w:rPr>
          <w:noProof/>
        </w:rPr>
        <w:t xml:space="preserve"> </w:t>
      </w:r>
      <w:r w:rsidRPr="00F52D29">
        <w:rPr>
          <w:rFonts w:ascii="Times New Roman" w:hAnsi="Times New Roman" w:cs="Times New Roman"/>
          <w:b/>
          <w:bCs/>
          <w:sz w:val="28"/>
          <w:szCs w:val="28"/>
        </w:rPr>
        <w:drawing>
          <wp:inline distT="0" distB="0" distL="0" distR="0" wp14:anchorId="0E95A362" wp14:editId="10E9C479">
            <wp:extent cx="6120765" cy="2811145"/>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811145"/>
                    </a:xfrm>
                    <a:prstGeom prst="rect">
                      <a:avLst/>
                    </a:prstGeom>
                  </pic:spPr>
                </pic:pic>
              </a:graphicData>
            </a:graphic>
          </wp:inline>
        </w:drawing>
      </w:r>
      <w:r w:rsidRPr="00F52D29">
        <w:rPr>
          <w:noProof/>
        </w:rPr>
        <w:t xml:space="preserve"> </w:t>
      </w:r>
      <w:r w:rsidRPr="00F52D29">
        <w:rPr>
          <w:noProof/>
        </w:rPr>
        <w:drawing>
          <wp:inline distT="0" distB="0" distL="0" distR="0" wp14:anchorId="43B9EBCE" wp14:editId="4E9817E6">
            <wp:extent cx="5925377" cy="129558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5377" cy="1295581"/>
                    </a:xfrm>
                    <a:prstGeom prst="rect">
                      <a:avLst/>
                    </a:prstGeom>
                  </pic:spPr>
                </pic:pic>
              </a:graphicData>
            </a:graphic>
          </wp:inline>
        </w:drawing>
      </w:r>
    </w:p>
    <w:p w14:paraId="74B846A6" w14:textId="19FE5BB0" w:rsidR="00F52D29" w:rsidRPr="00F52D29" w:rsidRDefault="00F52D29" w:rsidP="009311C1">
      <w:pPr>
        <w:spacing w:line="276" w:lineRule="auto"/>
        <w:rPr>
          <w:rFonts w:ascii="Times New Roman" w:hAnsi="Times New Roman" w:cs="Times New Roman"/>
          <w:sz w:val="28"/>
          <w:szCs w:val="28"/>
        </w:rPr>
      </w:pPr>
      <w:r w:rsidRPr="00F52D29">
        <w:rPr>
          <w:rFonts w:ascii="Times New Roman" w:hAnsi="Times New Roman" w:cs="Times New Roman"/>
          <w:sz w:val="28"/>
          <w:szCs w:val="28"/>
        </w:rPr>
        <w:lastRenderedPageBreak/>
        <w:t xml:space="preserve">Третя процедура </w:t>
      </w:r>
      <w:r w:rsidRPr="00F52D29">
        <w:rPr>
          <w:rFonts w:ascii="Times New Roman" w:hAnsi="Times New Roman" w:cs="Times New Roman"/>
          <w:sz w:val="28"/>
          <w:szCs w:val="28"/>
        </w:rPr>
        <w:t>find_and_process_order на мові `PL/pgSQL` призначена для пошуку замовлення за його ідентифікатором і виведення інформації про нього. Спочатку процедура використовує команду `SELECT INTO STRICT`, щоб знайти запис із таблиці `orders`, приєднуючи дані з таблиці `customers` для отримання імені клієнта. Якщо замовлення не знайдено, виникає помилка `NO_DATA_FOUND`. Потім за допомогою `RAISE NOTICE` виводиться інформація про замовлення, включаючи ідентифікатор замовлення, загальну ціну та ім'я клієнта. Додатково, з допомогою команди `PERFORM` відбувається підрахунок кількості замовлень клієнта, щоб виконати додаткові дії без збереження результату. Процедура також використовує команду `EXECUTE` для виконання динамічного SQL-запиту, який вибирає товари за ідентифікатором замовлення. У разі виникнення помилок у процесі виконання застосовується блок `EXCEPTION`, який виводить відповідне повідомлення через `RAISE NOTICE`.</w:t>
      </w:r>
    </w:p>
    <w:p w14:paraId="2DB95DCB" w14:textId="0734B483" w:rsidR="00F52D29" w:rsidRDefault="00F52D29" w:rsidP="009311C1">
      <w:pPr>
        <w:spacing w:line="276" w:lineRule="auto"/>
        <w:rPr>
          <w:noProof/>
        </w:rPr>
      </w:pPr>
      <w:r w:rsidRPr="00F52D29">
        <w:rPr>
          <w:noProof/>
        </w:rPr>
        <w:t xml:space="preserve"> </w:t>
      </w:r>
      <w:r w:rsidR="006828C0" w:rsidRPr="006828C0">
        <w:rPr>
          <w:noProof/>
        </w:rPr>
        <w:drawing>
          <wp:inline distT="0" distB="0" distL="0" distR="0" wp14:anchorId="1461E48D" wp14:editId="38C0494A">
            <wp:extent cx="6120765" cy="45491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4549140"/>
                    </a:xfrm>
                    <a:prstGeom prst="rect">
                      <a:avLst/>
                    </a:prstGeom>
                  </pic:spPr>
                </pic:pic>
              </a:graphicData>
            </a:graphic>
          </wp:inline>
        </w:drawing>
      </w:r>
      <w:r w:rsidR="006828C0" w:rsidRPr="006828C0">
        <w:rPr>
          <w:noProof/>
        </w:rPr>
        <w:t xml:space="preserve"> </w:t>
      </w:r>
      <w:r w:rsidR="006828C0" w:rsidRPr="006828C0">
        <w:rPr>
          <w:noProof/>
        </w:rPr>
        <w:lastRenderedPageBreak/>
        <w:drawing>
          <wp:inline distT="0" distB="0" distL="0" distR="0" wp14:anchorId="0419DA22" wp14:editId="5E83CC42">
            <wp:extent cx="6120765" cy="199009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1990090"/>
                    </a:xfrm>
                    <a:prstGeom prst="rect">
                      <a:avLst/>
                    </a:prstGeom>
                  </pic:spPr>
                </pic:pic>
              </a:graphicData>
            </a:graphic>
          </wp:inline>
        </w:drawing>
      </w:r>
      <w:r w:rsidRPr="00F52D29">
        <w:rPr>
          <w:noProof/>
        </w:rPr>
        <w:t xml:space="preserve"> </w:t>
      </w:r>
      <w:r w:rsidRPr="00F52D29">
        <w:rPr>
          <w:noProof/>
        </w:rPr>
        <w:drawing>
          <wp:inline distT="0" distB="0" distL="0" distR="0" wp14:anchorId="51D0589A" wp14:editId="72CE5C2C">
            <wp:extent cx="6120765" cy="9937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993775"/>
                    </a:xfrm>
                    <a:prstGeom prst="rect">
                      <a:avLst/>
                    </a:prstGeom>
                  </pic:spPr>
                </pic:pic>
              </a:graphicData>
            </a:graphic>
          </wp:inline>
        </w:drawing>
      </w:r>
    </w:p>
    <w:p w14:paraId="2AF2465B" w14:textId="77777777" w:rsidR="00F52D29" w:rsidRPr="00503416" w:rsidRDefault="00F52D29" w:rsidP="009311C1">
      <w:pPr>
        <w:spacing w:line="276" w:lineRule="auto"/>
        <w:rPr>
          <w:rFonts w:ascii="Times New Roman" w:hAnsi="Times New Roman" w:cs="Times New Roman"/>
          <w:b/>
          <w:bCs/>
          <w:sz w:val="28"/>
          <w:szCs w:val="28"/>
        </w:rPr>
      </w:pPr>
    </w:p>
    <w:sectPr w:rsidR="00F52D29" w:rsidRPr="0050341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C0771B"/>
    <w:multiLevelType w:val="hybridMultilevel"/>
    <w:tmpl w:val="A96E5204"/>
    <w:lvl w:ilvl="0" w:tplc="FFFFFFFF">
      <w:start w:val="1"/>
      <w:numFmt w:val="ideographDigital"/>
      <w:lvlText w:val=""/>
      <w:lvlJc w:val="left"/>
    </w:lvl>
    <w:lvl w:ilvl="1" w:tplc="04220001">
      <w:start w:val="1"/>
      <w:numFmt w:val="bullet"/>
      <w:lvlText w:val=""/>
      <w:lvlJc w:val="left"/>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E8"/>
    <w:rsid w:val="00503416"/>
    <w:rsid w:val="006828C0"/>
    <w:rsid w:val="009311C1"/>
    <w:rsid w:val="00BA7F75"/>
    <w:rsid w:val="00D251E8"/>
    <w:rsid w:val="00E15B37"/>
    <w:rsid w:val="00F52D2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5AF5"/>
  <w15:chartTrackingRefBased/>
  <w15:docId w15:val="{698271B6-5154-4C6B-B310-D462A1E9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15B37"/>
    <w:pPr>
      <w:autoSpaceDE w:val="0"/>
      <w:autoSpaceDN w:val="0"/>
      <w:adjustRightInd w:val="0"/>
      <w:spacing w:after="0" w:line="240" w:lineRule="auto"/>
    </w:pPr>
    <w:rPr>
      <w:rFonts w:ascii="Times New Roman" w:hAnsi="Times New Roman" w:cs="Times New Roman"/>
      <w:color w:val="000000"/>
      <w:sz w:val="24"/>
      <w:szCs w:val="24"/>
    </w:rPr>
  </w:style>
  <w:style w:type="character" w:styleId="HTML">
    <w:name w:val="HTML Code"/>
    <w:basedOn w:val="a0"/>
    <w:uiPriority w:val="99"/>
    <w:semiHidden/>
    <w:unhideWhenUsed/>
    <w:rsid w:val="00F52D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7</Pages>
  <Words>2241</Words>
  <Characters>1278</Characters>
  <Application>Microsoft Office Word</Application>
  <DocSecurity>0</DocSecurity>
  <Lines>10</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2</cp:revision>
  <dcterms:created xsi:type="dcterms:W3CDTF">2024-09-09T15:22:00Z</dcterms:created>
  <dcterms:modified xsi:type="dcterms:W3CDTF">2024-09-09T18:21:00Z</dcterms:modified>
</cp:coreProperties>
</file>