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D567" w14:textId="77777777" w:rsidR="00753466" w:rsidRPr="00801E92" w:rsidRDefault="00753466" w:rsidP="00753466">
      <w:pPr>
        <w:pStyle w:val="Default"/>
        <w:rPr>
          <w:lang w:val="en-US"/>
        </w:rPr>
      </w:pPr>
    </w:p>
    <w:p w14:paraId="49DBA024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099B691C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2A1C1D75" w14:textId="77777777" w:rsidR="00753466" w:rsidRPr="00617DD7" w:rsidRDefault="00753466" w:rsidP="00753466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13A2D385" w14:textId="77777777" w:rsidR="00753466" w:rsidRPr="00617DD7" w:rsidRDefault="00753466" w:rsidP="00753466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689949C4" w14:textId="77777777" w:rsidR="00753466" w:rsidRPr="00617DD7" w:rsidRDefault="00753466" w:rsidP="00753466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5BAFC3BC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00F4F3D8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503B5233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0ECD593B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76E4DE2F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452CA24A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5C5ADC67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24C64E5C" w14:textId="77777777" w:rsidR="00753466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66B8EB52" w14:textId="77777777" w:rsidR="00753466" w:rsidRPr="00617DD7" w:rsidRDefault="00753466" w:rsidP="00753466">
      <w:pPr>
        <w:pStyle w:val="Default"/>
        <w:jc w:val="center"/>
        <w:rPr>
          <w:b/>
          <w:bCs/>
          <w:sz w:val="36"/>
          <w:szCs w:val="36"/>
        </w:rPr>
      </w:pPr>
    </w:p>
    <w:p w14:paraId="5F28A911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35EAC9D1" w14:textId="39A73209" w:rsidR="00753466" w:rsidRPr="00024D7F" w:rsidRDefault="00753466" w:rsidP="00753466">
      <w:pPr>
        <w:pStyle w:val="Default"/>
        <w:jc w:val="center"/>
        <w:rPr>
          <w:sz w:val="32"/>
          <w:szCs w:val="32"/>
          <w:lang w:val="en-US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3</w:t>
      </w:r>
    </w:p>
    <w:p w14:paraId="0B4D2C33" w14:textId="4E8A6BB8" w:rsidR="00753466" w:rsidRPr="00753466" w:rsidRDefault="00753466" w:rsidP="0075346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36"/>
          <w:szCs w:val="36"/>
        </w:rPr>
        <w:t>Розв’язування системи лінійних алгебраїчних рівнянь методом Гаусса</w:t>
      </w:r>
    </w:p>
    <w:p w14:paraId="2AA548C4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21E54F70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7525330E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2F24A935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2C7C1951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2FE401B5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592248F4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1355AE6E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59117A1E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0E86A7AB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5EDB0BA2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145A2EC1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62C060FA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09553FE0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26801AD1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1B917E5F" w14:textId="77777777" w:rsidR="00753466" w:rsidRDefault="00753466" w:rsidP="00753466">
      <w:pPr>
        <w:pStyle w:val="Default"/>
        <w:jc w:val="center"/>
        <w:rPr>
          <w:sz w:val="28"/>
          <w:szCs w:val="28"/>
        </w:rPr>
      </w:pPr>
    </w:p>
    <w:p w14:paraId="37A9D010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089FCF95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75EB2B77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59EF781A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</w:p>
    <w:p w14:paraId="52DF71A9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</w:p>
    <w:p w14:paraId="61182FAB" w14:textId="77777777" w:rsidR="00753466" w:rsidRDefault="00753466" w:rsidP="00753466">
      <w:pPr>
        <w:pStyle w:val="Default"/>
        <w:jc w:val="right"/>
        <w:rPr>
          <w:sz w:val="28"/>
          <w:szCs w:val="28"/>
        </w:rPr>
      </w:pPr>
    </w:p>
    <w:p w14:paraId="77E993B3" w14:textId="77777777" w:rsidR="00753466" w:rsidRPr="00024D7F" w:rsidRDefault="00753466" w:rsidP="0075346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56D43F66" w14:textId="77777777" w:rsidR="00753466" w:rsidRPr="00B23C72" w:rsidRDefault="00753466" w:rsidP="00753466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2791122F" w14:textId="77777777" w:rsidR="00753466" w:rsidRDefault="00753466" w:rsidP="00753466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41BBDACD" w14:textId="11616035" w:rsidR="00753466" w:rsidRPr="00753466" w:rsidRDefault="00753466" w:rsidP="00753466">
      <w:pPr>
        <w:shd w:val="clear" w:color="auto" w:fill="FFFFFF"/>
        <w:spacing w:after="0" w:line="240" w:lineRule="auto"/>
        <w:rPr>
          <w:noProof/>
          <w:sz w:val="28"/>
          <w:szCs w:val="28"/>
        </w:rPr>
      </w:pPr>
      <w:r w:rsidRPr="00753466">
        <w:rPr>
          <w:noProof/>
          <w:sz w:val="28"/>
          <w:szCs w:val="28"/>
        </w:rPr>
        <w:t>В цій роботі розпаралелюйте довільний з існуючих методів розв’язування СЛАР</w:t>
      </w:r>
      <w:r>
        <w:rPr>
          <w:noProof/>
          <w:sz w:val="28"/>
          <w:szCs w:val="28"/>
        </w:rPr>
        <w:t>(я обрала метод Гаусса).</w:t>
      </w:r>
    </w:p>
    <w:p w14:paraId="03735EA8" w14:textId="76F815FC" w:rsidR="00753466" w:rsidRPr="002C7393" w:rsidRDefault="00753466" w:rsidP="00753466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Порахуйте час роботи кожної з програм, обчисліть прискорення та ефективність роботи паралельного алгоритму.</w:t>
      </w:r>
    </w:p>
    <w:p w14:paraId="7C0314BD" w14:textId="77777777" w:rsidR="00753466" w:rsidRPr="002C7393" w:rsidRDefault="00753466" w:rsidP="00753466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В матрицях розмірності (n,m) робіть змінними, щоб легко змінювати величину матриці. </w:t>
      </w:r>
    </w:p>
    <w:p w14:paraId="1D3FA254" w14:textId="77777777" w:rsidR="00753466" w:rsidRPr="002C7393" w:rsidRDefault="00753466" w:rsidP="00753466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Кількість потоків k - також змінна величина. Програма повинна показувати час при послідовному способі виконання програми, а також при розпаралеленні на k потоків. </w:t>
      </w:r>
    </w:p>
    <w:p w14:paraId="2D433A2C" w14:textId="77777777" w:rsidR="00753466" w:rsidRPr="002C7393" w:rsidRDefault="00753466" w:rsidP="00753466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Зверніть увагу на випадки, коли розмірність матриці не кратна кількості потоків.!!!</w:t>
      </w:r>
    </w:p>
    <w:p w14:paraId="071B72AB" w14:textId="77777777" w:rsidR="00753466" w:rsidRDefault="00753466" w:rsidP="00753466">
      <w:pPr>
        <w:jc w:val="both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Р</w:t>
      </w:r>
      <w:r w:rsidRPr="00B23C72">
        <w:rPr>
          <w:i/>
          <w:iCs/>
          <w:sz w:val="28"/>
          <w:szCs w:val="28"/>
          <w:u w:val="single"/>
        </w:rPr>
        <w:t>езультат:</w:t>
      </w:r>
    </w:p>
    <w:p w14:paraId="430AC4F1" w14:textId="77777777" w:rsidR="00753466" w:rsidRDefault="00753466" w:rsidP="0075346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розмірності (1000,1000) бачимо, що паралельний алгоритм виконується швидше:</w:t>
      </w:r>
    </w:p>
    <w:p w14:paraId="2B943AAF" w14:textId="77777777" w:rsidR="00753466" w:rsidRDefault="00753466" w:rsidP="00753466">
      <w:pPr>
        <w:jc w:val="both"/>
        <w:rPr>
          <w:noProof/>
          <w:sz w:val="28"/>
          <w:szCs w:val="28"/>
        </w:rPr>
      </w:pPr>
      <w:r w:rsidRPr="00753466">
        <w:rPr>
          <w:rFonts w:ascii="Segoe UI" w:eastAsia="Times New Roman" w:hAnsi="Segoe UI" w:cs="Segoe UI"/>
          <w:sz w:val="21"/>
          <w:szCs w:val="21"/>
          <w:lang w:eastAsia="uk-UA"/>
        </w:rPr>
        <w:drawing>
          <wp:inline distT="0" distB="0" distL="0" distR="0" wp14:anchorId="69319565" wp14:editId="2E3D362F">
            <wp:extent cx="3877216" cy="10669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E84A" w14:textId="7D547187" w:rsidR="00753466" w:rsidRPr="0015104D" w:rsidRDefault="00753466" w:rsidP="0075346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розмірності (100,100) послідовний алгоритм працює швидше, бо </w:t>
      </w:r>
      <w:r w:rsidRPr="0015104D">
        <w:rPr>
          <w:noProof/>
          <w:sz w:val="28"/>
          <w:szCs w:val="28"/>
        </w:rPr>
        <w:t xml:space="preserve">паралелізація не </w:t>
      </w:r>
      <w:r>
        <w:rPr>
          <w:noProof/>
          <w:sz w:val="28"/>
          <w:szCs w:val="28"/>
        </w:rPr>
        <w:t>дає</w:t>
      </w:r>
      <w:r w:rsidRPr="0015104D">
        <w:rPr>
          <w:noProof/>
          <w:sz w:val="28"/>
          <w:szCs w:val="28"/>
        </w:rPr>
        <w:t xml:space="preserve"> значного виграшу через невелику кількість обчислень у кожному потоці</w:t>
      </w:r>
    </w:p>
    <w:p w14:paraId="3DD42B76" w14:textId="1F65C24D" w:rsidR="00753466" w:rsidRPr="00D707FF" w:rsidRDefault="00753466" w:rsidP="00753466">
      <w:pPr>
        <w:jc w:val="both"/>
        <w:rPr>
          <w:noProof/>
          <w:sz w:val="28"/>
          <w:szCs w:val="28"/>
        </w:rPr>
      </w:pPr>
      <w:r w:rsidRPr="00753466">
        <w:rPr>
          <w:noProof/>
          <w:sz w:val="28"/>
          <w:szCs w:val="28"/>
        </w:rPr>
        <w:drawing>
          <wp:inline distT="0" distB="0" distL="0" distR="0" wp14:anchorId="1DDBBD4C" wp14:editId="11F9BE5D">
            <wp:extent cx="4039164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19C6" w14:textId="77777777" w:rsidR="00753466" w:rsidRDefault="00753466" w:rsidP="00753466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3FAD747B" w14:textId="77777777" w:rsidR="00753466" w:rsidRPr="0015104D" w:rsidRDefault="00753466" w:rsidP="00753466">
      <w:pPr>
        <w:rPr>
          <w:sz w:val="28"/>
          <w:szCs w:val="28"/>
        </w:rPr>
      </w:pPr>
      <w:r>
        <w:rPr>
          <w:sz w:val="28"/>
          <w:szCs w:val="28"/>
        </w:rPr>
        <w:t>Отже, виходячи з результатів цієї лабораторної роботи можна дійти висновку, що для об’ємних задач паралельний алгоритм працюватиме краще, але д</w:t>
      </w:r>
      <w:r w:rsidRPr="0015104D">
        <w:rPr>
          <w:sz w:val="28"/>
          <w:szCs w:val="28"/>
        </w:rPr>
        <w:t xml:space="preserve">ля невеликих задач накладні витрати на створення та управління потоками можуть перевищувати виграш від паралелізації. </w:t>
      </w:r>
    </w:p>
    <w:p w14:paraId="7C5A6B52" w14:textId="77777777" w:rsidR="00753466" w:rsidRDefault="00753466" w:rsidP="00753466"/>
    <w:p w14:paraId="59E0AE0D" w14:textId="77777777" w:rsidR="00937400" w:rsidRDefault="00937400"/>
    <w:sectPr w:rsidR="009374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3A"/>
    <w:rsid w:val="00753466"/>
    <w:rsid w:val="0081673A"/>
    <w:rsid w:val="0093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1A6B"/>
  <w15:chartTrackingRefBased/>
  <w15:docId w15:val="{91A58C56-1CC9-4963-9079-F3681629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4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534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53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5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931</Words>
  <Characters>532</Characters>
  <Application>Microsoft Office Word</Application>
  <DocSecurity>0</DocSecurity>
  <Lines>4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2024-09-21T14:51:00Z</dcterms:created>
  <dcterms:modified xsi:type="dcterms:W3CDTF">2024-09-21T14:55:00Z</dcterms:modified>
</cp:coreProperties>
</file>