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B50EC" w14:textId="77777777" w:rsidR="002C65A7" w:rsidRDefault="002C65A7" w:rsidP="002C65A7">
      <w:pPr>
        <w:pStyle w:val="Default"/>
        <w:rPr>
          <w:lang w:val="en-US"/>
        </w:rPr>
      </w:pPr>
    </w:p>
    <w:p w14:paraId="727C45B3" w14:textId="77777777" w:rsidR="002C65A7" w:rsidRDefault="002C65A7" w:rsidP="002C65A7">
      <w:pPr>
        <w:pStyle w:val="Default"/>
        <w:jc w:val="center"/>
        <w:rPr>
          <w:b/>
          <w:bCs/>
          <w:sz w:val="36"/>
          <w:szCs w:val="36"/>
        </w:rPr>
      </w:pPr>
    </w:p>
    <w:p w14:paraId="248AC74F" w14:textId="77777777" w:rsidR="002C65A7" w:rsidRDefault="002C65A7" w:rsidP="002C65A7">
      <w:pPr>
        <w:pStyle w:val="Default"/>
        <w:jc w:val="center"/>
        <w:rPr>
          <w:b/>
          <w:bCs/>
          <w:sz w:val="36"/>
          <w:szCs w:val="36"/>
        </w:rPr>
      </w:pPr>
    </w:p>
    <w:p w14:paraId="7B0CEF19" w14:textId="77777777" w:rsidR="002C65A7" w:rsidRDefault="002C65A7" w:rsidP="002C65A7">
      <w:pPr>
        <w:pStyle w:val="Default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Міністерство освіти і науки України</w:t>
      </w:r>
    </w:p>
    <w:p w14:paraId="3A3D8446" w14:textId="77777777" w:rsidR="002C65A7" w:rsidRDefault="002C65A7" w:rsidP="002C65A7">
      <w:pPr>
        <w:pStyle w:val="Default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Львівський національний університет імені Івана Франка</w:t>
      </w:r>
    </w:p>
    <w:p w14:paraId="65084460" w14:textId="77777777" w:rsidR="002C65A7" w:rsidRDefault="002C65A7" w:rsidP="002C65A7">
      <w:pPr>
        <w:pStyle w:val="Default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Факультет прикладної математики та інформатики</w:t>
      </w:r>
    </w:p>
    <w:p w14:paraId="0933F3A4" w14:textId="77777777" w:rsidR="002C65A7" w:rsidRDefault="002C65A7" w:rsidP="002C65A7">
      <w:pPr>
        <w:pStyle w:val="Default"/>
        <w:jc w:val="center"/>
        <w:rPr>
          <w:b/>
          <w:bCs/>
          <w:sz w:val="36"/>
          <w:szCs w:val="36"/>
        </w:rPr>
      </w:pPr>
    </w:p>
    <w:p w14:paraId="2916891C" w14:textId="77777777" w:rsidR="002C65A7" w:rsidRDefault="002C65A7" w:rsidP="002C65A7">
      <w:pPr>
        <w:pStyle w:val="Default"/>
        <w:jc w:val="center"/>
        <w:rPr>
          <w:b/>
          <w:bCs/>
          <w:sz w:val="36"/>
          <w:szCs w:val="36"/>
        </w:rPr>
      </w:pPr>
    </w:p>
    <w:p w14:paraId="6096C94B" w14:textId="77777777" w:rsidR="002C65A7" w:rsidRDefault="002C65A7" w:rsidP="002C65A7">
      <w:pPr>
        <w:pStyle w:val="Default"/>
        <w:jc w:val="center"/>
        <w:rPr>
          <w:b/>
          <w:bCs/>
          <w:sz w:val="36"/>
          <w:szCs w:val="36"/>
        </w:rPr>
      </w:pPr>
    </w:p>
    <w:p w14:paraId="13B51F16" w14:textId="77777777" w:rsidR="002C65A7" w:rsidRDefault="002C65A7" w:rsidP="002C65A7">
      <w:pPr>
        <w:pStyle w:val="Default"/>
        <w:jc w:val="center"/>
        <w:rPr>
          <w:b/>
          <w:bCs/>
          <w:sz w:val="36"/>
          <w:szCs w:val="36"/>
        </w:rPr>
      </w:pPr>
    </w:p>
    <w:p w14:paraId="2676447E" w14:textId="77777777" w:rsidR="002C65A7" w:rsidRDefault="002C65A7" w:rsidP="002C65A7">
      <w:pPr>
        <w:pStyle w:val="Default"/>
        <w:jc w:val="center"/>
        <w:rPr>
          <w:b/>
          <w:bCs/>
          <w:sz w:val="36"/>
          <w:szCs w:val="36"/>
        </w:rPr>
      </w:pPr>
    </w:p>
    <w:p w14:paraId="222E63C7" w14:textId="77777777" w:rsidR="002C65A7" w:rsidRDefault="002C65A7" w:rsidP="002C65A7">
      <w:pPr>
        <w:pStyle w:val="Default"/>
        <w:jc w:val="center"/>
        <w:rPr>
          <w:b/>
          <w:bCs/>
          <w:sz w:val="36"/>
          <w:szCs w:val="36"/>
        </w:rPr>
      </w:pPr>
    </w:p>
    <w:p w14:paraId="68B68023" w14:textId="77777777" w:rsidR="002C65A7" w:rsidRDefault="002C65A7" w:rsidP="002C65A7">
      <w:pPr>
        <w:pStyle w:val="Default"/>
        <w:jc w:val="center"/>
        <w:rPr>
          <w:b/>
          <w:bCs/>
          <w:sz w:val="36"/>
          <w:szCs w:val="36"/>
        </w:rPr>
      </w:pPr>
    </w:p>
    <w:p w14:paraId="3C5EBD6B" w14:textId="77777777" w:rsidR="002C65A7" w:rsidRDefault="002C65A7" w:rsidP="002C65A7">
      <w:pPr>
        <w:pStyle w:val="Default"/>
        <w:jc w:val="center"/>
        <w:rPr>
          <w:b/>
          <w:bCs/>
          <w:sz w:val="36"/>
          <w:szCs w:val="36"/>
        </w:rPr>
      </w:pPr>
    </w:p>
    <w:p w14:paraId="199591A2" w14:textId="77777777" w:rsidR="002C65A7" w:rsidRDefault="002C65A7" w:rsidP="002C65A7">
      <w:pPr>
        <w:pStyle w:val="Default"/>
        <w:jc w:val="center"/>
        <w:rPr>
          <w:b/>
          <w:bCs/>
          <w:sz w:val="36"/>
          <w:szCs w:val="36"/>
        </w:rPr>
      </w:pPr>
    </w:p>
    <w:p w14:paraId="1A00AC93" w14:textId="77777777" w:rsidR="002C65A7" w:rsidRDefault="002C65A7" w:rsidP="002C65A7">
      <w:pPr>
        <w:pStyle w:val="Default"/>
        <w:jc w:val="center"/>
        <w:rPr>
          <w:sz w:val="28"/>
          <w:szCs w:val="28"/>
        </w:rPr>
      </w:pPr>
    </w:p>
    <w:p w14:paraId="26E94A23" w14:textId="29CF25D1" w:rsidR="002C65A7" w:rsidRPr="002C65A7" w:rsidRDefault="002C65A7" w:rsidP="002C65A7">
      <w:pPr>
        <w:pStyle w:val="Default"/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>Лабораторна робота №</w:t>
      </w:r>
      <w:r>
        <w:rPr>
          <w:sz w:val="32"/>
          <w:szCs w:val="32"/>
          <w:lang w:val="en-US"/>
        </w:rPr>
        <w:t>7</w:t>
      </w:r>
    </w:p>
    <w:p w14:paraId="5ECDE62C" w14:textId="567479C7" w:rsidR="002C65A7" w:rsidRPr="002C65A7" w:rsidRDefault="002C65A7" w:rsidP="002C65A7">
      <w:pPr>
        <w:pStyle w:val="Default"/>
        <w:jc w:val="center"/>
        <w:rPr>
          <w:sz w:val="28"/>
          <w:szCs w:val="28"/>
        </w:rPr>
      </w:pPr>
      <w:r>
        <w:rPr>
          <w:b/>
          <w:bCs/>
          <w:sz w:val="36"/>
          <w:szCs w:val="36"/>
        </w:rPr>
        <w:t xml:space="preserve">Алгоритм </w:t>
      </w:r>
      <w:r>
        <w:rPr>
          <w:b/>
          <w:bCs/>
          <w:sz w:val="36"/>
          <w:szCs w:val="36"/>
        </w:rPr>
        <w:t>Прима</w:t>
      </w:r>
    </w:p>
    <w:p w14:paraId="1C040E70" w14:textId="77777777" w:rsidR="002C65A7" w:rsidRDefault="002C65A7" w:rsidP="002C65A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з курсу “Паралельні та розподілені обчислення”</w:t>
      </w:r>
    </w:p>
    <w:p w14:paraId="62AA9A1B" w14:textId="77777777" w:rsidR="002C65A7" w:rsidRDefault="002C65A7" w:rsidP="002C65A7">
      <w:pPr>
        <w:pStyle w:val="Default"/>
        <w:jc w:val="center"/>
        <w:rPr>
          <w:sz w:val="28"/>
          <w:szCs w:val="28"/>
        </w:rPr>
      </w:pPr>
    </w:p>
    <w:p w14:paraId="45E6D939" w14:textId="77777777" w:rsidR="002C65A7" w:rsidRDefault="002C65A7" w:rsidP="002C65A7">
      <w:pPr>
        <w:pStyle w:val="Default"/>
        <w:jc w:val="center"/>
        <w:rPr>
          <w:sz w:val="28"/>
          <w:szCs w:val="28"/>
        </w:rPr>
      </w:pPr>
    </w:p>
    <w:p w14:paraId="44282A43" w14:textId="77777777" w:rsidR="002C65A7" w:rsidRDefault="002C65A7" w:rsidP="002C65A7">
      <w:pPr>
        <w:pStyle w:val="Default"/>
        <w:jc w:val="center"/>
        <w:rPr>
          <w:sz w:val="28"/>
          <w:szCs w:val="28"/>
        </w:rPr>
      </w:pPr>
    </w:p>
    <w:p w14:paraId="53EA1BEA" w14:textId="77777777" w:rsidR="002C65A7" w:rsidRDefault="002C65A7" w:rsidP="002C65A7">
      <w:pPr>
        <w:pStyle w:val="Default"/>
        <w:jc w:val="center"/>
        <w:rPr>
          <w:sz w:val="28"/>
          <w:szCs w:val="28"/>
        </w:rPr>
      </w:pPr>
    </w:p>
    <w:p w14:paraId="573DB619" w14:textId="77777777" w:rsidR="002C65A7" w:rsidRDefault="002C65A7" w:rsidP="002C65A7">
      <w:pPr>
        <w:pStyle w:val="Default"/>
        <w:jc w:val="center"/>
        <w:rPr>
          <w:sz w:val="28"/>
          <w:szCs w:val="28"/>
        </w:rPr>
      </w:pPr>
    </w:p>
    <w:p w14:paraId="757FD1F8" w14:textId="77777777" w:rsidR="002C65A7" w:rsidRDefault="002C65A7" w:rsidP="002C65A7">
      <w:pPr>
        <w:pStyle w:val="Default"/>
        <w:jc w:val="center"/>
        <w:rPr>
          <w:sz w:val="28"/>
          <w:szCs w:val="28"/>
        </w:rPr>
      </w:pPr>
    </w:p>
    <w:p w14:paraId="43A6FEB8" w14:textId="77777777" w:rsidR="002C65A7" w:rsidRDefault="002C65A7" w:rsidP="002C65A7">
      <w:pPr>
        <w:pStyle w:val="Default"/>
        <w:jc w:val="center"/>
        <w:rPr>
          <w:sz w:val="28"/>
          <w:szCs w:val="28"/>
        </w:rPr>
      </w:pPr>
    </w:p>
    <w:p w14:paraId="7886BAC6" w14:textId="77777777" w:rsidR="002C65A7" w:rsidRDefault="002C65A7" w:rsidP="002C65A7">
      <w:pPr>
        <w:pStyle w:val="Default"/>
        <w:jc w:val="center"/>
        <w:rPr>
          <w:sz w:val="28"/>
          <w:szCs w:val="28"/>
        </w:rPr>
      </w:pPr>
    </w:p>
    <w:p w14:paraId="63B82747" w14:textId="77777777" w:rsidR="002C65A7" w:rsidRDefault="002C65A7" w:rsidP="002C65A7">
      <w:pPr>
        <w:pStyle w:val="Default"/>
        <w:jc w:val="center"/>
        <w:rPr>
          <w:sz w:val="28"/>
          <w:szCs w:val="28"/>
        </w:rPr>
      </w:pPr>
    </w:p>
    <w:p w14:paraId="2AC7B79F" w14:textId="77777777" w:rsidR="002C65A7" w:rsidRDefault="002C65A7" w:rsidP="002C65A7">
      <w:pPr>
        <w:pStyle w:val="Default"/>
        <w:jc w:val="center"/>
        <w:rPr>
          <w:sz w:val="28"/>
          <w:szCs w:val="28"/>
        </w:rPr>
      </w:pPr>
    </w:p>
    <w:p w14:paraId="4ADC06A8" w14:textId="77777777" w:rsidR="002C65A7" w:rsidRDefault="002C65A7" w:rsidP="002C65A7">
      <w:pPr>
        <w:pStyle w:val="Default"/>
        <w:jc w:val="center"/>
        <w:rPr>
          <w:sz w:val="28"/>
          <w:szCs w:val="28"/>
        </w:rPr>
      </w:pPr>
    </w:p>
    <w:p w14:paraId="75F84833" w14:textId="77777777" w:rsidR="002C65A7" w:rsidRDefault="002C65A7" w:rsidP="002C65A7">
      <w:pPr>
        <w:pStyle w:val="Default"/>
        <w:jc w:val="center"/>
        <w:rPr>
          <w:sz w:val="28"/>
          <w:szCs w:val="28"/>
        </w:rPr>
      </w:pPr>
    </w:p>
    <w:p w14:paraId="50F6BF51" w14:textId="77777777" w:rsidR="002C65A7" w:rsidRDefault="002C65A7" w:rsidP="002C65A7">
      <w:pPr>
        <w:pStyle w:val="Default"/>
        <w:jc w:val="center"/>
        <w:rPr>
          <w:sz w:val="28"/>
          <w:szCs w:val="28"/>
        </w:rPr>
      </w:pPr>
    </w:p>
    <w:p w14:paraId="25166AC2" w14:textId="77777777" w:rsidR="002C65A7" w:rsidRDefault="002C65A7" w:rsidP="002C65A7">
      <w:pPr>
        <w:pStyle w:val="Default"/>
        <w:jc w:val="center"/>
        <w:rPr>
          <w:sz w:val="28"/>
          <w:szCs w:val="28"/>
        </w:rPr>
      </w:pPr>
    </w:p>
    <w:p w14:paraId="680A5044" w14:textId="77777777" w:rsidR="002C65A7" w:rsidRDefault="002C65A7" w:rsidP="002C65A7">
      <w:pPr>
        <w:pStyle w:val="Default"/>
        <w:jc w:val="center"/>
        <w:rPr>
          <w:sz w:val="28"/>
          <w:szCs w:val="28"/>
        </w:rPr>
      </w:pPr>
    </w:p>
    <w:p w14:paraId="6EB63EF4" w14:textId="77777777" w:rsidR="002C65A7" w:rsidRDefault="002C65A7" w:rsidP="002C65A7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Виконала:</w:t>
      </w:r>
    </w:p>
    <w:p w14:paraId="609A1950" w14:textId="77777777" w:rsidR="002C65A7" w:rsidRDefault="002C65A7" w:rsidP="002C65A7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студентка групи ПМІ-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>6</w:t>
      </w:r>
    </w:p>
    <w:p w14:paraId="12CA09E0" w14:textId="77777777" w:rsidR="002C65A7" w:rsidRDefault="002C65A7" w:rsidP="002C65A7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Тригуб Марта Володимирівна</w:t>
      </w:r>
    </w:p>
    <w:p w14:paraId="6BE99ADB" w14:textId="77777777" w:rsidR="002C65A7" w:rsidRDefault="002C65A7" w:rsidP="002C65A7">
      <w:pPr>
        <w:pStyle w:val="Default"/>
        <w:jc w:val="right"/>
        <w:rPr>
          <w:sz w:val="28"/>
          <w:szCs w:val="28"/>
        </w:rPr>
      </w:pPr>
    </w:p>
    <w:p w14:paraId="7BE6C482" w14:textId="77777777" w:rsidR="002C65A7" w:rsidRDefault="002C65A7" w:rsidP="002C65A7">
      <w:pPr>
        <w:pStyle w:val="Default"/>
        <w:jc w:val="right"/>
        <w:rPr>
          <w:sz w:val="28"/>
          <w:szCs w:val="28"/>
        </w:rPr>
      </w:pPr>
    </w:p>
    <w:p w14:paraId="5F0DA04B" w14:textId="77777777" w:rsidR="002C65A7" w:rsidRDefault="002C65A7" w:rsidP="002C65A7">
      <w:pPr>
        <w:pStyle w:val="Default"/>
        <w:jc w:val="right"/>
        <w:rPr>
          <w:sz w:val="28"/>
          <w:szCs w:val="28"/>
        </w:rPr>
      </w:pPr>
    </w:p>
    <w:p w14:paraId="28CB3AD5" w14:textId="77777777" w:rsidR="002C65A7" w:rsidRDefault="002C65A7" w:rsidP="002C65A7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Львів – 202</w:t>
      </w:r>
      <w:r>
        <w:rPr>
          <w:sz w:val="28"/>
          <w:szCs w:val="28"/>
          <w:lang w:val="en-US"/>
        </w:rPr>
        <w:t>4</w:t>
      </w:r>
    </w:p>
    <w:p w14:paraId="179CD233" w14:textId="77777777" w:rsidR="002C65A7" w:rsidRDefault="002C65A7" w:rsidP="002C65A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Завдання:</w:t>
      </w:r>
    </w:p>
    <w:p w14:paraId="7638B9AD" w14:textId="77777777" w:rsidR="002C65A7" w:rsidRDefault="002C65A7" w:rsidP="002C65A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Умова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8615B09" w14:textId="77777777" w:rsidR="002C65A7" w:rsidRPr="002C65A7" w:rsidRDefault="002C65A7" w:rsidP="002C65A7">
      <w:pPr>
        <w:pStyle w:val="a3"/>
        <w:shd w:val="clear" w:color="auto" w:fill="FFFFFF"/>
        <w:spacing w:before="0" w:beforeAutospacing="0" w:after="0" w:afterAutospacing="0"/>
        <w:rPr>
          <w:rFonts w:eastAsiaTheme="minorHAnsi"/>
          <w:sz w:val="28"/>
          <w:szCs w:val="28"/>
          <w:lang w:eastAsia="en-US"/>
        </w:rPr>
      </w:pPr>
      <w:r w:rsidRPr="002C65A7">
        <w:rPr>
          <w:rFonts w:eastAsiaTheme="minorHAnsi"/>
          <w:sz w:val="28"/>
          <w:szCs w:val="28"/>
          <w:lang w:eastAsia="en-US"/>
        </w:rPr>
        <w:t>Для зваженого зв'язного неорієнтованого графа G, використовуючи алгоритм Прима, з довільно заданої вершини а побудувати мінімальне кісткове дерево.</w:t>
      </w:r>
    </w:p>
    <w:p w14:paraId="19EE24F7" w14:textId="77777777" w:rsidR="002C65A7" w:rsidRPr="002C65A7" w:rsidRDefault="002C65A7" w:rsidP="002C65A7">
      <w:pPr>
        <w:pStyle w:val="a3"/>
        <w:shd w:val="clear" w:color="auto" w:fill="FFFFFF"/>
        <w:spacing w:before="0" w:beforeAutospacing="0" w:after="0" w:afterAutospacing="0"/>
        <w:rPr>
          <w:rFonts w:eastAsiaTheme="minorHAnsi"/>
          <w:sz w:val="28"/>
          <w:szCs w:val="28"/>
          <w:lang w:eastAsia="en-US"/>
        </w:rPr>
      </w:pPr>
      <w:r w:rsidRPr="002C65A7">
        <w:rPr>
          <w:rFonts w:eastAsiaTheme="minorHAnsi"/>
          <w:sz w:val="28"/>
          <w:szCs w:val="28"/>
          <w:lang w:eastAsia="en-US"/>
        </w:rPr>
        <w:t xml:space="preserve">Для різної розмірності графів та довільного вузла а порахувати час виконання програми без потоків та при заданих k потоках </w:t>
      </w:r>
      <w:proofErr w:type="spellStart"/>
      <w:r w:rsidRPr="002C65A7">
        <w:rPr>
          <w:rFonts w:eastAsiaTheme="minorHAnsi"/>
          <w:sz w:val="28"/>
          <w:szCs w:val="28"/>
          <w:lang w:eastAsia="en-US"/>
        </w:rPr>
        <w:t>розпаралелення</w:t>
      </w:r>
      <w:proofErr w:type="spellEnd"/>
      <w:r w:rsidRPr="002C65A7">
        <w:rPr>
          <w:rFonts w:eastAsiaTheme="minorHAnsi"/>
          <w:sz w:val="28"/>
          <w:szCs w:val="28"/>
          <w:lang w:eastAsia="en-US"/>
        </w:rPr>
        <w:t>.</w:t>
      </w:r>
    </w:p>
    <w:p w14:paraId="08E4ED84" w14:textId="77777777" w:rsidR="002C65A7" w:rsidRDefault="002C65A7" w:rsidP="002C65A7">
      <w:pPr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Результат:</w:t>
      </w:r>
    </w:p>
    <w:p w14:paraId="517884D8" w14:textId="6A72ECA9" w:rsidR="002C65A7" w:rsidRDefault="002C65A7" w:rsidP="002C65A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виконання для графа з </w:t>
      </w:r>
      <w:r>
        <w:rPr>
          <w:rFonts w:ascii="Times New Roman" w:hAnsi="Times New Roman" w:cs="Times New Roman"/>
          <w:sz w:val="28"/>
          <w:szCs w:val="28"/>
          <w:lang w:val="en-US"/>
        </w:rPr>
        <w:t>n=</w:t>
      </w:r>
      <w:r w:rsidR="008A5F1F">
        <w:rPr>
          <w:rFonts w:ascii="Times New Roman" w:hAnsi="Times New Roman" w:cs="Times New Roman"/>
          <w:sz w:val="28"/>
          <w:szCs w:val="28"/>
          <w:lang w:val="en-US"/>
        </w:rPr>
        <w:t>200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кількості потоків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=2/4/8:</w:t>
      </w:r>
      <w:r>
        <w:rPr>
          <w:rFonts w:ascii="Times New Roman" w:hAnsi="Times New Roman" w:cs="Times New Roman"/>
          <w:sz w:val="28"/>
          <w:szCs w:val="28"/>
        </w:rPr>
        <w:br/>
        <w:t>Бачимо, що послідовний алгоритм виконується швидше, бо паралелізація не дає значного виграшу через невелику кількість обчислень у кожному потоці</w:t>
      </w:r>
      <w:r w:rsidR="008A5F1F" w:rsidRPr="008A5F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F0A2DB" wp14:editId="7BA458E3">
            <wp:extent cx="4153480" cy="252447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 xml:space="preserve">Бачимо, що для графа з </w:t>
      </w:r>
      <w:r>
        <w:rPr>
          <w:rFonts w:ascii="Times New Roman" w:hAnsi="Times New Roman" w:cs="Times New Roman"/>
          <w:sz w:val="28"/>
          <w:szCs w:val="28"/>
          <w:lang w:val="en-US"/>
        </w:rPr>
        <w:t>n=</w:t>
      </w:r>
      <w:r w:rsidR="008A5F1F">
        <w:rPr>
          <w:rFonts w:ascii="Times New Roman" w:hAnsi="Times New Roman" w:cs="Times New Roman"/>
          <w:sz w:val="28"/>
          <w:szCs w:val="28"/>
          <w:lang w:val="en-US"/>
        </w:rPr>
        <w:t>500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кількості потоків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=2/4/8 ситуація приблизно така ж як і для графа з </w:t>
      </w:r>
      <w:r>
        <w:rPr>
          <w:rFonts w:ascii="Times New Roman" w:hAnsi="Times New Roman" w:cs="Times New Roman"/>
          <w:sz w:val="28"/>
          <w:szCs w:val="28"/>
          <w:lang w:val="en-US"/>
        </w:rPr>
        <w:t>n=</w:t>
      </w:r>
      <w:r w:rsidR="008A5F1F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00:</w:t>
      </w:r>
      <w:r>
        <w:rPr>
          <w:rFonts w:ascii="Times New Roman" w:hAnsi="Times New Roman" w:cs="Times New Roman"/>
          <w:sz w:val="28"/>
          <w:szCs w:val="28"/>
        </w:rPr>
        <w:br/>
      </w:r>
      <w:r w:rsidR="008A5F1F" w:rsidRPr="008A5F1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EE088D" wp14:editId="27CAFE6A">
            <wp:extent cx="4201111" cy="258163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2C89" w14:textId="1B062D30" w:rsidR="002C65A7" w:rsidRDefault="002C65A7" w:rsidP="002C65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графа з </w:t>
      </w:r>
      <w:r>
        <w:rPr>
          <w:rFonts w:ascii="Times New Roman" w:hAnsi="Times New Roman" w:cs="Times New Roman"/>
          <w:sz w:val="28"/>
          <w:szCs w:val="28"/>
          <w:lang w:val="en-US"/>
        </w:rPr>
        <w:t>n=</w:t>
      </w:r>
      <w:r w:rsidR="00861BA5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000 нарешті бачимо позитивний результат, коли паралельний алгоритм виконується швидше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598EC1C0" w14:textId="544489CF" w:rsidR="002C65A7" w:rsidRDefault="00861BA5" w:rsidP="002C65A7">
      <w:pPr>
        <w:rPr>
          <w:rFonts w:ascii="Times New Roman" w:hAnsi="Times New Roman" w:cs="Times New Roman"/>
          <w:sz w:val="28"/>
          <w:szCs w:val="28"/>
        </w:rPr>
      </w:pPr>
      <w:r w:rsidRPr="00861BA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14041C" wp14:editId="25EE64E4">
            <wp:extent cx="4239217" cy="2476846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CA60" w14:textId="77777777" w:rsidR="002C65A7" w:rsidRDefault="002C65A7" w:rsidP="002C65A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Висновок: </w:t>
      </w:r>
    </w:p>
    <w:p w14:paraId="5D7FA6BB" w14:textId="4826910B" w:rsidR="002C65A7" w:rsidRDefault="002C65A7" w:rsidP="002C65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цій лабораторній роботі я дослідила вплив паралелізації на продуктивність алгоритму </w:t>
      </w:r>
      <w:r w:rsidR="00861BA5">
        <w:rPr>
          <w:rFonts w:ascii="Times New Roman" w:hAnsi="Times New Roman" w:cs="Times New Roman"/>
          <w:sz w:val="28"/>
          <w:szCs w:val="28"/>
        </w:rPr>
        <w:t>Прима</w:t>
      </w:r>
      <w:r>
        <w:rPr>
          <w:rFonts w:ascii="Times New Roman" w:hAnsi="Times New Roman" w:cs="Times New Roman"/>
          <w:sz w:val="28"/>
          <w:szCs w:val="28"/>
        </w:rPr>
        <w:t xml:space="preserve">. Із результатів я визначила, що паралелізація є доцільною для великих графів, де значні обсяги обчислень можуть бути розподілені між потоками. Однак для графів меншого розміру, через значні витрати на синхронізацію, послідовний алгоритм виявився більш ефективним. </w:t>
      </w:r>
    </w:p>
    <w:p w14:paraId="052C3651" w14:textId="77777777" w:rsidR="002C65A7" w:rsidRDefault="002C65A7" w:rsidP="002C65A7">
      <w:pPr>
        <w:rPr>
          <w:rFonts w:ascii="Times New Roman" w:hAnsi="Times New Roman" w:cs="Times New Roman"/>
          <w:sz w:val="28"/>
          <w:szCs w:val="28"/>
        </w:rPr>
      </w:pPr>
    </w:p>
    <w:p w14:paraId="5F98C1C9" w14:textId="77777777" w:rsidR="00EA6CED" w:rsidRDefault="00EA6CED"/>
    <w:sectPr w:rsidR="00EA6CE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2A"/>
    <w:rsid w:val="002C65A7"/>
    <w:rsid w:val="004F342A"/>
    <w:rsid w:val="00861BA5"/>
    <w:rsid w:val="008A5F1F"/>
    <w:rsid w:val="00EA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27982"/>
  <w15:chartTrackingRefBased/>
  <w15:docId w15:val="{BCAC7C47-A899-41B3-96ED-F4A46950B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65A7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C6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Default">
    <w:name w:val="Default"/>
    <w:uiPriority w:val="99"/>
    <w:semiHidden/>
    <w:rsid w:val="002C65A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1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81FA94-F59F-4651-9FF5-4EBA78B34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921</Words>
  <Characters>525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3</cp:revision>
  <dcterms:created xsi:type="dcterms:W3CDTF">2024-10-19T19:52:00Z</dcterms:created>
  <dcterms:modified xsi:type="dcterms:W3CDTF">2024-10-19T20:04:00Z</dcterms:modified>
</cp:coreProperties>
</file>