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11F72" w14:textId="1A904E5B" w:rsidR="00457158" w:rsidRPr="00457158" w:rsidRDefault="00010D85" w:rsidP="0045715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ascii="Times New Roman" w:hAnsi="Times New Roman" w:cs="Times New Roman"/>
          <w:b/>
          <w:bCs/>
          <w:color w:val="252424"/>
          <w:sz w:val="32"/>
          <w:szCs w:val="32"/>
          <w:shd w:val="clear" w:color="auto" w:fill="FFFFFF"/>
        </w:rPr>
      </w:pPr>
      <w:r w:rsidRPr="00457158">
        <w:rPr>
          <w:rFonts w:ascii="Times New Roman" w:hAnsi="Times New Roman" w:cs="Times New Roman"/>
          <w:b/>
          <w:bCs/>
          <w:color w:val="252424"/>
          <w:sz w:val="32"/>
          <w:szCs w:val="32"/>
          <w:shd w:val="clear" w:color="auto" w:fill="FFFFFF"/>
        </w:rPr>
        <w:t>Проект контейнера об'ємних фігур</w:t>
      </w:r>
    </w:p>
    <w:p w14:paraId="1119989F" w14:textId="77777777" w:rsidR="00457158" w:rsidRDefault="00457158" w:rsidP="0045715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lang w:eastAsia="uk-UA"/>
        </w:rPr>
      </w:pPr>
    </w:p>
    <w:p w14:paraId="468526A1" w14:textId="1D87A1BC" w:rsidR="00457158" w:rsidRPr="00010D85" w:rsidRDefault="00010D85" w:rsidP="0045715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lang w:eastAsia="uk-UA"/>
        </w:rPr>
      </w:pPr>
      <w:r w:rsidRPr="00010D85">
        <w:rPr>
          <w:rFonts w:ascii="Times New Roman" w:eastAsia="Times New Roman" w:hAnsi="Times New Roman" w:cs="Times New Roman"/>
          <w:color w:val="202124"/>
          <w:sz w:val="28"/>
          <w:szCs w:val="28"/>
          <w:lang w:eastAsia="uk-UA"/>
        </w:rPr>
        <w:t>Для зберігання послідовності</w:t>
      </w:r>
      <w:r w:rsidR="00457158" w:rsidRPr="00F96DEF">
        <w:rPr>
          <w:rFonts w:ascii="Times New Roman" w:eastAsia="Times New Roman" w:hAnsi="Times New Roman" w:cs="Times New Roman"/>
          <w:color w:val="202124"/>
          <w:sz w:val="28"/>
          <w:szCs w:val="28"/>
          <w:lang w:eastAsia="uk-UA"/>
        </w:rPr>
        <w:t xml:space="preserve"> </w:t>
      </w:r>
      <w:r w:rsidR="00457158" w:rsidRPr="00F96DEF">
        <w:rPr>
          <w:rFonts w:ascii="Times New Roman" w:hAnsi="Times New Roman" w:cs="Times New Roman"/>
          <w:color w:val="252424"/>
          <w:sz w:val="28"/>
          <w:szCs w:val="28"/>
          <w:shd w:val="clear" w:color="auto" w:fill="FFFFFF"/>
        </w:rPr>
        <w:t>довільних об’ємних фігур</w:t>
      </w:r>
      <w:r w:rsidR="00457158" w:rsidRPr="00F96DEF">
        <w:rPr>
          <w:rFonts w:ascii="Times New Roman" w:hAnsi="Times New Roman" w:cs="Times New Roman"/>
          <w:color w:val="252424"/>
          <w:sz w:val="28"/>
          <w:szCs w:val="28"/>
          <w:shd w:val="clear" w:color="auto" w:fill="FFFFFF"/>
        </w:rPr>
        <w:t xml:space="preserve"> </w:t>
      </w:r>
      <w:r w:rsidRPr="00010D85">
        <w:rPr>
          <w:rFonts w:ascii="Times New Roman" w:eastAsia="Times New Roman" w:hAnsi="Times New Roman" w:cs="Times New Roman"/>
          <w:color w:val="202124"/>
          <w:sz w:val="28"/>
          <w:szCs w:val="28"/>
          <w:lang w:eastAsia="uk-UA"/>
        </w:rPr>
        <w:t>ми можемо використовувати динамічн</w:t>
      </w:r>
      <w:r w:rsidR="00457158" w:rsidRPr="00F96DEF">
        <w:rPr>
          <w:rFonts w:ascii="Times New Roman" w:eastAsia="Times New Roman" w:hAnsi="Times New Roman" w:cs="Times New Roman"/>
          <w:color w:val="202124"/>
          <w:sz w:val="28"/>
          <w:szCs w:val="28"/>
          <w:lang w:eastAsia="uk-UA"/>
        </w:rPr>
        <w:t>ий</w:t>
      </w:r>
      <w:r w:rsidRPr="00010D85">
        <w:rPr>
          <w:rFonts w:ascii="Times New Roman" w:eastAsia="Times New Roman" w:hAnsi="Times New Roman" w:cs="Times New Roman"/>
          <w:color w:val="202124"/>
          <w:sz w:val="28"/>
          <w:szCs w:val="28"/>
          <w:lang w:eastAsia="uk-UA"/>
        </w:rPr>
        <w:t xml:space="preserve"> масив.</w:t>
      </w:r>
    </w:p>
    <w:p w14:paraId="54DD1EE3" w14:textId="16CDC567" w:rsidR="00010D85" w:rsidRPr="00F96DEF" w:rsidRDefault="00457158" w:rsidP="0045715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lang w:eastAsia="uk-UA"/>
        </w:rPr>
      </w:pPr>
      <w:r w:rsidRPr="00F96DEF">
        <w:rPr>
          <w:rFonts w:ascii="Times New Roman" w:eastAsia="Times New Roman" w:hAnsi="Times New Roman" w:cs="Times New Roman"/>
          <w:color w:val="202124"/>
          <w:sz w:val="28"/>
          <w:szCs w:val="28"/>
          <w:lang w:eastAsia="uk-UA"/>
        </w:rPr>
        <w:t>Ос</w:t>
      </w:r>
      <w:r w:rsidR="00010D85" w:rsidRPr="00010D85">
        <w:rPr>
          <w:rFonts w:ascii="Times New Roman" w:eastAsia="Times New Roman" w:hAnsi="Times New Roman" w:cs="Times New Roman"/>
          <w:color w:val="202124"/>
          <w:sz w:val="28"/>
          <w:szCs w:val="28"/>
          <w:lang w:eastAsia="uk-UA"/>
        </w:rPr>
        <w:t xml:space="preserve">кільки розмір масиву може змінюватися, </w:t>
      </w:r>
      <w:r w:rsidRPr="00F96DEF">
        <w:rPr>
          <w:rFonts w:ascii="Times New Roman" w:eastAsia="Times New Roman" w:hAnsi="Times New Roman" w:cs="Times New Roman"/>
          <w:color w:val="202124"/>
          <w:sz w:val="28"/>
          <w:szCs w:val="28"/>
          <w:lang w:eastAsia="uk-UA"/>
        </w:rPr>
        <w:t xml:space="preserve">то </w:t>
      </w:r>
      <w:r w:rsidR="00010D85" w:rsidRPr="00010D85">
        <w:rPr>
          <w:rFonts w:ascii="Times New Roman" w:eastAsia="Times New Roman" w:hAnsi="Times New Roman" w:cs="Times New Roman"/>
          <w:color w:val="202124"/>
          <w:sz w:val="28"/>
          <w:szCs w:val="28"/>
          <w:lang w:eastAsia="uk-UA"/>
        </w:rPr>
        <w:t xml:space="preserve">ми можемо уникнути марної витрати пам’яті, виділяючи лише необхідну кількість місця для поточної кількості елементів у масиві. Це </w:t>
      </w:r>
      <w:r w:rsidRPr="00F96DEF">
        <w:rPr>
          <w:rFonts w:ascii="Times New Roman" w:eastAsia="Times New Roman" w:hAnsi="Times New Roman" w:cs="Times New Roman"/>
          <w:color w:val="202124"/>
          <w:sz w:val="28"/>
          <w:szCs w:val="28"/>
          <w:lang w:eastAsia="uk-UA"/>
        </w:rPr>
        <w:t>буде ефективніше</w:t>
      </w:r>
      <w:r w:rsidR="00010D85" w:rsidRPr="00010D85">
        <w:rPr>
          <w:rFonts w:ascii="Times New Roman" w:eastAsia="Times New Roman" w:hAnsi="Times New Roman" w:cs="Times New Roman"/>
          <w:color w:val="202124"/>
          <w:sz w:val="28"/>
          <w:szCs w:val="28"/>
          <w:lang w:eastAsia="uk-UA"/>
        </w:rPr>
        <w:t xml:space="preserve">, ніж використання </w:t>
      </w:r>
      <w:r w:rsidRPr="00F96DEF">
        <w:rPr>
          <w:rFonts w:ascii="Times New Roman" w:eastAsia="Times New Roman" w:hAnsi="Times New Roman" w:cs="Times New Roman"/>
          <w:color w:val="202124"/>
          <w:sz w:val="28"/>
          <w:szCs w:val="28"/>
          <w:lang w:eastAsia="uk-UA"/>
        </w:rPr>
        <w:t xml:space="preserve">статичного </w:t>
      </w:r>
      <w:r w:rsidR="00010D85" w:rsidRPr="00010D85">
        <w:rPr>
          <w:rFonts w:ascii="Times New Roman" w:eastAsia="Times New Roman" w:hAnsi="Times New Roman" w:cs="Times New Roman"/>
          <w:color w:val="202124"/>
          <w:sz w:val="28"/>
          <w:szCs w:val="28"/>
          <w:lang w:eastAsia="uk-UA"/>
        </w:rPr>
        <w:t xml:space="preserve">масиву або зв’язаного списку, який може </w:t>
      </w:r>
      <w:r w:rsidRPr="00F96DEF">
        <w:rPr>
          <w:rFonts w:ascii="Times New Roman" w:eastAsia="Times New Roman" w:hAnsi="Times New Roman" w:cs="Times New Roman"/>
          <w:color w:val="202124"/>
          <w:sz w:val="28"/>
          <w:szCs w:val="28"/>
          <w:lang w:eastAsia="uk-UA"/>
        </w:rPr>
        <w:t>використовувати не всю</w:t>
      </w:r>
      <w:r w:rsidR="00010D85" w:rsidRPr="00010D85">
        <w:rPr>
          <w:rFonts w:ascii="Times New Roman" w:eastAsia="Times New Roman" w:hAnsi="Times New Roman" w:cs="Times New Roman"/>
          <w:color w:val="202124"/>
          <w:sz w:val="28"/>
          <w:szCs w:val="28"/>
          <w:lang w:eastAsia="uk-UA"/>
        </w:rPr>
        <w:t xml:space="preserve"> пам’ять</w:t>
      </w:r>
      <w:r w:rsidRPr="00F96DEF">
        <w:rPr>
          <w:rFonts w:ascii="Times New Roman" w:eastAsia="Times New Roman" w:hAnsi="Times New Roman" w:cs="Times New Roman"/>
          <w:color w:val="202124"/>
          <w:sz w:val="28"/>
          <w:szCs w:val="28"/>
          <w:lang w:eastAsia="uk-UA"/>
        </w:rPr>
        <w:t>.</w:t>
      </w:r>
    </w:p>
    <w:p w14:paraId="6F1AB444" w14:textId="77777777" w:rsidR="005F3F8B" w:rsidRPr="00F96DEF" w:rsidRDefault="005F3F8B" w:rsidP="0045715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lang w:eastAsia="uk-UA"/>
        </w:rPr>
      </w:pPr>
    </w:p>
    <w:p w14:paraId="721FFF16" w14:textId="3DC0CD7C" w:rsidR="00CD3C5A" w:rsidRPr="00F96DEF" w:rsidRDefault="009C59AB" w:rsidP="005F3F8B">
      <w:pPr>
        <w:shd w:val="clear" w:color="auto" w:fill="FFFFFF" w:themeFill="background1"/>
        <w:rPr>
          <w:rFonts w:ascii="Times New Roman" w:eastAsia="Times New Roman" w:hAnsi="Times New Roman" w:cs="Times New Roman"/>
          <w:color w:val="202124"/>
          <w:sz w:val="28"/>
          <w:szCs w:val="28"/>
          <w:lang w:eastAsia="uk-UA"/>
        </w:rPr>
      </w:pPr>
      <w:r w:rsidRPr="007A4D93">
        <w:rPr>
          <w:rFonts w:ascii="Times New Roman" w:eastAsia="Times New Roman" w:hAnsi="Times New Roman" w:cs="Times New Roman"/>
          <w:b/>
          <w:bCs/>
          <w:color w:val="202124"/>
          <w:sz w:val="28"/>
          <w:szCs w:val="28"/>
          <w:lang w:eastAsia="uk-UA"/>
        </w:rPr>
        <w:t>Поля</w:t>
      </w:r>
      <w:r w:rsidRPr="007A4D93">
        <w:rPr>
          <w:rFonts w:ascii="Times New Roman" w:eastAsia="Times New Roman" w:hAnsi="Times New Roman" w:cs="Times New Roman"/>
          <w:b/>
          <w:bCs/>
          <w:color w:val="202124"/>
          <w:sz w:val="28"/>
          <w:szCs w:val="28"/>
          <w:lang w:val="en-US" w:eastAsia="uk-UA"/>
        </w:rPr>
        <w:t>:</w:t>
      </w:r>
      <w:r w:rsidRPr="00F96DEF"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 xml:space="preserve"> </w:t>
      </w:r>
      <w:r w:rsidRPr="00F96DEF">
        <w:rPr>
          <w:rFonts w:ascii="Times New Roman" w:eastAsia="Times New Roman" w:hAnsi="Times New Roman" w:cs="Times New Roman"/>
          <w:color w:val="202124"/>
          <w:sz w:val="28"/>
          <w:szCs w:val="28"/>
          <w:lang w:eastAsia="uk-UA"/>
        </w:rPr>
        <w:t xml:space="preserve">потрібен вказівник на динамічний масив об’ємних фігур, </w:t>
      </w:r>
      <w:r w:rsidRPr="00F96DEF"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>int size</w:t>
      </w:r>
      <w:r w:rsidRPr="00F96DEF">
        <w:rPr>
          <w:rFonts w:ascii="Times New Roman" w:eastAsia="Times New Roman" w:hAnsi="Times New Roman" w:cs="Times New Roman"/>
          <w:color w:val="202124"/>
          <w:sz w:val="28"/>
          <w:szCs w:val="28"/>
          <w:lang w:eastAsia="uk-UA"/>
        </w:rPr>
        <w:t xml:space="preserve"> </w:t>
      </w:r>
      <w:r w:rsidRPr="00F96DEF"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>(</w:t>
      </w:r>
      <w:r w:rsidRPr="00F96DEF">
        <w:rPr>
          <w:rFonts w:ascii="Times New Roman" w:eastAsia="Times New Roman" w:hAnsi="Times New Roman" w:cs="Times New Roman"/>
          <w:color w:val="202124"/>
          <w:sz w:val="28"/>
          <w:szCs w:val="28"/>
          <w:lang w:eastAsia="uk-UA"/>
        </w:rPr>
        <w:t xml:space="preserve">поле, яке зберігає кількість фігур, що зберігаються в масиві), </w:t>
      </w:r>
      <w:r w:rsidRPr="00F96DEF"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>int capacity (</w:t>
      </w:r>
      <w:r w:rsidR="005F3F8B" w:rsidRPr="00F96DEF">
        <w:rPr>
          <w:rFonts w:ascii="Times New Roman" w:eastAsia="Times New Roman" w:hAnsi="Times New Roman" w:cs="Times New Roman"/>
          <w:color w:val="202124"/>
          <w:sz w:val="28"/>
          <w:szCs w:val="28"/>
          <w:lang w:eastAsia="uk-UA"/>
        </w:rPr>
        <w:t>поле, яке може зберігати максимальну кількість фігур в масиві).</w:t>
      </w:r>
    </w:p>
    <w:p w14:paraId="2897DAA0" w14:textId="4555C2F1" w:rsidR="005F3F8B" w:rsidRPr="00F96DEF" w:rsidRDefault="005F3F8B" w:rsidP="005F3F8B">
      <w:pPr>
        <w:shd w:val="clear" w:color="auto" w:fill="FFFFFF" w:themeFill="background1"/>
        <w:rPr>
          <w:rFonts w:ascii="Times New Roman" w:hAnsi="Times New Roman" w:cs="Times New Roman"/>
          <w:color w:val="252525"/>
          <w:sz w:val="28"/>
          <w:szCs w:val="28"/>
        </w:rPr>
      </w:pPr>
      <w:r w:rsidRPr="00F96DEF"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>void add</w:t>
      </w:r>
      <w:r w:rsidR="00337E83">
        <w:rPr>
          <w:rFonts w:ascii="Times New Roman" w:eastAsia="Times New Roman" w:hAnsi="Times New Roman" w:cs="Times New Roman"/>
          <w:color w:val="202124"/>
          <w:sz w:val="28"/>
          <w:szCs w:val="28"/>
          <w:lang w:eastAsia="uk-UA"/>
        </w:rPr>
        <w:t xml:space="preserve"> </w:t>
      </w:r>
      <w:r w:rsidRPr="00F96DEF"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>(</w:t>
      </w:r>
      <w:r w:rsidR="00F96DEF" w:rsidRPr="00F96DEF"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>V</w:t>
      </w:r>
      <w:r w:rsidR="00F96DEF" w:rsidRPr="00F96DEF"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>olume</w:t>
      </w:r>
      <w:r w:rsidR="00F96DEF" w:rsidRPr="00F96DEF"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 xml:space="preserve">Shape* shape); - </w:t>
      </w:r>
      <w:r w:rsidR="00F96DEF" w:rsidRPr="00F96DEF">
        <w:rPr>
          <w:rFonts w:ascii="Times New Roman" w:eastAsia="Times New Roman" w:hAnsi="Times New Roman" w:cs="Times New Roman"/>
          <w:color w:val="202124"/>
          <w:sz w:val="28"/>
          <w:szCs w:val="28"/>
          <w:lang w:eastAsia="uk-UA"/>
        </w:rPr>
        <w:t xml:space="preserve">метод для </w:t>
      </w:r>
      <w:r w:rsidR="00F96DEF" w:rsidRPr="00F96DEF">
        <w:rPr>
          <w:rFonts w:ascii="Times New Roman" w:hAnsi="Times New Roman" w:cs="Times New Roman"/>
          <w:color w:val="252424"/>
          <w:sz w:val="28"/>
          <w:szCs w:val="28"/>
          <w:shd w:val="clear" w:color="auto" w:fill="FFFFFF"/>
        </w:rPr>
        <w:t>додавання елементів у кінець</w:t>
      </w:r>
      <w:r w:rsidR="00F96DEF" w:rsidRPr="00F96DEF">
        <w:rPr>
          <w:rFonts w:ascii="Times New Roman" w:hAnsi="Times New Roman" w:cs="Times New Roman"/>
          <w:color w:val="252424"/>
          <w:sz w:val="28"/>
          <w:szCs w:val="28"/>
          <w:shd w:val="clear" w:color="auto" w:fill="FFFFFF"/>
        </w:rPr>
        <w:t xml:space="preserve"> (</w:t>
      </w:r>
      <w:r w:rsidR="00F96DEF" w:rsidRPr="00F96DEF">
        <w:rPr>
          <w:rFonts w:ascii="Times New Roman" w:hAnsi="Times New Roman" w:cs="Times New Roman"/>
          <w:color w:val="252525"/>
          <w:sz w:val="28"/>
          <w:szCs w:val="28"/>
        </w:rPr>
        <w:t xml:space="preserve">додає нову </w:t>
      </w:r>
      <w:r w:rsidR="00F96DEF" w:rsidRPr="00F96DEF">
        <w:rPr>
          <w:rFonts w:ascii="Times New Roman" w:hAnsi="Times New Roman" w:cs="Times New Roman"/>
          <w:color w:val="252525"/>
          <w:sz w:val="28"/>
          <w:szCs w:val="28"/>
        </w:rPr>
        <w:t>об’ємну</w:t>
      </w:r>
      <w:r w:rsidR="00F96DEF" w:rsidRPr="00F96DEF">
        <w:rPr>
          <w:rFonts w:ascii="Times New Roman" w:hAnsi="Times New Roman" w:cs="Times New Roman"/>
          <w:color w:val="252525"/>
          <w:sz w:val="28"/>
          <w:szCs w:val="28"/>
        </w:rPr>
        <w:t xml:space="preserve"> фігуру в кінець масиву, змінюючи розмір масиву</w:t>
      </w:r>
      <w:r w:rsidR="00F96DEF" w:rsidRPr="00F96DEF">
        <w:rPr>
          <w:rFonts w:ascii="Times New Roman" w:hAnsi="Times New Roman" w:cs="Times New Roman"/>
          <w:color w:val="252525"/>
          <w:sz w:val="28"/>
          <w:szCs w:val="28"/>
        </w:rPr>
        <w:t>)</w:t>
      </w:r>
    </w:p>
    <w:p w14:paraId="68D9F471" w14:textId="6AEDF17A" w:rsidR="00F96DEF" w:rsidRDefault="00F96DEF" w:rsidP="005F3F8B">
      <w:pPr>
        <w:shd w:val="clear" w:color="auto" w:fill="FFFFFF" w:themeFill="background1"/>
        <w:rPr>
          <w:rFonts w:ascii="Times New Roman" w:hAnsi="Times New Roman" w:cs="Times New Roman"/>
          <w:color w:val="252525"/>
          <w:sz w:val="28"/>
          <w:szCs w:val="28"/>
        </w:rPr>
      </w:pPr>
      <w:r w:rsidRPr="00F96DEF"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 xml:space="preserve">void 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>insert</w:t>
      </w:r>
      <w:r w:rsidR="00337E83">
        <w:rPr>
          <w:rFonts w:ascii="Times New Roman" w:eastAsia="Times New Roman" w:hAnsi="Times New Roman" w:cs="Times New Roman"/>
          <w:color w:val="202124"/>
          <w:sz w:val="28"/>
          <w:szCs w:val="28"/>
          <w:lang w:eastAsia="uk-UA"/>
        </w:rPr>
        <w:t xml:space="preserve"> </w:t>
      </w:r>
      <w:r w:rsidRPr="00F96DEF"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>(VolumeShape* shape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>, int index</w:t>
      </w:r>
      <w:r w:rsidRPr="00F96DEF"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>);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 xml:space="preserve"> - 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lang w:eastAsia="uk-UA"/>
        </w:rPr>
        <w:t>метод для вставляння всередину (</w:t>
      </w:r>
      <w:r w:rsidRPr="00F96DEF">
        <w:rPr>
          <w:rFonts w:ascii="Times New Roman" w:eastAsia="Times New Roman" w:hAnsi="Times New Roman" w:cs="Times New Roman"/>
          <w:color w:val="202124"/>
          <w:sz w:val="28"/>
          <w:szCs w:val="28"/>
          <w:lang w:eastAsia="uk-UA"/>
        </w:rPr>
        <w:t xml:space="preserve">вставляє нову 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lang w:eastAsia="uk-UA"/>
        </w:rPr>
        <w:t>об’ємну</w:t>
      </w:r>
      <w:r w:rsidRPr="00F96DEF">
        <w:rPr>
          <w:rFonts w:ascii="Times New Roman" w:eastAsia="Times New Roman" w:hAnsi="Times New Roman" w:cs="Times New Roman"/>
          <w:color w:val="202124"/>
          <w:sz w:val="28"/>
          <w:szCs w:val="28"/>
          <w:lang w:eastAsia="uk-UA"/>
        </w:rPr>
        <w:t xml:space="preserve"> фігуру в масив за вказаним індексом,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lang w:eastAsia="uk-UA"/>
        </w:rPr>
        <w:t xml:space="preserve"> </w:t>
      </w:r>
      <w:r w:rsidRPr="00F96DEF">
        <w:rPr>
          <w:rFonts w:ascii="Times New Roman" w:hAnsi="Times New Roman" w:cs="Times New Roman"/>
          <w:color w:val="252525"/>
          <w:sz w:val="28"/>
          <w:szCs w:val="28"/>
        </w:rPr>
        <w:t>змінюючи розмір масиву</w:t>
      </w:r>
      <w:r>
        <w:rPr>
          <w:rFonts w:ascii="Times New Roman" w:hAnsi="Times New Roman" w:cs="Times New Roman"/>
          <w:color w:val="252525"/>
          <w:sz w:val="28"/>
          <w:szCs w:val="28"/>
        </w:rPr>
        <w:t>)</w:t>
      </w:r>
    </w:p>
    <w:p w14:paraId="7AEA7625" w14:textId="2E059B4D" w:rsidR="00F96DEF" w:rsidRDefault="00F96DEF" w:rsidP="00F96DEF">
      <w:pPr>
        <w:shd w:val="clear" w:color="auto" w:fill="FFFFFF" w:themeFill="background1"/>
        <w:rPr>
          <w:rFonts w:ascii="Times New Roman" w:hAnsi="Times New Roman" w:cs="Times New Roman"/>
          <w:color w:val="252525"/>
          <w:sz w:val="28"/>
          <w:szCs w:val="28"/>
        </w:rPr>
      </w:pPr>
      <w:r w:rsidRPr="00F96DEF"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 xml:space="preserve">void </w:t>
      </w:r>
      <w:r w:rsidRPr="00F96DEF"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 xml:space="preserve">remove </w:t>
      </w:r>
      <w:r w:rsidRPr="00F96DEF"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 xml:space="preserve">(int index); - </w:t>
      </w:r>
      <w:r w:rsidRPr="00F96DEF">
        <w:rPr>
          <w:rFonts w:ascii="Times New Roman" w:eastAsia="Times New Roman" w:hAnsi="Times New Roman" w:cs="Times New Roman"/>
          <w:color w:val="202124"/>
          <w:sz w:val="28"/>
          <w:szCs w:val="28"/>
          <w:lang w:eastAsia="uk-UA"/>
        </w:rPr>
        <w:t xml:space="preserve">метод для </w:t>
      </w:r>
      <w:r w:rsidRPr="00F96DEF">
        <w:rPr>
          <w:rFonts w:ascii="Times New Roman" w:hAnsi="Times New Roman" w:cs="Times New Roman"/>
          <w:color w:val="252424"/>
          <w:sz w:val="28"/>
          <w:szCs w:val="28"/>
          <w:shd w:val="clear" w:color="auto" w:fill="FFFFFF"/>
        </w:rPr>
        <w:t>вилучення за номером</w:t>
      </w:r>
      <w:r w:rsidRPr="00F96DEF">
        <w:rPr>
          <w:rFonts w:ascii="Times New Roman" w:eastAsia="Times New Roman" w:hAnsi="Times New Roman" w:cs="Times New Roman"/>
          <w:color w:val="202124"/>
          <w:sz w:val="28"/>
          <w:szCs w:val="28"/>
          <w:lang w:eastAsia="uk-UA"/>
        </w:rPr>
        <w:t xml:space="preserve"> </w:t>
      </w:r>
      <w:r w:rsidRPr="00F96DEF">
        <w:rPr>
          <w:rFonts w:ascii="Times New Roman" w:eastAsia="Times New Roman" w:hAnsi="Times New Roman" w:cs="Times New Roman"/>
          <w:color w:val="202124"/>
          <w:sz w:val="28"/>
          <w:szCs w:val="28"/>
          <w:lang w:eastAsia="uk-UA"/>
        </w:rPr>
        <w:t>(</w:t>
      </w:r>
      <w:r w:rsidRPr="00F96DEF">
        <w:rPr>
          <w:rFonts w:ascii="Times New Roman" w:hAnsi="Times New Roman" w:cs="Times New Roman"/>
          <w:color w:val="252525"/>
          <w:sz w:val="28"/>
          <w:szCs w:val="28"/>
        </w:rPr>
        <w:t>видаляє об’ємну фігуру з масиву за вказаним індексом)</w:t>
      </w:r>
    </w:p>
    <w:p w14:paraId="19D2671E" w14:textId="77777777" w:rsidR="00337E83" w:rsidRDefault="00F96DEF" w:rsidP="005F3F8B">
      <w:pPr>
        <w:shd w:val="clear" w:color="auto" w:fill="FFFFFF" w:themeFill="background1"/>
        <w:rPr>
          <w:rFonts w:ascii="Times New Roman" w:hAnsi="Times New Roman" w:cs="Times New Roman"/>
          <w:color w:val="252525"/>
          <w:sz w:val="28"/>
          <w:szCs w:val="28"/>
        </w:rPr>
      </w:pPr>
      <w:r w:rsidRPr="00337E83"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>void remove</w:t>
      </w:r>
      <w:r w:rsidRPr="00337E83"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>All</w:t>
      </w:r>
      <w:r w:rsidRPr="00337E83"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 xml:space="preserve"> (); - </w:t>
      </w:r>
      <w:r w:rsidRPr="00337E83">
        <w:rPr>
          <w:rFonts w:ascii="Times New Roman" w:eastAsia="Times New Roman" w:hAnsi="Times New Roman" w:cs="Times New Roman"/>
          <w:color w:val="202124"/>
          <w:sz w:val="28"/>
          <w:szCs w:val="28"/>
          <w:lang w:eastAsia="uk-UA"/>
        </w:rPr>
        <w:t xml:space="preserve">метод для </w:t>
      </w:r>
      <w:r w:rsidRPr="00337E83">
        <w:rPr>
          <w:rFonts w:ascii="Times New Roman" w:hAnsi="Times New Roman" w:cs="Times New Roman"/>
          <w:color w:val="252424"/>
          <w:sz w:val="28"/>
          <w:szCs w:val="28"/>
          <w:shd w:val="clear" w:color="auto" w:fill="FFFFFF"/>
        </w:rPr>
        <w:t xml:space="preserve">вилучення </w:t>
      </w:r>
      <w:r w:rsidRPr="00337E83">
        <w:rPr>
          <w:rFonts w:ascii="Times New Roman" w:hAnsi="Times New Roman" w:cs="Times New Roman"/>
          <w:color w:val="252424"/>
          <w:sz w:val="28"/>
          <w:szCs w:val="28"/>
          <w:shd w:val="clear" w:color="auto" w:fill="FFFFFF"/>
        </w:rPr>
        <w:t>всіх</w:t>
      </w:r>
      <w:r w:rsidRPr="00337E83">
        <w:rPr>
          <w:rFonts w:ascii="Times New Roman" w:eastAsia="Times New Roman" w:hAnsi="Times New Roman" w:cs="Times New Roman"/>
          <w:color w:val="202124"/>
          <w:sz w:val="28"/>
          <w:szCs w:val="28"/>
          <w:lang w:eastAsia="uk-UA"/>
        </w:rPr>
        <w:t xml:space="preserve"> (</w:t>
      </w:r>
      <w:r w:rsidRPr="00337E83">
        <w:rPr>
          <w:rFonts w:ascii="Times New Roman" w:hAnsi="Times New Roman" w:cs="Times New Roman"/>
          <w:color w:val="252525"/>
          <w:sz w:val="28"/>
          <w:szCs w:val="28"/>
        </w:rPr>
        <w:t xml:space="preserve">видаляє </w:t>
      </w:r>
      <w:r w:rsidRPr="00337E83">
        <w:rPr>
          <w:rFonts w:ascii="Times New Roman" w:hAnsi="Times New Roman" w:cs="Times New Roman"/>
          <w:color w:val="252525"/>
          <w:sz w:val="28"/>
          <w:szCs w:val="28"/>
        </w:rPr>
        <w:t>всі об’ємні</w:t>
      </w:r>
      <w:r w:rsidRPr="00337E83">
        <w:rPr>
          <w:rFonts w:ascii="Times New Roman" w:hAnsi="Times New Roman" w:cs="Times New Roman"/>
          <w:color w:val="252525"/>
          <w:sz w:val="28"/>
          <w:szCs w:val="28"/>
        </w:rPr>
        <w:t xml:space="preserve"> фігури з масиву, видаля</w:t>
      </w:r>
      <w:r w:rsidR="00337E83" w:rsidRPr="00337E83">
        <w:rPr>
          <w:rFonts w:ascii="Times New Roman" w:hAnsi="Times New Roman" w:cs="Times New Roman"/>
          <w:color w:val="252525"/>
          <w:sz w:val="28"/>
          <w:szCs w:val="28"/>
        </w:rPr>
        <w:t>є</w:t>
      </w:r>
      <w:r w:rsidRPr="00337E83">
        <w:rPr>
          <w:rFonts w:ascii="Times New Roman" w:hAnsi="Times New Roman" w:cs="Times New Roman"/>
          <w:color w:val="252525"/>
          <w:sz w:val="28"/>
          <w:szCs w:val="28"/>
        </w:rPr>
        <w:t xml:space="preserve"> всі </w:t>
      </w:r>
      <w:r w:rsidRPr="00337E83">
        <w:rPr>
          <w:rFonts w:ascii="Times New Roman" w:hAnsi="Times New Roman" w:cs="Times New Roman"/>
          <w:color w:val="252525"/>
          <w:sz w:val="28"/>
          <w:szCs w:val="28"/>
        </w:rPr>
        <w:t>вказівники</w:t>
      </w:r>
      <w:r w:rsidRPr="00337E83">
        <w:rPr>
          <w:rFonts w:ascii="Times New Roman" w:hAnsi="Times New Roman" w:cs="Times New Roman"/>
          <w:color w:val="252525"/>
          <w:sz w:val="28"/>
          <w:szCs w:val="28"/>
        </w:rPr>
        <w:t xml:space="preserve"> на </w:t>
      </w:r>
      <w:r w:rsidRPr="00337E83">
        <w:rPr>
          <w:rFonts w:ascii="Times New Roman" w:hAnsi="Times New Roman" w:cs="Times New Roman"/>
          <w:color w:val="252525"/>
          <w:sz w:val="28"/>
          <w:szCs w:val="28"/>
        </w:rPr>
        <w:t>об’ємні</w:t>
      </w:r>
      <w:r w:rsidRPr="00337E83">
        <w:rPr>
          <w:rFonts w:ascii="Times New Roman" w:hAnsi="Times New Roman" w:cs="Times New Roman"/>
          <w:color w:val="252525"/>
          <w:sz w:val="28"/>
          <w:szCs w:val="28"/>
        </w:rPr>
        <w:t xml:space="preserve"> фігури та зміню</w:t>
      </w:r>
      <w:r w:rsidR="00337E83" w:rsidRPr="00337E83">
        <w:rPr>
          <w:rFonts w:ascii="Times New Roman" w:hAnsi="Times New Roman" w:cs="Times New Roman"/>
          <w:color w:val="252525"/>
          <w:sz w:val="28"/>
          <w:szCs w:val="28"/>
        </w:rPr>
        <w:t>є</w:t>
      </w:r>
      <w:r w:rsidRPr="00337E83">
        <w:rPr>
          <w:rFonts w:ascii="Times New Roman" w:hAnsi="Times New Roman" w:cs="Times New Roman"/>
          <w:color w:val="252525"/>
          <w:sz w:val="28"/>
          <w:szCs w:val="28"/>
        </w:rPr>
        <w:t xml:space="preserve"> розмір масиву до його початкової ємності)</w:t>
      </w:r>
    </w:p>
    <w:p w14:paraId="7BEFA748" w14:textId="65CF3014" w:rsidR="00337E83" w:rsidRPr="00DB0769" w:rsidRDefault="00337E83" w:rsidP="00DB0769">
      <w:pPr>
        <w:shd w:val="clear" w:color="auto" w:fill="FFFFFF" w:themeFill="background1"/>
        <w:rPr>
          <w:rFonts w:ascii="Times New Roman" w:hAnsi="Times New Roman" w:cs="Times New Roman"/>
          <w:color w:val="252525"/>
          <w:sz w:val="28"/>
          <w:szCs w:val="28"/>
        </w:rPr>
      </w:pPr>
      <w:r w:rsidRPr="00337E83"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 xml:space="preserve">VolumeShape* </w:t>
      </w:r>
      <w:r w:rsidRPr="00337E83"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>get (int index)</w:t>
      </w:r>
      <w:r w:rsidRPr="00337E83">
        <w:rPr>
          <w:rFonts w:ascii="Times New Roman" w:eastAsia="Times New Roman" w:hAnsi="Times New Roman" w:cs="Times New Roman"/>
          <w:color w:val="202124"/>
          <w:sz w:val="28"/>
          <w:szCs w:val="28"/>
          <w:lang w:eastAsia="uk-UA"/>
        </w:rPr>
        <w:t xml:space="preserve">; - </w:t>
      </w:r>
      <w:r w:rsidRPr="00337E83">
        <w:rPr>
          <w:rFonts w:ascii="Times New Roman" w:hAnsi="Times New Roman" w:cs="Times New Roman"/>
          <w:color w:val="252424"/>
          <w:sz w:val="28"/>
          <w:szCs w:val="28"/>
          <w:shd w:val="clear" w:color="auto" w:fill="FFFFFF"/>
        </w:rPr>
        <w:t>доступ за номером</w:t>
      </w:r>
      <w:r w:rsidRPr="00337E83">
        <w:rPr>
          <w:rFonts w:ascii="Times New Roman" w:hAnsi="Times New Roman" w:cs="Times New Roman"/>
          <w:color w:val="252525"/>
          <w:sz w:val="28"/>
          <w:szCs w:val="28"/>
        </w:rPr>
        <w:t xml:space="preserve"> (</w:t>
      </w:r>
      <w:r w:rsidRPr="00337E83">
        <w:rPr>
          <w:rFonts w:ascii="Times New Roman" w:hAnsi="Times New Roman" w:cs="Times New Roman"/>
          <w:color w:val="252525"/>
          <w:sz w:val="28"/>
          <w:szCs w:val="28"/>
        </w:rPr>
        <w:t xml:space="preserve">повертає вказівник на </w:t>
      </w:r>
      <w:r w:rsidRPr="00337E83">
        <w:rPr>
          <w:rFonts w:ascii="Times New Roman" w:hAnsi="Times New Roman" w:cs="Times New Roman"/>
          <w:color w:val="252525"/>
          <w:sz w:val="28"/>
          <w:szCs w:val="28"/>
        </w:rPr>
        <w:t>об’ємну фігуру</w:t>
      </w:r>
      <w:r w:rsidRPr="00337E83">
        <w:rPr>
          <w:rFonts w:ascii="Times New Roman" w:hAnsi="Times New Roman" w:cs="Times New Roman"/>
          <w:color w:val="252525"/>
          <w:sz w:val="28"/>
          <w:szCs w:val="28"/>
        </w:rPr>
        <w:t xml:space="preserve"> за вказаним індексом у масиві</w:t>
      </w:r>
      <w:r w:rsidRPr="00337E83">
        <w:rPr>
          <w:rFonts w:ascii="Times New Roman" w:hAnsi="Times New Roman" w:cs="Times New Roman"/>
          <w:color w:val="252525"/>
          <w:sz w:val="28"/>
          <w:szCs w:val="28"/>
        </w:rPr>
        <w:t>)</w:t>
      </w:r>
    </w:p>
    <w:p w14:paraId="508963AB" w14:textId="75A0ADA1" w:rsidR="00337E83" w:rsidRPr="00337E83" w:rsidRDefault="00337E83" w:rsidP="00337E83">
      <w:pPr>
        <w:shd w:val="clear" w:color="auto" w:fill="FFFFFF" w:themeFill="background1"/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</w:pPr>
      <w:r w:rsidRPr="00337E83"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 xml:space="preserve">void </w:t>
      </w:r>
      <w:r w:rsidRPr="00337E83"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>printAll</w:t>
      </w:r>
      <w:r w:rsidRPr="00337E83"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 xml:space="preserve"> ()</w:t>
      </w:r>
      <w:r w:rsidRPr="00337E83"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 xml:space="preserve">; - </w:t>
      </w:r>
      <w:r w:rsidRPr="00337E83">
        <w:rPr>
          <w:rFonts w:ascii="Times New Roman" w:hAnsi="Times New Roman" w:cs="Times New Roman"/>
          <w:color w:val="252424"/>
          <w:sz w:val="28"/>
          <w:szCs w:val="28"/>
          <w:shd w:val="clear" w:color="auto" w:fill="FFFFFF"/>
        </w:rPr>
        <w:t>друк кожного</w:t>
      </w:r>
      <w:r w:rsidRPr="00337E83">
        <w:rPr>
          <w:rFonts w:ascii="Times New Roman" w:hAnsi="Times New Roman" w:cs="Times New Roman"/>
          <w:color w:val="252424"/>
          <w:sz w:val="28"/>
          <w:szCs w:val="28"/>
          <w:shd w:val="clear" w:color="auto" w:fill="FFFFFF"/>
          <w:lang w:val="en-US"/>
        </w:rPr>
        <w:t xml:space="preserve"> (</w:t>
      </w:r>
      <w:r w:rsidRPr="00337E83">
        <w:rPr>
          <w:rFonts w:ascii="Times New Roman" w:hAnsi="Times New Roman" w:cs="Times New Roman"/>
          <w:color w:val="252525"/>
          <w:sz w:val="28"/>
          <w:szCs w:val="28"/>
        </w:rPr>
        <w:t xml:space="preserve">друкує деталі кожної </w:t>
      </w:r>
      <w:r w:rsidRPr="00337E83">
        <w:rPr>
          <w:rFonts w:ascii="Times New Roman" w:hAnsi="Times New Roman" w:cs="Times New Roman"/>
          <w:color w:val="252525"/>
          <w:sz w:val="28"/>
          <w:szCs w:val="28"/>
        </w:rPr>
        <w:t>об’ємної фігури</w:t>
      </w:r>
      <w:r w:rsidRPr="00337E83">
        <w:rPr>
          <w:rFonts w:ascii="Times New Roman" w:hAnsi="Times New Roman" w:cs="Times New Roman"/>
          <w:color w:val="252525"/>
          <w:sz w:val="28"/>
          <w:szCs w:val="28"/>
        </w:rPr>
        <w:t xml:space="preserve"> в масиві на консоль</w:t>
      </w:r>
      <w:r w:rsidRPr="00337E83">
        <w:rPr>
          <w:rFonts w:ascii="Times New Roman" w:hAnsi="Times New Roman" w:cs="Times New Roman"/>
          <w:color w:val="252525"/>
          <w:sz w:val="28"/>
          <w:szCs w:val="28"/>
          <w:lang w:val="en-US"/>
        </w:rPr>
        <w:t>)</w:t>
      </w:r>
    </w:p>
    <w:p w14:paraId="64B42EC1" w14:textId="1FAA98B2" w:rsidR="00337E83" w:rsidRPr="00DB0769" w:rsidRDefault="00337E83" w:rsidP="00337E83">
      <w:pPr>
        <w:shd w:val="clear" w:color="auto" w:fill="FFFFFF" w:themeFill="background1"/>
        <w:rPr>
          <w:rFonts w:ascii="Times New Roman" w:hAnsi="Times New Roman" w:cs="Times New Roman"/>
          <w:color w:val="252525"/>
          <w:sz w:val="28"/>
          <w:szCs w:val="28"/>
        </w:rPr>
      </w:pPr>
      <w:r w:rsidRPr="00F96DEF"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 xml:space="preserve">void 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>store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>All</w:t>
      </w:r>
      <w:r w:rsidRPr="00F96DEF"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 xml:space="preserve"> </w:t>
      </w:r>
      <w:r w:rsidR="00DB0769"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>(std::ostream&amp; out</w:t>
      </w:r>
      <w:r w:rsidRPr="00F96DEF"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>)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>;</w:t>
      </w:r>
      <w:r w:rsidR="00DB0769">
        <w:rPr>
          <w:rFonts w:ascii="Times New Roman" w:eastAsia="Times New Roman" w:hAnsi="Times New Roman" w:cs="Times New Roman"/>
          <w:color w:val="202124"/>
          <w:sz w:val="28"/>
          <w:szCs w:val="28"/>
          <w:lang w:eastAsia="uk-UA"/>
        </w:rPr>
        <w:t xml:space="preserve"> - </w:t>
      </w:r>
      <w:r w:rsidR="00DB0769">
        <w:rPr>
          <w:rFonts w:ascii="Times New Roman" w:hAnsi="Times New Roman" w:cs="Times New Roman"/>
          <w:color w:val="252424"/>
          <w:sz w:val="28"/>
          <w:szCs w:val="28"/>
          <w:shd w:val="clear" w:color="auto" w:fill="FFFFFF"/>
        </w:rPr>
        <w:t>зберігання</w:t>
      </w:r>
      <w:r w:rsidR="00DB0769" w:rsidRPr="00337E83">
        <w:rPr>
          <w:rFonts w:ascii="Times New Roman" w:hAnsi="Times New Roman" w:cs="Times New Roman"/>
          <w:color w:val="252424"/>
          <w:sz w:val="28"/>
          <w:szCs w:val="28"/>
          <w:shd w:val="clear" w:color="auto" w:fill="FFFFFF"/>
        </w:rPr>
        <w:t xml:space="preserve"> кожного</w:t>
      </w:r>
      <w:r w:rsidR="00DB0769" w:rsidRPr="00337E83">
        <w:rPr>
          <w:rFonts w:ascii="Times New Roman" w:hAnsi="Times New Roman" w:cs="Times New Roman"/>
          <w:color w:val="252424"/>
          <w:sz w:val="28"/>
          <w:szCs w:val="28"/>
          <w:shd w:val="clear" w:color="auto" w:fill="FFFFFF"/>
          <w:lang w:val="en-US"/>
        </w:rPr>
        <w:t xml:space="preserve"> </w:t>
      </w:r>
      <w:r w:rsidR="00DB0769">
        <w:rPr>
          <w:rFonts w:ascii="Times New Roman" w:eastAsia="Times New Roman" w:hAnsi="Times New Roman" w:cs="Times New Roman"/>
          <w:color w:val="202124"/>
          <w:sz w:val="28"/>
          <w:szCs w:val="28"/>
          <w:lang w:eastAsia="uk-UA"/>
        </w:rPr>
        <w:t>(</w:t>
      </w:r>
      <w:r w:rsidR="00DB0769">
        <w:rPr>
          <w:rFonts w:ascii="Roboto" w:hAnsi="Roboto"/>
          <w:color w:val="252525"/>
          <w:sz w:val="27"/>
          <w:szCs w:val="27"/>
        </w:rPr>
        <w:t xml:space="preserve">зберігає деталі </w:t>
      </w:r>
      <w:r w:rsidR="00DB0769" w:rsidRPr="00337E83">
        <w:rPr>
          <w:rFonts w:ascii="Times New Roman" w:hAnsi="Times New Roman" w:cs="Times New Roman"/>
          <w:color w:val="252525"/>
          <w:sz w:val="28"/>
          <w:szCs w:val="28"/>
        </w:rPr>
        <w:t xml:space="preserve">кожної об’ємної фігури </w:t>
      </w:r>
      <w:r w:rsidR="00DB0769">
        <w:rPr>
          <w:rFonts w:ascii="Roboto" w:hAnsi="Roboto"/>
          <w:color w:val="252525"/>
          <w:sz w:val="27"/>
          <w:szCs w:val="27"/>
        </w:rPr>
        <w:t>в масиві у вказаному вихідному потоці</w:t>
      </w:r>
      <w:r w:rsidR="00DB0769">
        <w:rPr>
          <w:rFonts w:ascii="Roboto" w:hAnsi="Roboto"/>
          <w:color w:val="252525"/>
          <w:sz w:val="27"/>
          <w:szCs w:val="27"/>
        </w:rPr>
        <w:t>)</w:t>
      </w:r>
    </w:p>
    <w:p w14:paraId="6F728A7C" w14:textId="169F69B3" w:rsidR="00337E83" w:rsidRPr="00DB0769" w:rsidRDefault="00337E83" w:rsidP="00337E83">
      <w:pPr>
        <w:shd w:val="clear" w:color="auto" w:fill="FFFFFF" w:themeFill="background1"/>
        <w:rPr>
          <w:rFonts w:ascii="Times New Roman" w:hAnsi="Times New Roman" w:cs="Times New Roman"/>
          <w:color w:val="252525"/>
          <w:sz w:val="28"/>
          <w:szCs w:val="28"/>
        </w:rPr>
      </w:pPr>
      <w:r w:rsidRPr="00DB0769"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 xml:space="preserve">void </w:t>
      </w:r>
      <w:r w:rsidRPr="00DB0769"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>apply</w:t>
      </w:r>
      <w:r w:rsidRPr="00DB0769"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 xml:space="preserve"> (</w:t>
      </w:r>
      <w:r w:rsidR="00DB0769"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>void(*func)(</w:t>
      </w:r>
      <w:r w:rsidR="00DB0769" w:rsidRPr="00DB0769"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 xml:space="preserve"> </w:t>
      </w:r>
      <w:r w:rsidR="00DB0769" w:rsidRPr="00337E83"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>VolumeShape*</w:t>
      </w:r>
      <w:r w:rsidR="00DB0769"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>)</w:t>
      </w:r>
      <w:r w:rsidRPr="00DB0769"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>);</w:t>
      </w:r>
      <w:r w:rsidR="00DB0769" w:rsidRPr="00DB0769">
        <w:rPr>
          <w:rFonts w:ascii="Times New Roman" w:eastAsia="Times New Roman" w:hAnsi="Times New Roman" w:cs="Times New Roman"/>
          <w:color w:val="202124"/>
          <w:sz w:val="28"/>
          <w:szCs w:val="28"/>
          <w:lang w:eastAsia="uk-UA"/>
        </w:rPr>
        <w:t xml:space="preserve"> - </w:t>
      </w:r>
      <w:r w:rsidR="00DB0769" w:rsidRPr="00DB0769">
        <w:rPr>
          <w:rFonts w:ascii="Times New Roman" w:hAnsi="Times New Roman" w:cs="Times New Roman"/>
          <w:color w:val="252424"/>
          <w:sz w:val="28"/>
          <w:szCs w:val="28"/>
          <w:shd w:val="clear" w:color="auto" w:fill="FFFFFF"/>
        </w:rPr>
        <w:t>виконання довільної дії з кожним</w:t>
      </w:r>
      <w:r w:rsidR="00DB0769" w:rsidRPr="00DB0769">
        <w:rPr>
          <w:rFonts w:ascii="Times New Roman" w:eastAsia="Times New Roman" w:hAnsi="Times New Roman" w:cs="Times New Roman"/>
          <w:color w:val="202124"/>
          <w:sz w:val="28"/>
          <w:szCs w:val="28"/>
          <w:lang w:eastAsia="uk-UA"/>
        </w:rPr>
        <w:t xml:space="preserve"> (</w:t>
      </w:r>
      <w:r w:rsidR="00DB0769" w:rsidRPr="00DB0769">
        <w:rPr>
          <w:rFonts w:ascii="Times New Roman" w:hAnsi="Times New Roman" w:cs="Times New Roman"/>
          <w:color w:val="252525"/>
          <w:sz w:val="28"/>
          <w:szCs w:val="28"/>
        </w:rPr>
        <w:t>ц</w:t>
      </w:r>
      <w:r w:rsidR="00DB0769" w:rsidRPr="00DB0769">
        <w:rPr>
          <w:rFonts w:ascii="Times New Roman" w:hAnsi="Times New Roman" w:cs="Times New Roman"/>
          <w:color w:val="252525"/>
          <w:sz w:val="28"/>
          <w:szCs w:val="28"/>
        </w:rPr>
        <w:t xml:space="preserve">ей метод приймає вказівник на функцію, яка приймає вказівник на </w:t>
      </w:r>
      <w:r w:rsidR="00DB0769" w:rsidRPr="00DB0769">
        <w:rPr>
          <w:rFonts w:ascii="Times New Roman" w:hAnsi="Times New Roman" w:cs="Times New Roman"/>
          <w:color w:val="252525"/>
          <w:sz w:val="28"/>
          <w:szCs w:val="28"/>
          <w:lang w:val="en-US"/>
        </w:rPr>
        <w:t>Volume</w:t>
      </w:r>
      <w:r w:rsidR="00DB0769" w:rsidRPr="00DB0769">
        <w:rPr>
          <w:rFonts w:ascii="Times New Roman" w:hAnsi="Times New Roman" w:cs="Times New Roman"/>
          <w:color w:val="252525"/>
          <w:sz w:val="28"/>
          <w:szCs w:val="28"/>
        </w:rPr>
        <w:t>Shape як аргумент і повертає void</w:t>
      </w:r>
      <w:r w:rsidR="00DB0769" w:rsidRPr="00DB0769">
        <w:rPr>
          <w:rFonts w:ascii="Times New Roman" w:hAnsi="Times New Roman" w:cs="Times New Roman"/>
          <w:color w:val="252525"/>
          <w:sz w:val="28"/>
          <w:szCs w:val="28"/>
          <w:lang w:val="en-US"/>
        </w:rPr>
        <w:t xml:space="preserve">, </w:t>
      </w:r>
      <w:r w:rsidR="00DB0769" w:rsidRPr="00DB0769">
        <w:rPr>
          <w:rFonts w:ascii="Times New Roman" w:hAnsi="Times New Roman" w:cs="Times New Roman"/>
          <w:color w:val="252525"/>
          <w:sz w:val="28"/>
          <w:szCs w:val="28"/>
        </w:rPr>
        <w:t>м</w:t>
      </w:r>
      <w:r w:rsidR="00DB0769" w:rsidRPr="00DB0769">
        <w:rPr>
          <w:rFonts w:ascii="Times New Roman" w:hAnsi="Times New Roman" w:cs="Times New Roman"/>
          <w:color w:val="252525"/>
          <w:sz w:val="28"/>
          <w:szCs w:val="28"/>
        </w:rPr>
        <w:t>ета цього методу полягає в тому, щоб дозволити користувачеві виконувати довільну дію над кожним елементом контейнера без необхідності проходити контейнер вручну</w:t>
      </w:r>
      <w:r w:rsidR="00DB0769" w:rsidRPr="00DB0769">
        <w:rPr>
          <w:rFonts w:ascii="Times New Roman" w:hAnsi="Times New Roman" w:cs="Times New Roman"/>
          <w:color w:val="252525"/>
          <w:sz w:val="28"/>
          <w:szCs w:val="28"/>
        </w:rPr>
        <w:t>)</w:t>
      </w:r>
    </w:p>
    <w:p w14:paraId="1837B83A" w14:textId="45CA68A9" w:rsidR="00337E83" w:rsidRPr="00DB0769" w:rsidRDefault="00337E83" w:rsidP="00337E83">
      <w:pPr>
        <w:shd w:val="clear" w:color="auto" w:fill="FFFFFF" w:themeFill="background1"/>
        <w:rPr>
          <w:rFonts w:ascii="Times New Roman" w:hAnsi="Times New Roman" w:cs="Times New Roman"/>
          <w:color w:val="252525"/>
          <w:sz w:val="28"/>
          <w:szCs w:val="28"/>
          <w:lang w:val="en-US"/>
        </w:rPr>
      </w:pPr>
      <w:r w:rsidRPr="007A4D93"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 xml:space="preserve">void </w:t>
      </w:r>
      <w:r w:rsidRPr="007A4D93"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>findFirst</w:t>
      </w:r>
      <w:r w:rsidRPr="007A4D93"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 xml:space="preserve"> </w:t>
      </w:r>
      <w:r w:rsidR="007A4D93"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 xml:space="preserve">(bool </w:t>
      </w:r>
      <w:r w:rsidR="007A4D93"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>(*func)(</w:t>
      </w:r>
      <w:r w:rsidR="007A4D93" w:rsidRPr="00DB0769"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 xml:space="preserve"> </w:t>
      </w:r>
      <w:r w:rsidR="007A4D93" w:rsidRPr="00337E83"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>VolumeShape*</w:t>
      </w:r>
      <w:r w:rsidR="007A4D93"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>)</w:t>
      </w:r>
      <w:r w:rsidR="007A4D93" w:rsidRPr="00DB0769"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>);</w:t>
      </w:r>
      <w:r w:rsidR="00DB0769" w:rsidRPr="00DB0769"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uk-UA"/>
        </w:rPr>
        <w:t xml:space="preserve"> - </w:t>
      </w:r>
      <w:r w:rsidR="00DB0769" w:rsidRPr="00DB0769">
        <w:rPr>
          <w:rFonts w:ascii="Times New Roman" w:hAnsi="Times New Roman" w:cs="Times New Roman"/>
          <w:color w:val="252424"/>
          <w:sz w:val="28"/>
          <w:szCs w:val="28"/>
          <w:shd w:val="clear" w:color="auto" w:fill="FFFFFF"/>
        </w:rPr>
        <w:t>пошук першого, що задовольняє певний критерій</w:t>
      </w:r>
      <w:r w:rsidR="00DB0769" w:rsidRPr="00DB0769">
        <w:rPr>
          <w:rFonts w:ascii="Times New Roman" w:hAnsi="Times New Roman" w:cs="Times New Roman"/>
          <w:color w:val="252424"/>
          <w:sz w:val="28"/>
          <w:szCs w:val="28"/>
          <w:shd w:val="clear" w:color="auto" w:fill="FFFFFF"/>
          <w:lang w:val="en-US"/>
        </w:rPr>
        <w:t>(</w:t>
      </w:r>
      <w:r w:rsidR="00DB0769" w:rsidRPr="00DB0769">
        <w:rPr>
          <w:rFonts w:ascii="Times New Roman" w:hAnsi="Times New Roman" w:cs="Times New Roman"/>
          <w:color w:val="252424"/>
          <w:sz w:val="28"/>
          <w:szCs w:val="28"/>
          <w:shd w:val="clear" w:color="auto" w:fill="FFFFFF"/>
        </w:rPr>
        <w:t>ц</w:t>
      </w:r>
      <w:r w:rsidR="00DB0769" w:rsidRPr="00DB0769">
        <w:rPr>
          <w:rFonts w:ascii="Times New Roman" w:hAnsi="Times New Roman" w:cs="Times New Roman"/>
          <w:color w:val="252525"/>
          <w:sz w:val="28"/>
          <w:szCs w:val="28"/>
        </w:rPr>
        <w:t xml:space="preserve">ей метод приймає вказівник на функцію, яка приймає вказівник на </w:t>
      </w:r>
      <w:r w:rsidR="00DB0769" w:rsidRPr="00DB0769">
        <w:rPr>
          <w:rFonts w:ascii="Times New Roman" w:hAnsi="Times New Roman" w:cs="Times New Roman"/>
          <w:color w:val="252525"/>
          <w:sz w:val="28"/>
          <w:szCs w:val="28"/>
          <w:lang w:val="en-US"/>
        </w:rPr>
        <w:t>Volume</w:t>
      </w:r>
      <w:r w:rsidR="00DB0769" w:rsidRPr="00DB0769">
        <w:rPr>
          <w:rFonts w:ascii="Times New Roman" w:hAnsi="Times New Roman" w:cs="Times New Roman"/>
          <w:color w:val="252525"/>
          <w:sz w:val="28"/>
          <w:szCs w:val="28"/>
        </w:rPr>
        <w:t xml:space="preserve">Shape як аргумент і повертає </w:t>
      </w:r>
      <w:r w:rsidR="00DB0769" w:rsidRPr="00DB0769">
        <w:rPr>
          <w:rFonts w:ascii="Times New Roman" w:hAnsi="Times New Roman" w:cs="Times New Roman"/>
          <w:color w:val="252525"/>
          <w:sz w:val="28"/>
          <w:szCs w:val="28"/>
        </w:rPr>
        <w:t xml:space="preserve">значення типу </w:t>
      </w:r>
      <w:r w:rsidR="00DB0769" w:rsidRPr="00DB0769">
        <w:rPr>
          <w:rFonts w:ascii="Times New Roman" w:hAnsi="Times New Roman" w:cs="Times New Roman"/>
          <w:color w:val="252525"/>
          <w:sz w:val="28"/>
          <w:szCs w:val="28"/>
          <w:lang w:val="en-US"/>
        </w:rPr>
        <w:t>bool</w:t>
      </w:r>
      <w:r w:rsidR="00DB0769" w:rsidRPr="00DB0769">
        <w:rPr>
          <w:rFonts w:ascii="Times New Roman" w:hAnsi="Times New Roman" w:cs="Times New Roman"/>
          <w:color w:val="252424"/>
          <w:sz w:val="28"/>
          <w:szCs w:val="28"/>
          <w:shd w:val="clear" w:color="auto" w:fill="FFFFFF"/>
          <w:lang w:val="en-US"/>
        </w:rPr>
        <w:t>)</w:t>
      </w:r>
    </w:p>
    <w:p w14:paraId="0D2C127A" w14:textId="77777777" w:rsidR="007A4D93" w:rsidRDefault="007A4D93" w:rsidP="00337E83">
      <w:pPr>
        <w:shd w:val="clear" w:color="auto" w:fill="FFFFFF" w:themeFill="background1"/>
        <w:rPr>
          <w:rFonts w:ascii="Times New Roman" w:hAnsi="Times New Roman" w:cs="Times New Roman"/>
          <w:color w:val="252525"/>
          <w:sz w:val="28"/>
          <w:szCs w:val="28"/>
        </w:rPr>
      </w:pPr>
    </w:p>
    <w:p w14:paraId="0FC070CD" w14:textId="11E592A5" w:rsidR="00337E83" w:rsidRDefault="007A4D93" w:rsidP="00337E83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252525"/>
          <w:sz w:val="28"/>
          <w:szCs w:val="28"/>
        </w:rPr>
      </w:pPr>
      <w:r w:rsidRPr="007A4D93">
        <w:rPr>
          <w:rFonts w:ascii="Times New Roman" w:hAnsi="Times New Roman" w:cs="Times New Roman"/>
          <w:b/>
          <w:bCs/>
          <w:color w:val="252525"/>
          <w:sz w:val="28"/>
          <w:szCs w:val="28"/>
        </w:rPr>
        <w:lastRenderedPageBreak/>
        <w:t xml:space="preserve">Конструктори, деструктор, оператор </w:t>
      </w:r>
      <w:r w:rsidRPr="007A4D93">
        <w:rPr>
          <w:rFonts w:ascii="Times New Roman" w:hAnsi="Times New Roman" w:cs="Times New Roman"/>
          <w:b/>
          <w:bCs/>
          <w:color w:val="252424"/>
          <w:sz w:val="28"/>
          <w:szCs w:val="28"/>
          <w:shd w:val="clear" w:color="auto" w:fill="FFFFFF"/>
        </w:rPr>
        <w:t>присвоєння</w:t>
      </w:r>
      <w:r w:rsidRPr="007A4D93">
        <w:rPr>
          <w:rFonts w:ascii="Times New Roman" w:hAnsi="Times New Roman" w:cs="Times New Roman"/>
          <w:b/>
          <w:bCs/>
          <w:color w:val="252525"/>
          <w:sz w:val="28"/>
          <w:szCs w:val="28"/>
        </w:rPr>
        <w:t>:</w:t>
      </w:r>
    </w:p>
    <w:p w14:paraId="1B3A2CF6" w14:textId="333F92C6" w:rsidR="007A4D93" w:rsidRDefault="007A4D93" w:rsidP="00337E83">
      <w:pPr>
        <w:shd w:val="clear" w:color="auto" w:fill="FFFFFF" w:themeFill="background1"/>
        <w:rPr>
          <w:rFonts w:ascii="Roboto" w:hAnsi="Roboto"/>
          <w:color w:val="252525"/>
          <w:sz w:val="27"/>
          <w:szCs w:val="27"/>
        </w:rPr>
      </w:pPr>
      <w:r>
        <w:rPr>
          <w:rFonts w:ascii="Roboto" w:hAnsi="Roboto"/>
          <w:color w:val="252525"/>
          <w:sz w:val="27"/>
          <w:szCs w:val="27"/>
        </w:rPr>
        <w:t xml:space="preserve">SmartArray(); </w:t>
      </w:r>
      <w:r>
        <w:rPr>
          <w:rFonts w:ascii="Roboto" w:hAnsi="Roboto"/>
          <w:color w:val="252525"/>
          <w:sz w:val="27"/>
          <w:szCs w:val="27"/>
        </w:rPr>
        <w:t>- конструктор за замовчуванням</w:t>
      </w:r>
    </w:p>
    <w:p w14:paraId="0182CBF1" w14:textId="12FECFA6" w:rsidR="007A4D93" w:rsidRPr="007A4D93" w:rsidRDefault="007A4D93" w:rsidP="00337E83">
      <w:pPr>
        <w:shd w:val="clear" w:color="auto" w:fill="FFFFFF" w:themeFill="background1"/>
        <w:rPr>
          <w:rFonts w:ascii="Roboto" w:hAnsi="Roboto"/>
          <w:color w:val="252525"/>
          <w:sz w:val="27"/>
          <w:szCs w:val="27"/>
        </w:rPr>
      </w:pPr>
      <w:r>
        <w:rPr>
          <w:rFonts w:ascii="Roboto" w:hAnsi="Roboto"/>
          <w:color w:val="252525"/>
          <w:sz w:val="27"/>
          <w:szCs w:val="27"/>
        </w:rPr>
        <w:t xml:space="preserve">SmartArray(int capacity); </w:t>
      </w:r>
    </w:p>
    <w:p w14:paraId="70C1BE4E" w14:textId="09117211" w:rsidR="007A4D93" w:rsidRDefault="007A4D93" w:rsidP="00337E83">
      <w:pPr>
        <w:shd w:val="clear" w:color="auto" w:fill="FFFFFF" w:themeFill="background1"/>
        <w:rPr>
          <w:rFonts w:ascii="Roboto" w:hAnsi="Roboto"/>
          <w:color w:val="252525"/>
          <w:sz w:val="27"/>
          <w:szCs w:val="27"/>
        </w:rPr>
      </w:pPr>
      <w:r>
        <w:rPr>
          <w:rFonts w:ascii="Roboto" w:hAnsi="Roboto"/>
          <w:color w:val="252525"/>
          <w:sz w:val="27"/>
          <w:szCs w:val="27"/>
        </w:rPr>
        <w:t>SmartArray(const SmartArray&amp; other); - конструктор копіювання</w:t>
      </w:r>
    </w:p>
    <w:p w14:paraId="710C48DC" w14:textId="390F1C8A" w:rsidR="007A4D93" w:rsidRDefault="007A4D93" w:rsidP="00337E83">
      <w:pPr>
        <w:shd w:val="clear" w:color="auto" w:fill="FFFFFF" w:themeFill="background1"/>
        <w:rPr>
          <w:rFonts w:ascii="Roboto" w:hAnsi="Roboto"/>
          <w:color w:val="252525"/>
          <w:sz w:val="27"/>
          <w:szCs w:val="27"/>
        </w:rPr>
      </w:pPr>
      <w:r>
        <w:rPr>
          <w:rFonts w:ascii="Roboto" w:hAnsi="Roboto"/>
          <w:color w:val="252525"/>
          <w:sz w:val="27"/>
          <w:szCs w:val="27"/>
        </w:rPr>
        <w:t xml:space="preserve">~SmartArray(); </w:t>
      </w:r>
      <w:r>
        <w:rPr>
          <w:rFonts w:ascii="Roboto" w:hAnsi="Roboto"/>
          <w:color w:val="252525"/>
          <w:sz w:val="27"/>
          <w:szCs w:val="27"/>
        </w:rPr>
        <w:t>- деструктор</w:t>
      </w:r>
    </w:p>
    <w:p w14:paraId="2F3791B8" w14:textId="202D811D" w:rsidR="007A4D93" w:rsidRPr="007A4D93" w:rsidRDefault="007A4D93" w:rsidP="00337E83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252525"/>
          <w:sz w:val="28"/>
          <w:szCs w:val="28"/>
        </w:rPr>
      </w:pPr>
      <w:r>
        <w:rPr>
          <w:rFonts w:ascii="Roboto" w:hAnsi="Roboto"/>
          <w:color w:val="252525"/>
          <w:sz w:val="27"/>
          <w:szCs w:val="27"/>
        </w:rPr>
        <w:t xml:space="preserve">SmartArray&amp; operator=(const SmartArray&amp; </w:t>
      </w:r>
      <w:r>
        <w:rPr>
          <w:rFonts w:ascii="Roboto" w:hAnsi="Roboto"/>
          <w:color w:val="252525"/>
          <w:sz w:val="27"/>
          <w:szCs w:val="27"/>
          <w:lang w:val="en-US"/>
        </w:rPr>
        <w:t>otherArray</w:t>
      </w:r>
      <w:r>
        <w:rPr>
          <w:rFonts w:ascii="Roboto" w:hAnsi="Roboto"/>
          <w:color w:val="252525"/>
          <w:sz w:val="27"/>
          <w:szCs w:val="27"/>
        </w:rPr>
        <w:t>);</w:t>
      </w:r>
      <w:r>
        <w:rPr>
          <w:rFonts w:ascii="Roboto" w:hAnsi="Roboto"/>
          <w:color w:val="252525"/>
          <w:sz w:val="27"/>
          <w:szCs w:val="27"/>
        </w:rPr>
        <w:t xml:space="preserve"> - оператор</w:t>
      </w:r>
    </w:p>
    <w:p w14:paraId="7D110841" w14:textId="77777777" w:rsidR="007A4D93" w:rsidRPr="007A4D93" w:rsidRDefault="007A4D93" w:rsidP="00337E83">
      <w:pPr>
        <w:shd w:val="clear" w:color="auto" w:fill="FFFFFF" w:themeFill="background1"/>
        <w:rPr>
          <w:rFonts w:ascii="Times New Roman" w:hAnsi="Times New Roman" w:cs="Times New Roman"/>
          <w:color w:val="252525"/>
          <w:sz w:val="28"/>
          <w:szCs w:val="28"/>
        </w:rPr>
      </w:pPr>
    </w:p>
    <w:sectPr w:rsidR="007A4D93" w:rsidRPr="007A4D9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AB631C"/>
    <w:multiLevelType w:val="multilevel"/>
    <w:tmpl w:val="F1F6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76F"/>
    <w:rsid w:val="00010D85"/>
    <w:rsid w:val="00337E83"/>
    <w:rsid w:val="00457158"/>
    <w:rsid w:val="005F3F8B"/>
    <w:rsid w:val="007A4D93"/>
    <w:rsid w:val="0089576F"/>
    <w:rsid w:val="009C59AB"/>
    <w:rsid w:val="00CD3C5A"/>
    <w:rsid w:val="00DB0769"/>
    <w:rsid w:val="00F96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68011"/>
  <w15:chartTrackingRefBased/>
  <w15:docId w15:val="{0D421789-49D1-4236-9898-BF2A20BF6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10D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010D85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y2iqfc">
    <w:name w:val="y2iqfc"/>
    <w:basedOn w:val="a0"/>
    <w:rsid w:val="00010D85"/>
  </w:style>
  <w:style w:type="character" w:customStyle="1" w:styleId="hljs-type">
    <w:name w:val="hljs-type"/>
    <w:basedOn w:val="a0"/>
    <w:rsid w:val="009C59AB"/>
  </w:style>
  <w:style w:type="character" w:customStyle="1" w:styleId="hljs-function">
    <w:name w:val="hljs-function"/>
    <w:basedOn w:val="a0"/>
    <w:rsid w:val="005F3F8B"/>
  </w:style>
  <w:style w:type="character" w:customStyle="1" w:styleId="hljs-title">
    <w:name w:val="hljs-title"/>
    <w:basedOn w:val="a0"/>
    <w:rsid w:val="005F3F8B"/>
  </w:style>
  <w:style w:type="character" w:customStyle="1" w:styleId="hljs-params">
    <w:name w:val="hljs-params"/>
    <w:basedOn w:val="a0"/>
    <w:rsid w:val="005F3F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98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B4B7F4-037E-4047-8E5A-C6AA426041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1535</Words>
  <Characters>875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2</cp:revision>
  <dcterms:created xsi:type="dcterms:W3CDTF">2023-03-08T19:09:00Z</dcterms:created>
  <dcterms:modified xsi:type="dcterms:W3CDTF">2023-03-08T20:47:00Z</dcterms:modified>
</cp:coreProperties>
</file>