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CB73E" w14:textId="77777777" w:rsidR="003103A2" w:rsidRPr="00801E92" w:rsidRDefault="003103A2" w:rsidP="003103A2">
      <w:pPr>
        <w:pStyle w:val="Default"/>
        <w:rPr>
          <w:lang w:val="en-US"/>
        </w:rPr>
      </w:pPr>
    </w:p>
    <w:p w14:paraId="237EAD14" w14:textId="77777777" w:rsidR="003103A2" w:rsidRDefault="003103A2" w:rsidP="003103A2">
      <w:pPr>
        <w:pStyle w:val="Default"/>
        <w:jc w:val="center"/>
        <w:rPr>
          <w:b/>
          <w:bCs/>
          <w:sz w:val="36"/>
          <w:szCs w:val="36"/>
        </w:rPr>
      </w:pPr>
    </w:p>
    <w:p w14:paraId="4DC28CCA" w14:textId="77777777" w:rsidR="003103A2" w:rsidRDefault="003103A2" w:rsidP="003103A2">
      <w:pPr>
        <w:pStyle w:val="Default"/>
        <w:jc w:val="center"/>
        <w:rPr>
          <w:b/>
          <w:bCs/>
          <w:sz w:val="36"/>
          <w:szCs w:val="36"/>
        </w:rPr>
      </w:pPr>
    </w:p>
    <w:p w14:paraId="3BA007E3" w14:textId="77777777" w:rsidR="003103A2" w:rsidRPr="00617DD7" w:rsidRDefault="003103A2" w:rsidP="003103A2">
      <w:pPr>
        <w:pStyle w:val="Default"/>
        <w:jc w:val="center"/>
        <w:rPr>
          <w:sz w:val="36"/>
          <w:szCs w:val="36"/>
        </w:rPr>
      </w:pPr>
      <w:r w:rsidRPr="00617DD7">
        <w:rPr>
          <w:b/>
          <w:bCs/>
          <w:sz w:val="36"/>
          <w:szCs w:val="36"/>
        </w:rPr>
        <w:t>Міністерство освіти і науки України</w:t>
      </w:r>
    </w:p>
    <w:p w14:paraId="055B5587" w14:textId="77777777" w:rsidR="003103A2" w:rsidRPr="00617DD7" w:rsidRDefault="003103A2" w:rsidP="003103A2">
      <w:pPr>
        <w:pStyle w:val="Default"/>
        <w:jc w:val="center"/>
        <w:rPr>
          <w:sz w:val="36"/>
          <w:szCs w:val="36"/>
        </w:rPr>
      </w:pPr>
      <w:r w:rsidRPr="00617DD7">
        <w:rPr>
          <w:b/>
          <w:bCs/>
          <w:sz w:val="36"/>
          <w:szCs w:val="36"/>
        </w:rPr>
        <w:t>Львівський національний університет імені Івана Франка</w:t>
      </w:r>
    </w:p>
    <w:p w14:paraId="1BECC927" w14:textId="77777777" w:rsidR="003103A2" w:rsidRPr="00617DD7" w:rsidRDefault="003103A2" w:rsidP="003103A2">
      <w:pPr>
        <w:pStyle w:val="Default"/>
        <w:jc w:val="center"/>
        <w:rPr>
          <w:b/>
          <w:bCs/>
          <w:sz w:val="36"/>
          <w:szCs w:val="36"/>
        </w:rPr>
      </w:pPr>
      <w:r w:rsidRPr="00617DD7">
        <w:rPr>
          <w:b/>
          <w:bCs/>
          <w:sz w:val="36"/>
          <w:szCs w:val="36"/>
        </w:rPr>
        <w:t>Факультет прикладної математики та інформатики</w:t>
      </w:r>
    </w:p>
    <w:p w14:paraId="65ED9DFB" w14:textId="77777777" w:rsidR="003103A2" w:rsidRDefault="003103A2" w:rsidP="003103A2">
      <w:pPr>
        <w:pStyle w:val="Default"/>
        <w:jc w:val="center"/>
        <w:rPr>
          <w:b/>
          <w:bCs/>
          <w:sz w:val="36"/>
          <w:szCs w:val="36"/>
        </w:rPr>
      </w:pPr>
    </w:p>
    <w:p w14:paraId="67D28497" w14:textId="77777777" w:rsidR="003103A2" w:rsidRDefault="003103A2" w:rsidP="003103A2">
      <w:pPr>
        <w:pStyle w:val="Default"/>
        <w:jc w:val="center"/>
        <w:rPr>
          <w:b/>
          <w:bCs/>
          <w:sz w:val="36"/>
          <w:szCs w:val="36"/>
        </w:rPr>
      </w:pPr>
    </w:p>
    <w:p w14:paraId="12358FF7" w14:textId="77777777" w:rsidR="003103A2" w:rsidRDefault="003103A2" w:rsidP="003103A2">
      <w:pPr>
        <w:pStyle w:val="Default"/>
        <w:jc w:val="center"/>
        <w:rPr>
          <w:b/>
          <w:bCs/>
          <w:sz w:val="36"/>
          <w:szCs w:val="36"/>
        </w:rPr>
      </w:pPr>
    </w:p>
    <w:p w14:paraId="2BE0BAEB" w14:textId="77777777" w:rsidR="003103A2" w:rsidRDefault="003103A2" w:rsidP="003103A2">
      <w:pPr>
        <w:pStyle w:val="Default"/>
        <w:jc w:val="center"/>
        <w:rPr>
          <w:b/>
          <w:bCs/>
          <w:sz w:val="36"/>
          <w:szCs w:val="36"/>
        </w:rPr>
      </w:pPr>
    </w:p>
    <w:p w14:paraId="676F8816" w14:textId="77777777" w:rsidR="003103A2" w:rsidRDefault="003103A2" w:rsidP="003103A2">
      <w:pPr>
        <w:pStyle w:val="Default"/>
        <w:jc w:val="center"/>
        <w:rPr>
          <w:b/>
          <w:bCs/>
          <w:sz w:val="36"/>
          <w:szCs w:val="36"/>
        </w:rPr>
      </w:pPr>
    </w:p>
    <w:p w14:paraId="3CC48F1B" w14:textId="77777777" w:rsidR="003103A2" w:rsidRDefault="003103A2" w:rsidP="003103A2">
      <w:pPr>
        <w:pStyle w:val="Default"/>
        <w:jc w:val="center"/>
        <w:rPr>
          <w:b/>
          <w:bCs/>
          <w:sz w:val="36"/>
          <w:szCs w:val="36"/>
        </w:rPr>
      </w:pPr>
    </w:p>
    <w:p w14:paraId="5BB2D3DA" w14:textId="77777777" w:rsidR="003103A2" w:rsidRDefault="003103A2" w:rsidP="003103A2">
      <w:pPr>
        <w:pStyle w:val="Default"/>
        <w:jc w:val="center"/>
        <w:rPr>
          <w:b/>
          <w:bCs/>
          <w:sz w:val="36"/>
          <w:szCs w:val="36"/>
        </w:rPr>
      </w:pPr>
    </w:p>
    <w:p w14:paraId="76763240" w14:textId="77777777" w:rsidR="003103A2" w:rsidRDefault="003103A2" w:rsidP="003103A2">
      <w:pPr>
        <w:pStyle w:val="Default"/>
        <w:jc w:val="center"/>
        <w:rPr>
          <w:b/>
          <w:bCs/>
          <w:sz w:val="36"/>
          <w:szCs w:val="36"/>
        </w:rPr>
      </w:pPr>
    </w:p>
    <w:p w14:paraId="2F72BC35" w14:textId="77777777" w:rsidR="003103A2" w:rsidRPr="00617DD7" w:rsidRDefault="003103A2" w:rsidP="003103A2">
      <w:pPr>
        <w:pStyle w:val="Default"/>
        <w:jc w:val="center"/>
        <w:rPr>
          <w:b/>
          <w:bCs/>
          <w:sz w:val="36"/>
          <w:szCs w:val="36"/>
        </w:rPr>
      </w:pPr>
    </w:p>
    <w:p w14:paraId="5FAB19F0" w14:textId="77777777" w:rsidR="003103A2" w:rsidRDefault="003103A2" w:rsidP="003103A2">
      <w:pPr>
        <w:pStyle w:val="Default"/>
        <w:jc w:val="center"/>
        <w:rPr>
          <w:sz w:val="28"/>
          <w:szCs w:val="28"/>
        </w:rPr>
      </w:pPr>
    </w:p>
    <w:p w14:paraId="420F007A" w14:textId="77777777" w:rsidR="003103A2" w:rsidRPr="00617DD7" w:rsidRDefault="003103A2" w:rsidP="003103A2">
      <w:pPr>
        <w:pStyle w:val="Default"/>
        <w:jc w:val="center"/>
        <w:rPr>
          <w:sz w:val="32"/>
          <w:szCs w:val="32"/>
        </w:rPr>
      </w:pPr>
      <w:r w:rsidRPr="00617DD7">
        <w:rPr>
          <w:sz w:val="32"/>
          <w:szCs w:val="32"/>
        </w:rPr>
        <w:t>Лабораторна робота №</w:t>
      </w:r>
      <w:r>
        <w:rPr>
          <w:sz w:val="32"/>
          <w:szCs w:val="32"/>
        </w:rPr>
        <w:t xml:space="preserve"> 9</w:t>
      </w:r>
    </w:p>
    <w:p w14:paraId="54921E90" w14:textId="726DCD8B" w:rsidR="003103A2" w:rsidRPr="003103A2" w:rsidRDefault="003103A2" w:rsidP="003103A2">
      <w:pPr>
        <w:pStyle w:val="Default"/>
        <w:jc w:val="center"/>
        <w:rPr>
          <w:b/>
          <w:bCs/>
          <w:sz w:val="36"/>
          <w:szCs w:val="36"/>
          <w:lang w:val="en-US"/>
        </w:rPr>
      </w:pPr>
      <w:r>
        <w:rPr>
          <w:b/>
          <w:bCs/>
          <w:sz w:val="36"/>
          <w:szCs w:val="36"/>
          <w:lang w:val="en-US"/>
        </w:rPr>
        <w:t>Numpy</w:t>
      </w:r>
    </w:p>
    <w:p w14:paraId="04AB56C7" w14:textId="77777777" w:rsidR="003103A2" w:rsidRPr="003C3F14" w:rsidRDefault="003103A2" w:rsidP="003103A2">
      <w:pPr>
        <w:pStyle w:val="Default"/>
        <w:jc w:val="center"/>
        <w:rPr>
          <w:sz w:val="28"/>
          <w:szCs w:val="28"/>
          <w:lang w:val="en-US"/>
        </w:rPr>
      </w:pPr>
    </w:p>
    <w:p w14:paraId="3C2CC950" w14:textId="77777777" w:rsidR="003103A2" w:rsidRDefault="003103A2" w:rsidP="003103A2">
      <w:pPr>
        <w:pStyle w:val="Default"/>
        <w:jc w:val="center"/>
        <w:rPr>
          <w:sz w:val="28"/>
          <w:szCs w:val="28"/>
        </w:rPr>
      </w:pPr>
      <w:r>
        <w:rPr>
          <w:sz w:val="28"/>
          <w:szCs w:val="28"/>
        </w:rPr>
        <w:t>з курсу “Програмування”</w:t>
      </w:r>
    </w:p>
    <w:p w14:paraId="1D33E4AC" w14:textId="77777777" w:rsidR="003103A2" w:rsidRDefault="003103A2" w:rsidP="003103A2">
      <w:pPr>
        <w:pStyle w:val="Default"/>
        <w:jc w:val="center"/>
        <w:rPr>
          <w:sz w:val="28"/>
          <w:szCs w:val="28"/>
        </w:rPr>
      </w:pPr>
    </w:p>
    <w:p w14:paraId="6AD84F75" w14:textId="77777777" w:rsidR="003103A2" w:rsidRDefault="003103A2" w:rsidP="003103A2">
      <w:pPr>
        <w:pStyle w:val="Default"/>
        <w:jc w:val="center"/>
        <w:rPr>
          <w:sz w:val="28"/>
          <w:szCs w:val="28"/>
        </w:rPr>
      </w:pPr>
    </w:p>
    <w:p w14:paraId="076D2575" w14:textId="77777777" w:rsidR="003103A2" w:rsidRDefault="003103A2" w:rsidP="003103A2">
      <w:pPr>
        <w:pStyle w:val="Default"/>
        <w:jc w:val="center"/>
        <w:rPr>
          <w:sz w:val="28"/>
          <w:szCs w:val="28"/>
        </w:rPr>
      </w:pPr>
    </w:p>
    <w:p w14:paraId="0142A6FD" w14:textId="77777777" w:rsidR="003103A2" w:rsidRDefault="003103A2" w:rsidP="003103A2">
      <w:pPr>
        <w:pStyle w:val="Default"/>
        <w:jc w:val="center"/>
        <w:rPr>
          <w:sz w:val="28"/>
          <w:szCs w:val="28"/>
        </w:rPr>
      </w:pPr>
    </w:p>
    <w:p w14:paraId="750CF533" w14:textId="77777777" w:rsidR="003103A2" w:rsidRDefault="003103A2" w:rsidP="003103A2">
      <w:pPr>
        <w:pStyle w:val="Default"/>
        <w:jc w:val="center"/>
        <w:rPr>
          <w:sz w:val="28"/>
          <w:szCs w:val="28"/>
        </w:rPr>
      </w:pPr>
    </w:p>
    <w:p w14:paraId="0D2795B3" w14:textId="77777777" w:rsidR="003103A2" w:rsidRDefault="003103A2" w:rsidP="003103A2">
      <w:pPr>
        <w:pStyle w:val="Default"/>
        <w:jc w:val="center"/>
        <w:rPr>
          <w:sz w:val="28"/>
          <w:szCs w:val="28"/>
        </w:rPr>
      </w:pPr>
    </w:p>
    <w:p w14:paraId="42A6AFE5" w14:textId="77777777" w:rsidR="003103A2" w:rsidRDefault="003103A2" w:rsidP="003103A2">
      <w:pPr>
        <w:pStyle w:val="Default"/>
        <w:jc w:val="center"/>
        <w:rPr>
          <w:sz w:val="28"/>
          <w:szCs w:val="28"/>
        </w:rPr>
      </w:pPr>
    </w:p>
    <w:p w14:paraId="0FB6C30E" w14:textId="77777777" w:rsidR="003103A2" w:rsidRDefault="003103A2" w:rsidP="003103A2">
      <w:pPr>
        <w:pStyle w:val="Default"/>
        <w:jc w:val="center"/>
        <w:rPr>
          <w:sz w:val="28"/>
          <w:szCs w:val="28"/>
        </w:rPr>
      </w:pPr>
    </w:p>
    <w:p w14:paraId="7165A1E9" w14:textId="77777777" w:rsidR="003103A2" w:rsidRDefault="003103A2" w:rsidP="003103A2">
      <w:pPr>
        <w:pStyle w:val="Default"/>
        <w:jc w:val="center"/>
        <w:rPr>
          <w:sz w:val="28"/>
          <w:szCs w:val="28"/>
        </w:rPr>
      </w:pPr>
    </w:p>
    <w:p w14:paraId="63015FD4" w14:textId="77777777" w:rsidR="003103A2" w:rsidRDefault="003103A2" w:rsidP="003103A2">
      <w:pPr>
        <w:pStyle w:val="Default"/>
        <w:jc w:val="center"/>
        <w:rPr>
          <w:sz w:val="28"/>
          <w:szCs w:val="28"/>
        </w:rPr>
      </w:pPr>
    </w:p>
    <w:p w14:paraId="46C62F57" w14:textId="77777777" w:rsidR="003103A2" w:rsidRDefault="003103A2" w:rsidP="003103A2">
      <w:pPr>
        <w:pStyle w:val="Default"/>
        <w:jc w:val="center"/>
        <w:rPr>
          <w:sz w:val="28"/>
          <w:szCs w:val="28"/>
        </w:rPr>
      </w:pPr>
    </w:p>
    <w:p w14:paraId="3C1308F4" w14:textId="77777777" w:rsidR="003103A2" w:rsidRDefault="003103A2" w:rsidP="003103A2">
      <w:pPr>
        <w:pStyle w:val="Default"/>
        <w:jc w:val="center"/>
        <w:rPr>
          <w:sz w:val="28"/>
          <w:szCs w:val="28"/>
        </w:rPr>
      </w:pPr>
    </w:p>
    <w:p w14:paraId="414B4525" w14:textId="77777777" w:rsidR="003103A2" w:rsidRDefault="003103A2" w:rsidP="003103A2">
      <w:pPr>
        <w:pStyle w:val="Default"/>
        <w:jc w:val="center"/>
        <w:rPr>
          <w:sz w:val="28"/>
          <w:szCs w:val="28"/>
        </w:rPr>
      </w:pPr>
    </w:p>
    <w:p w14:paraId="7FA8615F" w14:textId="77777777" w:rsidR="003103A2" w:rsidRDefault="003103A2" w:rsidP="003103A2">
      <w:pPr>
        <w:pStyle w:val="Default"/>
        <w:jc w:val="center"/>
        <w:rPr>
          <w:sz w:val="28"/>
          <w:szCs w:val="28"/>
        </w:rPr>
      </w:pPr>
    </w:p>
    <w:p w14:paraId="79AC7DE8" w14:textId="77777777" w:rsidR="003103A2" w:rsidRDefault="003103A2" w:rsidP="003103A2">
      <w:pPr>
        <w:pStyle w:val="Default"/>
        <w:jc w:val="center"/>
        <w:rPr>
          <w:sz w:val="28"/>
          <w:szCs w:val="28"/>
        </w:rPr>
      </w:pPr>
    </w:p>
    <w:p w14:paraId="69672BFC" w14:textId="77777777" w:rsidR="003103A2" w:rsidRDefault="003103A2" w:rsidP="003103A2">
      <w:pPr>
        <w:pStyle w:val="Default"/>
        <w:jc w:val="right"/>
        <w:rPr>
          <w:sz w:val="28"/>
          <w:szCs w:val="28"/>
        </w:rPr>
      </w:pPr>
      <w:r>
        <w:rPr>
          <w:sz w:val="28"/>
          <w:szCs w:val="28"/>
        </w:rPr>
        <w:t>Виконала:</w:t>
      </w:r>
    </w:p>
    <w:p w14:paraId="360F4262" w14:textId="77777777" w:rsidR="003103A2" w:rsidRDefault="003103A2" w:rsidP="003103A2">
      <w:pPr>
        <w:pStyle w:val="Default"/>
        <w:jc w:val="right"/>
        <w:rPr>
          <w:sz w:val="28"/>
          <w:szCs w:val="28"/>
        </w:rPr>
      </w:pPr>
      <w:r>
        <w:rPr>
          <w:sz w:val="28"/>
          <w:szCs w:val="28"/>
        </w:rPr>
        <w:t>студентка групи ПМІ-</w:t>
      </w:r>
      <w:r>
        <w:rPr>
          <w:sz w:val="28"/>
          <w:szCs w:val="28"/>
          <w:lang w:val="en-US"/>
        </w:rPr>
        <w:t>2</w:t>
      </w:r>
      <w:r>
        <w:rPr>
          <w:sz w:val="28"/>
          <w:szCs w:val="28"/>
        </w:rPr>
        <w:t>6</w:t>
      </w:r>
    </w:p>
    <w:p w14:paraId="0272694B" w14:textId="77777777" w:rsidR="003103A2" w:rsidRDefault="003103A2" w:rsidP="003103A2">
      <w:pPr>
        <w:pStyle w:val="Default"/>
        <w:jc w:val="right"/>
        <w:rPr>
          <w:sz w:val="28"/>
          <w:szCs w:val="28"/>
        </w:rPr>
      </w:pPr>
      <w:r>
        <w:rPr>
          <w:sz w:val="28"/>
          <w:szCs w:val="28"/>
        </w:rPr>
        <w:t>Тригуб Марта Володимирівна</w:t>
      </w:r>
    </w:p>
    <w:p w14:paraId="7A3E24DB" w14:textId="77777777" w:rsidR="003103A2" w:rsidRDefault="003103A2" w:rsidP="003103A2">
      <w:pPr>
        <w:pStyle w:val="Default"/>
        <w:jc w:val="right"/>
        <w:rPr>
          <w:sz w:val="28"/>
          <w:szCs w:val="28"/>
        </w:rPr>
      </w:pPr>
    </w:p>
    <w:p w14:paraId="3D18D1C2" w14:textId="77777777" w:rsidR="003103A2" w:rsidRDefault="003103A2" w:rsidP="003103A2">
      <w:pPr>
        <w:pStyle w:val="Default"/>
        <w:jc w:val="right"/>
        <w:rPr>
          <w:sz w:val="28"/>
          <w:szCs w:val="28"/>
        </w:rPr>
      </w:pPr>
    </w:p>
    <w:p w14:paraId="7C33D51E" w14:textId="77777777" w:rsidR="003103A2" w:rsidRDefault="003103A2" w:rsidP="003103A2">
      <w:pPr>
        <w:pStyle w:val="Default"/>
        <w:jc w:val="right"/>
        <w:rPr>
          <w:sz w:val="28"/>
          <w:szCs w:val="28"/>
        </w:rPr>
      </w:pPr>
    </w:p>
    <w:p w14:paraId="6B83D156" w14:textId="77777777" w:rsidR="003103A2" w:rsidRDefault="003103A2" w:rsidP="003103A2">
      <w:pPr>
        <w:jc w:val="center"/>
        <w:rPr>
          <w:sz w:val="28"/>
          <w:szCs w:val="28"/>
        </w:rPr>
      </w:pPr>
      <w:r>
        <w:rPr>
          <w:sz w:val="28"/>
          <w:szCs w:val="28"/>
        </w:rPr>
        <w:t>Львів – 2023</w:t>
      </w:r>
    </w:p>
    <w:p w14:paraId="3B02D0BF" w14:textId="77777777" w:rsidR="003103A2" w:rsidRPr="00B23C72" w:rsidRDefault="003103A2" w:rsidP="003103A2">
      <w:pPr>
        <w:jc w:val="both"/>
        <w:rPr>
          <w:b/>
          <w:bCs/>
          <w:sz w:val="28"/>
          <w:szCs w:val="28"/>
        </w:rPr>
      </w:pPr>
      <w:r w:rsidRPr="00B23C72">
        <w:rPr>
          <w:b/>
          <w:bCs/>
          <w:sz w:val="32"/>
          <w:szCs w:val="32"/>
        </w:rPr>
        <w:lastRenderedPageBreak/>
        <w:t>Завдання</w:t>
      </w:r>
      <w:r>
        <w:rPr>
          <w:b/>
          <w:bCs/>
          <w:sz w:val="32"/>
          <w:szCs w:val="32"/>
        </w:rPr>
        <w:t>:</w:t>
      </w:r>
    </w:p>
    <w:p w14:paraId="760EF6A4" w14:textId="77777777" w:rsidR="003103A2" w:rsidRDefault="003103A2" w:rsidP="003103A2">
      <w:pPr>
        <w:jc w:val="both"/>
        <w:rPr>
          <w:sz w:val="28"/>
          <w:szCs w:val="28"/>
        </w:rPr>
      </w:pPr>
      <w:r w:rsidRPr="00B23C72">
        <w:rPr>
          <w:i/>
          <w:iCs/>
          <w:sz w:val="28"/>
          <w:szCs w:val="28"/>
          <w:u w:val="single"/>
        </w:rPr>
        <w:t>Умова</w:t>
      </w:r>
      <w:r w:rsidRPr="00B23C72">
        <w:rPr>
          <w:sz w:val="28"/>
          <w:szCs w:val="28"/>
          <w:u w:val="single"/>
        </w:rPr>
        <w:t>:</w:t>
      </w:r>
      <w:r w:rsidRPr="00617DD7">
        <w:rPr>
          <w:sz w:val="28"/>
          <w:szCs w:val="28"/>
        </w:rPr>
        <w:t xml:space="preserve">  </w:t>
      </w:r>
    </w:p>
    <w:p w14:paraId="3718E7D1" w14:textId="77777777" w:rsidR="003103A2" w:rsidRPr="003245B3" w:rsidRDefault="003103A2" w:rsidP="003103A2">
      <w:pPr>
        <w:rPr>
          <w:sz w:val="28"/>
          <w:szCs w:val="28"/>
        </w:rPr>
      </w:pPr>
      <w:r w:rsidRPr="003245B3">
        <w:rPr>
          <w:sz w:val="28"/>
          <w:szCs w:val="28"/>
        </w:rPr>
        <w:t>Вивантажити  з  Інтернет  csv-дані  з  будь-якої  тематики.Використовуючи бібліотеку pandas,  створити  на  основі  цихданих  датафрейм,  програмно українізувавши назви стовпців і(якщо це можливо шляхом звичайної заміни) власне дані.Продемонструвати основні елементи первинного статистичногоаналізу обробки цих даних, (групування, фільтрування,агрегуючі функції). Візуалізувати зведену інформацію  засобамиmatplotlib  (гістограма  та  кругова  діаграма).  Результати аналізута графічні дані мають бути зрозумілими -заголовки, підписиосей, легенда тощо. Результати мають бути оформлені у виглядіipynb-файлу (Jupyter Notebook)  з  використанням  віджетів(принаймнідвох,  один  з  яких інтерактивний).</w:t>
      </w:r>
    </w:p>
    <w:p w14:paraId="518208AD" w14:textId="77777777" w:rsidR="003103A2" w:rsidRPr="00F4338E" w:rsidRDefault="003103A2" w:rsidP="003103A2">
      <w:pPr>
        <w:jc w:val="both"/>
        <w:rPr>
          <w:i/>
          <w:iCs/>
          <w:sz w:val="28"/>
          <w:szCs w:val="28"/>
          <w:u w:val="single"/>
        </w:rPr>
      </w:pPr>
      <w:r w:rsidRPr="00B23C72">
        <w:rPr>
          <w:i/>
          <w:iCs/>
          <w:sz w:val="28"/>
          <w:szCs w:val="28"/>
          <w:u w:val="single"/>
        </w:rPr>
        <w:t>Реалізація програми:</w:t>
      </w:r>
    </w:p>
    <w:p w14:paraId="0493C731" w14:textId="77777777" w:rsidR="003103A2" w:rsidRDefault="003103A2" w:rsidP="003103A2">
      <w:pPr>
        <w:jc w:val="both"/>
        <w:rPr>
          <w:sz w:val="28"/>
          <w:szCs w:val="28"/>
        </w:rPr>
      </w:pPr>
      <w:r>
        <w:rPr>
          <w:sz w:val="28"/>
          <w:szCs w:val="28"/>
        </w:rPr>
        <w:t xml:space="preserve">Файл </w:t>
      </w:r>
      <w:r w:rsidRPr="00D90402">
        <w:rPr>
          <w:b/>
          <w:bCs/>
          <w:sz w:val="28"/>
          <w:szCs w:val="28"/>
          <w:lang w:val="en-US"/>
        </w:rPr>
        <w:t>main.py</w:t>
      </w:r>
      <w:r>
        <w:rPr>
          <w:sz w:val="28"/>
          <w:szCs w:val="28"/>
          <w:lang w:val="en-US"/>
        </w:rPr>
        <w:t xml:space="preserve">, </w:t>
      </w:r>
      <w:r>
        <w:rPr>
          <w:sz w:val="28"/>
          <w:szCs w:val="28"/>
        </w:rPr>
        <w:t>де реалізована програма:</w:t>
      </w:r>
    </w:p>
    <w:p w14:paraId="344D5D52" w14:textId="77777777" w:rsidR="003103A2" w:rsidRDefault="003103A2" w:rsidP="003103A2">
      <w:pPr>
        <w:jc w:val="both"/>
        <w:rPr>
          <w:sz w:val="28"/>
          <w:szCs w:val="28"/>
        </w:rPr>
      </w:pPr>
      <w:r w:rsidRPr="003245B3">
        <w:rPr>
          <w:noProof/>
          <w:sz w:val="28"/>
          <w:szCs w:val="28"/>
        </w:rPr>
        <w:drawing>
          <wp:inline distT="0" distB="0" distL="0" distR="0" wp14:anchorId="0272F2C4" wp14:editId="0ED80A2B">
            <wp:extent cx="2918460" cy="8001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6812" t="21642"/>
                    <a:stretch/>
                  </pic:blipFill>
                  <pic:spPr bwMode="auto">
                    <a:xfrm>
                      <a:off x="0" y="0"/>
                      <a:ext cx="2918713" cy="800169"/>
                    </a:xfrm>
                    <a:prstGeom prst="rect">
                      <a:avLst/>
                    </a:prstGeom>
                    <a:ln>
                      <a:noFill/>
                    </a:ln>
                    <a:extLst>
                      <a:ext uri="{53640926-AAD7-44D8-BBD7-CCE9431645EC}">
                        <a14:shadowObscured xmlns:a14="http://schemas.microsoft.com/office/drawing/2010/main"/>
                      </a:ext>
                    </a:extLst>
                  </pic:spPr>
                </pic:pic>
              </a:graphicData>
            </a:graphic>
          </wp:inline>
        </w:drawing>
      </w:r>
    </w:p>
    <w:p w14:paraId="1701E750" w14:textId="77777777" w:rsidR="003103A2" w:rsidRPr="001755FD" w:rsidRDefault="003103A2" w:rsidP="003103A2">
      <w:pPr>
        <w:rPr>
          <w:sz w:val="28"/>
          <w:szCs w:val="28"/>
        </w:rPr>
      </w:pPr>
      <w:r w:rsidRPr="003245B3">
        <w:rPr>
          <w:noProof/>
          <w:sz w:val="28"/>
          <w:szCs w:val="28"/>
        </w:rPr>
        <w:lastRenderedPageBreak/>
        <w:drawing>
          <wp:inline distT="0" distB="0" distL="0" distR="0" wp14:anchorId="110AD99C" wp14:editId="684AF2D0">
            <wp:extent cx="6120765" cy="55549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5554980"/>
                    </a:xfrm>
                    <a:prstGeom prst="rect">
                      <a:avLst/>
                    </a:prstGeom>
                  </pic:spPr>
                </pic:pic>
              </a:graphicData>
            </a:graphic>
          </wp:inline>
        </w:drawing>
      </w:r>
      <w:r w:rsidRPr="001755FD">
        <w:br/>
      </w:r>
      <w:r w:rsidRPr="001755FD">
        <w:rPr>
          <w:sz w:val="28"/>
          <w:szCs w:val="28"/>
        </w:rPr>
        <w:t>Ця програма використовує бібліотеки pandas та matplotlib для аналізу та візуалізації даних про аніме з CSV-файлу. Використовуючи pandas, програма завантажує дані з CSV-файлу та надає нові назви стовпців. Виводить основні статистичні параметри для числового стовпця "Рейтинг". Групує дані за жанром та обчислює середній рейтинг для кожного жанру. Візуаліз</w:t>
      </w:r>
      <w:r>
        <w:rPr>
          <w:sz w:val="28"/>
          <w:szCs w:val="28"/>
        </w:rPr>
        <w:t>ує</w:t>
      </w:r>
      <w:r w:rsidRPr="001755FD">
        <w:rPr>
          <w:sz w:val="28"/>
          <w:szCs w:val="28"/>
        </w:rPr>
        <w:t xml:space="preserve"> розподіл</w:t>
      </w:r>
      <w:r>
        <w:rPr>
          <w:sz w:val="28"/>
          <w:szCs w:val="28"/>
        </w:rPr>
        <w:t xml:space="preserve"> </w:t>
      </w:r>
      <w:r w:rsidRPr="001755FD">
        <w:rPr>
          <w:sz w:val="28"/>
          <w:szCs w:val="28"/>
        </w:rPr>
        <w:t>рейтингів за допомогою гістограми</w:t>
      </w:r>
      <w:r>
        <w:rPr>
          <w:sz w:val="28"/>
          <w:szCs w:val="28"/>
        </w:rPr>
        <w:t>, а також в</w:t>
      </w:r>
      <w:r w:rsidRPr="001755FD">
        <w:rPr>
          <w:sz w:val="28"/>
          <w:szCs w:val="28"/>
        </w:rPr>
        <w:t>иводить кругові діаграми для розподілу рейтингів для кожного унікального жанру.</w:t>
      </w:r>
    </w:p>
    <w:p w14:paraId="3F139758" w14:textId="77777777" w:rsidR="003103A2" w:rsidRDefault="003103A2" w:rsidP="003103A2">
      <w:pPr>
        <w:jc w:val="both"/>
        <w:rPr>
          <w:i/>
          <w:iCs/>
          <w:sz w:val="28"/>
          <w:szCs w:val="28"/>
          <w:u w:val="single"/>
        </w:rPr>
      </w:pPr>
      <w:r w:rsidRPr="00B23C72">
        <w:rPr>
          <w:i/>
          <w:iCs/>
          <w:sz w:val="28"/>
          <w:szCs w:val="28"/>
          <w:u w:val="single"/>
        </w:rPr>
        <w:t>Отримуємо результат:</w:t>
      </w:r>
    </w:p>
    <w:p w14:paraId="6DA1D60B" w14:textId="77777777" w:rsidR="003103A2" w:rsidRDefault="003103A2" w:rsidP="003103A2">
      <w:pPr>
        <w:jc w:val="both"/>
        <w:rPr>
          <w:noProof/>
          <w:sz w:val="28"/>
          <w:szCs w:val="28"/>
        </w:rPr>
      </w:pPr>
      <w:r w:rsidRPr="003245B3">
        <w:rPr>
          <w:noProof/>
          <w:sz w:val="28"/>
          <w:szCs w:val="28"/>
        </w:rPr>
        <w:lastRenderedPageBreak/>
        <w:drawing>
          <wp:inline distT="0" distB="0" distL="0" distR="0" wp14:anchorId="1E51F7CC" wp14:editId="499C059B">
            <wp:extent cx="6120765" cy="6015355"/>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6015355"/>
                    </a:xfrm>
                    <a:prstGeom prst="rect">
                      <a:avLst/>
                    </a:prstGeom>
                  </pic:spPr>
                </pic:pic>
              </a:graphicData>
            </a:graphic>
          </wp:inline>
        </w:drawing>
      </w:r>
    </w:p>
    <w:p w14:paraId="749D6458" w14:textId="77777777" w:rsidR="003103A2" w:rsidRPr="00D707FF" w:rsidRDefault="003103A2" w:rsidP="003103A2">
      <w:pPr>
        <w:jc w:val="center"/>
        <w:rPr>
          <w:noProof/>
          <w:sz w:val="28"/>
          <w:szCs w:val="28"/>
        </w:rPr>
      </w:pPr>
      <w:r w:rsidRPr="003245B3">
        <w:rPr>
          <w:noProof/>
          <w:sz w:val="28"/>
          <w:szCs w:val="28"/>
        </w:rPr>
        <w:lastRenderedPageBreak/>
        <w:drawing>
          <wp:inline distT="0" distB="0" distL="0" distR="0" wp14:anchorId="018FE381" wp14:editId="08177753">
            <wp:extent cx="6120765" cy="3496310"/>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496310"/>
                    </a:xfrm>
                    <a:prstGeom prst="rect">
                      <a:avLst/>
                    </a:prstGeom>
                  </pic:spPr>
                </pic:pic>
              </a:graphicData>
            </a:graphic>
          </wp:inline>
        </w:drawing>
      </w:r>
      <w:r>
        <w:rPr>
          <w:sz w:val="28"/>
          <w:szCs w:val="28"/>
        </w:rPr>
        <w:t>Кругова діаграма для кожного жанру, ось  одна з них:</w:t>
      </w:r>
      <w:r w:rsidRPr="003245B3">
        <w:rPr>
          <w:noProof/>
          <w:sz w:val="28"/>
          <w:szCs w:val="28"/>
        </w:rPr>
        <w:lastRenderedPageBreak/>
        <w:drawing>
          <wp:inline distT="0" distB="0" distL="0" distR="0" wp14:anchorId="07496C1F" wp14:editId="26C58C63">
            <wp:extent cx="6073666" cy="6180356"/>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73666" cy="6180356"/>
                    </a:xfrm>
                    <a:prstGeom prst="rect">
                      <a:avLst/>
                    </a:prstGeom>
                  </pic:spPr>
                </pic:pic>
              </a:graphicData>
            </a:graphic>
          </wp:inline>
        </w:drawing>
      </w:r>
    </w:p>
    <w:p w14:paraId="551F8A04" w14:textId="77777777" w:rsidR="003103A2" w:rsidRDefault="003103A2" w:rsidP="003103A2">
      <w:pPr>
        <w:jc w:val="both"/>
        <w:rPr>
          <w:b/>
          <w:bCs/>
          <w:sz w:val="32"/>
          <w:szCs w:val="32"/>
        </w:rPr>
      </w:pPr>
      <w:r w:rsidRPr="000E6EA7">
        <w:rPr>
          <w:b/>
          <w:bCs/>
          <w:sz w:val="32"/>
          <w:szCs w:val="32"/>
        </w:rPr>
        <w:t>Висновок:</w:t>
      </w:r>
      <w:r>
        <w:rPr>
          <w:b/>
          <w:bCs/>
          <w:sz w:val="32"/>
          <w:szCs w:val="32"/>
        </w:rPr>
        <w:t xml:space="preserve"> </w:t>
      </w:r>
    </w:p>
    <w:p w14:paraId="35FE93A5" w14:textId="77777777" w:rsidR="003103A2" w:rsidRPr="003245B3" w:rsidRDefault="003103A2" w:rsidP="003103A2">
      <w:pPr>
        <w:rPr>
          <w:sz w:val="28"/>
          <w:szCs w:val="28"/>
        </w:rPr>
      </w:pPr>
      <w:r w:rsidRPr="003245B3">
        <w:rPr>
          <w:sz w:val="28"/>
          <w:szCs w:val="28"/>
        </w:rPr>
        <w:t>Ця програма допомагає вам отримати первинне уявлення про розподіл рейтингів аніме, середній рейтинг для різних жанрів, а також надає графічні представлення для зручності аналізу. Гістограма дозволяє побачити загальний розподіл рейтингів, а кругові діаграми демонструють рейтинги для кожного жанру. Це може допомогти вам зрозуміти, як рейтинги розподілені в вашому наборі даних про аніме.</w:t>
      </w:r>
    </w:p>
    <w:p w14:paraId="642CE936" w14:textId="77777777" w:rsidR="00585A6A" w:rsidRDefault="00585A6A"/>
    <w:sectPr w:rsidR="00585A6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19"/>
    <w:rsid w:val="003103A2"/>
    <w:rsid w:val="00585A6A"/>
    <w:rsid w:val="00FB39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D255"/>
  <w15:chartTrackingRefBased/>
  <w15:docId w15:val="{F23CC780-F525-48ED-8A8C-C00E41689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03A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3103A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1303</Words>
  <Characters>743</Characters>
  <Application>Microsoft Office Word</Application>
  <DocSecurity>0</DocSecurity>
  <Lines>6</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2</cp:revision>
  <dcterms:created xsi:type="dcterms:W3CDTF">2023-12-14T11:24:00Z</dcterms:created>
  <dcterms:modified xsi:type="dcterms:W3CDTF">2023-12-14T11:25:00Z</dcterms:modified>
</cp:coreProperties>
</file>