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135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191"/>
        <w:gridCol w:w="2739"/>
      </w:tblGrid>
      <w:tr w:rsidR="00921171" w:rsidRPr="00A94B53" w14:paraId="112DDB4A" w14:textId="77777777" w:rsidTr="003C6AA3">
        <w:trPr>
          <w:trHeight w:val="704"/>
        </w:trPr>
        <w:tc>
          <w:tcPr>
            <w:tcW w:w="1526" w:type="dxa"/>
            <w:vMerge w:val="restart"/>
            <w:shd w:val="clear" w:color="auto" w:fill="auto"/>
          </w:tcPr>
          <w:p w14:paraId="1DFD5843" w14:textId="46BB480F" w:rsidR="00921171" w:rsidRPr="00A94B53" w:rsidRDefault="00921171" w:rsidP="006B688D">
            <w:pPr>
              <w:spacing w:after="0"/>
              <w:rPr>
                <w:sz w:val="20"/>
                <w:szCs w:val="20"/>
              </w:rPr>
            </w:pPr>
            <w:bookmarkStart w:id="0" w:name="_Hlk96014863"/>
            <w:bookmarkEnd w:id="0"/>
            <w:r w:rsidRPr="00BC1F4E">
              <w:rPr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9504" behindDoc="0" locked="0" layoutInCell="1" allowOverlap="1" wp14:anchorId="6DD819DB" wp14:editId="1664DE12">
                  <wp:simplePos x="0" y="0"/>
                  <wp:positionH relativeFrom="column">
                    <wp:posOffset>1790700</wp:posOffset>
                  </wp:positionH>
                  <wp:positionV relativeFrom="paragraph">
                    <wp:posOffset>-1547495</wp:posOffset>
                  </wp:positionV>
                  <wp:extent cx="904875" cy="561975"/>
                  <wp:effectExtent l="19050" t="0" r="9525" b="0"/>
                  <wp:wrapNone/>
                  <wp:docPr id="67" name="Image 1" descr="IUT de Troyes - Portail Universitaire du dro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UT de Troyes - Portail Universitaire du dro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C1F4E">
              <w:rPr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68480" behindDoc="0" locked="0" layoutInCell="1" allowOverlap="1" wp14:anchorId="36A82797" wp14:editId="6C039788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243205</wp:posOffset>
                  </wp:positionV>
                  <wp:extent cx="904875" cy="561975"/>
                  <wp:effectExtent l="19050" t="0" r="9525" b="0"/>
                  <wp:wrapNone/>
                  <wp:docPr id="66" name="Image 1" descr="IUT de Troyes - Portail Universitaire du dro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UT de Troyes - Portail Universitaire du dro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0" w:type="dxa"/>
            <w:gridSpan w:val="2"/>
            <w:shd w:val="clear" w:color="auto" w:fill="00B0F0"/>
          </w:tcPr>
          <w:p w14:paraId="1B2FBB37" w14:textId="77777777" w:rsidR="00921171" w:rsidRPr="00A94B53" w:rsidRDefault="00000000" w:rsidP="006B688D">
            <w:pPr>
              <w:spacing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fr-FR"/>
              </w:rPr>
              <w:pict w14:anchorId="60D927C7">
                <v:shapetype id="_x0000_t165" coordsize="21600,21600" o:spt="165" adj="10125" path="m,c7200@0,14400@0,21600,m,21600r21600,e">
                  <v:formulas>
                    <v:f eqn="prod #0 4 3"/>
                    <v:f eqn="val #0"/>
                    <v:f eqn="prod #0 2 3"/>
                    <v:f eqn="sum 21600 0 @2"/>
                  </v:formulas>
                  <v:path textpathok="t" o:connecttype="custom" o:connectlocs="10800,@1;0,10800;10800,21600;21600,10800" o:connectangles="270,180,90,0"/>
                  <v:textpath on="t" fitshape="t" xscale="t"/>
                  <v:handles>
                    <v:h position="center,#0" yrange="0,20250"/>
                  </v:handles>
                  <o:lock v:ext="edit" text="t" shapetype="t"/>
                </v:shapetype>
                <v:shape id="_x0000_s2078" type="#_x0000_t165" style="position:absolute;margin-left:4.25pt;margin-top:6.75pt;width:414.3pt;height:22.25pt;z-index:251667456;mso-position-horizontal-relative:text;mso-position-vertical-relative:text" adj="0" filled="f" fillcolor="black" strokeweight="1.25pt">
                  <v:shadow color="#868686"/>
                  <v:textpath style="font-family:&quot;Impact&quot;;font-size:9pt;font-style:italic;v-text-kern:t" trim="t" fitpath="t" xscale="f" string="TRAVAUX PRATIQUES&#10;"/>
                  <o:lock v:ext="edit" text="f"/>
                </v:shape>
              </w:pict>
            </w:r>
          </w:p>
        </w:tc>
      </w:tr>
      <w:tr w:rsidR="00921171" w:rsidRPr="00A94B53" w14:paraId="13EAB5F6" w14:textId="77777777" w:rsidTr="003C6AA3">
        <w:trPr>
          <w:trHeight w:val="541"/>
        </w:trPr>
        <w:tc>
          <w:tcPr>
            <w:tcW w:w="1526" w:type="dxa"/>
            <w:vMerge/>
            <w:shd w:val="clear" w:color="auto" w:fill="auto"/>
          </w:tcPr>
          <w:p w14:paraId="2742631A" w14:textId="77777777" w:rsidR="00921171" w:rsidRPr="00A94B53" w:rsidRDefault="00921171" w:rsidP="006B688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191" w:type="dxa"/>
            <w:vMerge w:val="restart"/>
            <w:shd w:val="clear" w:color="auto" w:fill="auto"/>
          </w:tcPr>
          <w:p w14:paraId="38E09F48" w14:textId="77777777" w:rsidR="00921171" w:rsidRPr="00A94B53" w:rsidRDefault="00921171" w:rsidP="006B688D">
            <w:pPr>
              <w:spacing w:after="0"/>
              <w:jc w:val="center"/>
              <w:rPr>
                <w:sz w:val="20"/>
                <w:szCs w:val="20"/>
              </w:rPr>
            </w:pPr>
          </w:p>
          <w:p w14:paraId="13DD94C2" w14:textId="2871A320" w:rsidR="00921171" w:rsidRPr="0052437B" w:rsidRDefault="00F96B33" w:rsidP="00AE2A7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TP</w:t>
            </w:r>
            <w:r w:rsidR="007059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34DC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0C15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CIRCUITS MAGNETIQUES</w:t>
            </w:r>
          </w:p>
          <w:p w14:paraId="36A0A4C7" w14:textId="77777777" w:rsidR="00921171" w:rsidRPr="00A94B53" w:rsidRDefault="00921171" w:rsidP="006B688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39" w:type="dxa"/>
            <w:shd w:val="clear" w:color="auto" w:fill="auto"/>
          </w:tcPr>
          <w:p w14:paraId="4BDE3903" w14:textId="77777777" w:rsidR="008052AB" w:rsidRDefault="008052AB" w:rsidP="006B688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3E1650" w14:textId="77777777" w:rsidR="00921171" w:rsidRPr="00A94B53" w:rsidRDefault="008052AB" w:rsidP="006B688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TRAVAUX </w:t>
            </w:r>
            <w:r w:rsidR="00A870F7">
              <w:rPr>
                <w:rFonts w:ascii="Times New Roman" w:hAnsi="Times New Roman" w:cs="Times New Roman"/>
                <w:sz w:val="16"/>
                <w:szCs w:val="16"/>
              </w:rPr>
              <w:t>PRATIQUES</w:t>
            </w:r>
          </w:p>
        </w:tc>
      </w:tr>
      <w:tr w:rsidR="00921171" w:rsidRPr="00A94B53" w14:paraId="5124C280" w14:textId="77777777" w:rsidTr="003C6AA3">
        <w:trPr>
          <w:trHeight w:val="411"/>
        </w:trPr>
        <w:tc>
          <w:tcPr>
            <w:tcW w:w="1526" w:type="dxa"/>
            <w:vMerge/>
            <w:shd w:val="clear" w:color="auto" w:fill="auto"/>
          </w:tcPr>
          <w:p w14:paraId="2E534901" w14:textId="77777777" w:rsidR="00921171" w:rsidRPr="00A94B53" w:rsidRDefault="00921171" w:rsidP="006B688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191" w:type="dxa"/>
            <w:vMerge/>
            <w:shd w:val="clear" w:color="auto" w:fill="auto"/>
          </w:tcPr>
          <w:p w14:paraId="4C246C67" w14:textId="77777777" w:rsidR="00921171" w:rsidRPr="00A94B53" w:rsidRDefault="00921171" w:rsidP="006B688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39" w:type="dxa"/>
            <w:shd w:val="clear" w:color="auto" w:fill="auto"/>
          </w:tcPr>
          <w:p w14:paraId="2C5F785F" w14:textId="77777777" w:rsidR="00A870F7" w:rsidRDefault="00A870F7" w:rsidP="006B688D">
            <w:pPr>
              <w:spacing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65999CE4" w14:textId="19C8354D" w:rsidR="00921171" w:rsidRPr="0052437B" w:rsidRDefault="009C7BDB" w:rsidP="006B688D">
            <w:pPr>
              <w:spacing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XR</w:t>
            </w:r>
            <w:r w:rsidR="00F96B33">
              <w:rPr>
                <w:rFonts w:ascii="Times New Roman" w:hAnsi="Times New Roman" w:cs="Times New Roman"/>
                <w:b/>
                <w:sz w:val="16"/>
                <w:szCs w:val="16"/>
              </w:rPr>
              <w:t>209</w:t>
            </w:r>
          </w:p>
        </w:tc>
      </w:tr>
    </w:tbl>
    <w:p w14:paraId="558A3421" w14:textId="20ED2608" w:rsidR="001A1151" w:rsidRPr="001A1151" w:rsidRDefault="001A1151" w:rsidP="00700185">
      <w:pPr>
        <w:pStyle w:val="Paragraphedeliste"/>
        <w:numPr>
          <w:ilvl w:val="0"/>
          <w:numId w:val="1"/>
        </w:numPr>
        <w:shd w:val="clear" w:color="auto" w:fill="D9D9D9" w:themeFill="background1" w:themeFillShade="D9"/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i/>
          <w:sz w:val="24"/>
          <w:szCs w:val="24"/>
          <w:u w:val="single"/>
          <w:lang w:eastAsia="fr-FR"/>
        </w:rPr>
      </w:pPr>
      <w:r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>OBJECTIF</w:t>
      </w:r>
      <w:r w:rsidR="00AE2A78"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>S</w:t>
      </w:r>
      <w:r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 xml:space="preserve"> DE LA SÉANCE</w:t>
      </w:r>
    </w:p>
    <w:p w14:paraId="676D7E93" w14:textId="77777777" w:rsidR="000C15A7" w:rsidRDefault="000C15A7" w:rsidP="000A213B">
      <w:pPr>
        <w:pStyle w:val="Paragraphedeliste"/>
      </w:pPr>
    </w:p>
    <w:p w14:paraId="5BA25BDB" w14:textId="01AD10E3" w:rsidR="00160BB8" w:rsidRPr="004D46C3" w:rsidRDefault="000C15A7" w:rsidP="000A213B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Vérifier les principales caractéristiques des circuits magnétiques</w:t>
      </w:r>
    </w:p>
    <w:p w14:paraId="63B7C900" w14:textId="77777777" w:rsidR="00160BB8" w:rsidRPr="00160BB8" w:rsidRDefault="00160BB8" w:rsidP="000A213B">
      <w:pPr>
        <w:pStyle w:val="Paragraphedeliste"/>
        <w:rPr>
          <w:b/>
          <w:bCs/>
          <w:sz w:val="24"/>
          <w:szCs w:val="24"/>
        </w:rPr>
      </w:pPr>
    </w:p>
    <w:p w14:paraId="48815C00" w14:textId="36C47564" w:rsidR="00EB7292" w:rsidRPr="001A1151" w:rsidRDefault="00EB7292" w:rsidP="00700185">
      <w:pPr>
        <w:pStyle w:val="Paragraphedeliste"/>
        <w:numPr>
          <w:ilvl w:val="0"/>
          <w:numId w:val="1"/>
        </w:numPr>
        <w:shd w:val="clear" w:color="auto" w:fill="D9D9D9" w:themeFill="background1" w:themeFillShade="D9"/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i/>
          <w:sz w:val="24"/>
          <w:szCs w:val="24"/>
          <w:u w:val="single"/>
          <w:lang w:eastAsia="fr-FR"/>
        </w:rPr>
      </w:pPr>
      <w:r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>MATERIEL DISPONIBLE</w:t>
      </w:r>
    </w:p>
    <w:p w14:paraId="56A553F2" w14:textId="77777777" w:rsidR="00EB7292" w:rsidRDefault="00EB7292" w:rsidP="000A213B">
      <w:pPr>
        <w:pStyle w:val="Paragraphedeliste"/>
      </w:pPr>
    </w:p>
    <w:p w14:paraId="158392D3" w14:textId="77777777" w:rsidR="00F65A6C" w:rsidRPr="004D46C3" w:rsidRDefault="00F65A6C" w:rsidP="00F65A6C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Maquettes pédagogiques : circuit magnétique, stockage de l’énergie dans une inductance</w:t>
      </w:r>
    </w:p>
    <w:p w14:paraId="73A469FD" w14:textId="77777777" w:rsidR="00F65A6C" w:rsidRPr="004D46C3" w:rsidRDefault="00F65A6C" w:rsidP="00F65A6C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Voltmètre, Wattmètre</w:t>
      </w:r>
      <w:r>
        <w:rPr>
          <w:rFonts w:ascii="Arial" w:hAnsi="Arial" w:cs="Arial"/>
        </w:rPr>
        <w:t xml:space="preserve"> FEEDBACK, boucle 10 tours, </w:t>
      </w:r>
      <w:r w:rsidRPr="00770D54">
        <w:rPr>
          <w:rFonts w:ascii="Arial" w:hAnsi="Arial" w:cs="Arial"/>
          <w:b/>
          <w:bCs/>
        </w:rPr>
        <w:t>Voltmètre Philips PM2518X</w:t>
      </w:r>
    </w:p>
    <w:p w14:paraId="0582F7BD" w14:textId="77777777" w:rsidR="00F65A6C" w:rsidRPr="004D46C3" w:rsidRDefault="00F65A6C" w:rsidP="00F65A6C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Oscilloscope, Sonde différentielle pour oscilloscope, sonde de courant</w:t>
      </w:r>
    </w:p>
    <w:p w14:paraId="0C66C5A3" w14:textId="77777777" w:rsidR="00F65A6C" w:rsidRDefault="00F65A6C" w:rsidP="00F65A6C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Autotransformateur (</w:t>
      </w:r>
      <w:proofErr w:type="spellStart"/>
      <w:r w:rsidRPr="004D46C3">
        <w:rPr>
          <w:rFonts w:ascii="Arial" w:hAnsi="Arial" w:cs="Arial"/>
        </w:rPr>
        <w:t>alternostat</w:t>
      </w:r>
      <w:proofErr w:type="spellEnd"/>
      <w:r w:rsidRPr="004D46C3">
        <w:rPr>
          <w:rFonts w:ascii="Arial" w:hAnsi="Arial" w:cs="Arial"/>
        </w:rPr>
        <w:t xml:space="preserve">)  </w:t>
      </w:r>
    </w:p>
    <w:p w14:paraId="5DB8A5A0" w14:textId="77777777" w:rsidR="00F65A6C" w:rsidRPr="004D46C3" w:rsidRDefault="00F65A6C" w:rsidP="00F65A6C">
      <w:pPr>
        <w:pStyle w:val="Paragraphedeliste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Alimentation </w:t>
      </w:r>
      <w:proofErr w:type="gramStart"/>
      <w:r>
        <w:rPr>
          <w:rFonts w:ascii="Arial" w:eastAsiaTheme="minorEastAsia" w:hAnsi="Arial" w:cs="Arial"/>
        </w:rPr>
        <w:t xml:space="preserve">stabilisée  </w:t>
      </w:r>
      <w:proofErr w:type="spellStart"/>
      <w:r w:rsidRPr="00770D54">
        <w:rPr>
          <w:rFonts w:ascii="Arial" w:eastAsiaTheme="minorEastAsia" w:hAnsi="Arial" w:cs="Arial"/>
          <w:b/>
          <w:bCs/>
        </w:rPr>
        <w:t>elc</w:t>
      </w:r>
      <w:proofErr w:type="spellEnd"/>
      <w:proofErr w:type="gramEnd"/>
      <w:r w:rsidRPr="00770D54">
        <w:rPr>
          <w:rFonts w:ascii="Arial" w:eastAsiaTheme="minorEastAsia" w:hAnsi="Arial" w:cs="Arial"/>
          <w:b/>
          <w:bCs/>
        </w:rPr>
        <w:t xml:space="preserve"> AL936</w:t>
      </w:r>
      <w:r w:rsidRPr="004D46C3">
        <w:rPr>
          <w:rFonts w:ascii="Arial" w:hAnsi="Arial" w:cs="Arial"/>
        </w:rPr>
        <w:t xml:space="preserve">   </w:t>
      </w:r>
    </w:p>
    <w:p w14:paraId="1C27209B" w14:textId="77777777" w:rsidR="0037431F" w:rsidRPr="00221642" w:rsidRDefault="0037431F" w:rsidP="0037431F">
      <w:pPr>
        <w:pStyle w:val="Paragraphedeliste"/>
      </w:pPr>
    </w:p>
    <w:p w14:paraId="0CA6D170" w14:textId="3A24FF66" w:rsidR="00431622" w:rsidRPr="001A1151" w:rsidRDefault="000C15A7" w:rsidP="00700185">
      <w:pPr>
        <w:pStyle w:val="Paragraphedeliste"/>
        <w:numPr>
          <w:ilvl w:val="0"/>
          <w:numId w:val="1"/>
        </w:numPr>
        <w:shd w:val="clear" w:color="auto" w:fill="D9D9D9" w:themeFill="background1" w:themeFillShade="D9"/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i/>
          <w:sz w:val="24"/>
          <w:szCs w:val="24"/>
          <w:u w:val="single"/>
          <w:lang w:eastAsia="fr-FR"/>
        </w:rPr>
      </w:pPr>
      <w:r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>CIRCUIT MAGNETIQUE</w:t>
      </w:r>
    </w:p>
    <w:p w14:paraId="76BD7693" w14:textId="77777777" w:rsidR="00431622" w:rsidRPr="00663EDC" w:rsidRDefault="00431622" w:rsidP="00221642">
      <w:pPr>
        <w:pStyle w:val="Paragraphedeliste"/>
        <w:rPr>
          <w:rFonts w:ascii="Comic Sans MS" w:eastAsia="Times New Roman" w:hAnsi="Comic Sans MS" w:cs="Arial"/>
          <w:b/>
          <w:bCs/>
          <w:sz w:val="24"/>
          <w:szCs w:val="24"/>
          <w:lang w:eastAsia="fr-FR"/>
        </w:rPr>
      </w:pPr>
    </w:p>
    <w:p w14:paraId="26FD3B55" w14:textId="75F48800" w:rsidR="007B0D74" w:rsidRDefault="007B0D74" w:rsidP="007B0D74">
      <w:pPr>
        <w:pStyle w:val="petit1"/>
        <w:rPr>
          <w:b/>
          <w:smallCaps/>
          <w:u w:val="single"/>
        </w:rPr>
      </w:pPr>
      <w:r>
        <w:rPr>
          <w:b/>
          <w:smallCaps/>
          <w:u w:val="single"/>
        </w:rPr>
        <w:t xml:space="preserve">I. PRESENTATION DE LA </w:t>
      </w:r>
      <w:proofErr w:type="gramStart"/>
      <w:r>
        <w:rPr>
          <w:b/>
          <w:smallCaps/>
          <w:u w:val="single"/>
        </w:rPr>
        <w:t>MAQUETTE:</w:t>
      </w:r>
      <w:proofErr w:type="gramEnd"/>
    </w:p>
    <w:p w14:paraId="23BDC8A3" w14:textId="764651E6" w:rsidR="007D4305" w:rsidRDefault="006F7A27" w:rsidP="00E447C8">
      <w:pPr>
        <w:pStyle w:val="sous-titres"/>
      </w:pPr>
      <w:r w:rsidRPr="00E447C8">
        <w:t xml:space="preserve"> </w:t>
      </w:r>
    </w:p>
    <w:p w14:paraId="72CE5B7D" w14:textId="77777777" w:rsidR="00F65A6C" w:rsidRPr="004D46C3" w:rsidRDefault="00F65A6C" w:rsidP="00F65A6C">
      <w:pPr>
        <w:pStyle w:val="sous-titres"/>
        <w:rPr>
          <w:rFonts w:cs="Arial"/>
        </w:rPr>
      </w:pPr>
      <w:r w:rsidRPr="004D46C3">
        <w:rPr>
          <w:rFonts w:cs="Arial"/>
        </w:rPr>
        <w:t xml:space="preserve">Pour visualiser les principales grandeurs, on a placé sur un cadre magnétique un </w:t>
      </w:r>
      <w:proofErr w:type="gramStart"/>
      <w:r w:rsidRPr="004D46C3">
        <w:rPr>
          <w:rFonts w:cs="Arial"/>
        </w:rPr>
        <w:t>enroulement</w:t>
      </w:r>
      <w:proofErr w:type="gramEnd"/>
      <w:r w:rsidRPr="004D46C3">
        <w:rPr>
          <w:rFonts w:cs="Arial"/>
        </w:rPr>
        <w:t xml:space="preserve"> n</w:t>
      </w:r>
      <w:r w:rsidRPr="004D46C3">
        <w:rPr>
          <w:rFonts w:cs="Arial"/>
          <w:vertAlign w:val="subscript"/>
        </w:rPr>
        <w:t>1</w:t>
      </w:r>
      <w:r w:rsidRPr="004D46C3">
        <w:rPr>
          <w:rFonts w:cs="Arial"/>
        </w:rPr>
        <w:t xml:space="preserve"> destiné à produire un champ magnétique H </w:t>
      </w:r>
      <w:r>
        <w:rPr>
          <w:rFonts w:cs="Arial"/>
        </w:rPr>
        <w:t xml:space="preserve">sous l’action de la tension </w:t>
      </w:r>
      <w:r w:rsidRPr="004D46C3">
        <w:rPr>
          <w:rFonts w:cs="Arial"/>
        </w:rPr>
        <w:t>sinusoïdale</w:t>
      </w:r>
      <w:r>
        <w:rPr>
          <w:rFonts w:cs="Arial"/>
        </w:rPr>
        <w:t xml:space="preserve"> v</w:t>
      </w:r>
      <w:r w:rsidRPr="00027528">
        <w:rPr>
          <w:rFonts w:cs="Arial"/>
          <w:vertAlign w:val="subscript"/>
        </w:rPr>
        <w:t>1</w:t>
      </w:r>
      <w:r>
        <w:rPr>
          <w:rFonts w:cs="Arial"/>
        </w:rPr>
        <w:t xml:space="preserve"> </w:t>
      </w:r>
      <w:r w:rsidRPr="004D46C3">
        <w:rPr>
          <w:rFonts w:cs="Arial"/>
        </w:rPr>
        <w:t>et un enroulement n</w:t>
      </w:r>
      <w:r w:rsidRPr="004D46C3">
        <w:rPr>
          <w:rFonts w:cs="Arial"/>
          <w:vertAlign w:val="subscript"/>
        </w:rPr>
        <w:t>2</w:t>
      </w:r>
      <w:r w:rsidRPr="004D46C3">
        <w:rPr>
          <w:rFonts w:cs="Arial"/>
        </w:rPr>
        <w:t xml:space="preserve"> destiné à capter la dérivée du flux. </w:t>
      </w:r>
    </w:p>
    <w:p w14:paraId="1561BCFD" w14:textId="222E3BF2" w:rsidR="00A87747" w:rsidRPr="004D46C3" w:rsidRDefault="00A87747" w:rsidP="007B0D74">
      <w:pPr>
        <w:pStyle w:val="Paragraphedeliste"/>
        <w:rPr>
          <w:rFonts w:ascii="Arial" w:hAnsi="Arial" w:cs="Arial"/>
        </w:rPr>
      </w:pPr>
      <w:r w:rsidRPr="004D46C3">
        <w:rPr>
          <w:rFonts w:ascii="Arial" w:hAnsi="Arial" w:cs="Arial"/>
        </w:rPr>
        <w:t>Le courant i</w:t>
      </w:r>
      <w:r w:rsidRPr="004D46C3">
        <w:rPr>
          <w:rFonts w:ascii="Arial" w:hAnsi="Arial" w:cs="Arial"/>
          <w:vertAlign w:val="subscript"/>
        </w:rPr>
        <w:t>2</w:t>
      </w:r>
      <w:r w:rsidRPr="004D46C3">
        <w:rPr>
          <w:rFonts w:ascii="Arial" w:hAnsi="Arial" w:cs="Arial"/>
        </w:rPr>
        <w:t xml:space="preserve"> étant très faible, l’ensemble se comporte comme un transformateur à vide. On peut donc écrire que 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v2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v1</m:t>
            </m:r>
          </m:den>
        </m:f>
        <m:r>
          <w:rPr>
            <w:rFonts w:ascii="Cambria Math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n2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n1</m:t>
            </m:r>
          </m:den>
        </m:f>
      </m:oMath>
      <w:r w:rsidR="004D46C3" w:rsidRPr="004D46C3">
        <w:rPr>
          <w:rFonts w:ascii="Arial" w:eastAsiaTheme="minorEastAsia" w:hAnsi="Arial" w:cs="Arial"/>
          <w:sz w:val="28"/>
          <w:szCs w:val="28"/>
        </w:rPr>
        <w:t xml:space="preserve"> .</w:t>
      </w:r>
    </w:p>
    <w:p w14:paraId="651A7FBA" w14:textId="77777777" w:rsidR="004D46C3" w:rsidRDefault="004D46C3" w:rsidP="007B0D74">
      <w:pPr>
        <w:pStyle w:val="Paragraphedeliste"/>
        <w:rPr>
          <w:rFonts w:ascii="Arial" w:hAnsi="Arial" w:cs="Arial"/>
        </w:rPr>
      </w:pPr>
    </w:p>
    <w:p w14:paraId="2A4443EE" w14:textId="4DADD5E1" w:rsidR="000C15A7" w:rsidRDefault="004D46C3" w:rsidP="00AB66F7">
      <w:pPr>
        <w:pStyle w:val="Paragraphedeliste"/>
      </w:pPr>
      <w:r>
        <w:rPr>
          <w:rFonts w:ascii="Arial" w:hAnsi="Arial" w:cs="Arial"/>
        </w:rPr>
        <w:t xml:space="preserve">Les composants </w:t>
      </w:r>
      <w:r w:rsidR="007B0D74" w:rsidRPr="004D46C3">
        <w:rPr>
          <w:rFonts w:ascii="Arial" w:hAnsi="Arial" w:cs="Arial"/>
        </w:rPr>
        <w:t>R</w:t>
      </w:r>
      <w:r w:rsidR="007B0D74" w:rsidRPr="004D46C3">
        <w:rPr>
          <w:rFonts w:ascii="Arial" w:hAnsi="Arial" w:cs="Arial"/>
          <w:vertAlign w:val="subscript"/>
        </w:rPr>
        <w:t>3</w:t>
      </w:r>
      <w:r w:rsidR="007B0D74" w:rsidRPr="004D46C3">
        <w:rPr>
          <w:rFonts w:ascii="Arial" w:hAnsi="Arial" w:cs="Arial"/>
        </w:rPr>
        <w:t xml:space="preserve"> et C permettront de relever </w:t>
      </w:r>
      <w:r>
        <w:rPr>
          <w:rFonts w:ascii="Arial" w:hAnsi="Arial" w:cs="Arial"/>
        </w:rPr>
        <w:t>des grandeurs électriques proportionnelles au flux</w:t>
      </w:r>
      <w:r w:rsidR="007B0D74" w:rsidRPr="004D46C3">
        <w:rPr>
          <w:rFonts w:ascii="Arial" w:hAnsi="Arial" w:cs="Arial"/>
        </w:rPr>
        <w:t xml:space="preserve"> </w:t>
      </w:r>
      <w:r w:rsidR="007B0D74" w:rsidRPr="004D46C3">
        <w:rPr>
          <w:rFonts w:ascii="Arial" w:hAnsi="Arial" w:cs="Arial"/>
        </w:rPr>
        <w:sym w:font="Symbol" w:char="F066"/>
      </w:r>
      <w:r w:rsidR="007B0D74" w:rsidRPr="004D46C3">
        <w:rPr>
          <w:rFonts w:ascii="Arial" w:hAnsi="Arial" w:cs="Arial"/>
        </w:rPr>
        <w:t xml:space="preserve"> </w:t>
      </w:r>
    </w:p>
    <w:p w14:paraId="529F18A4" w14:textId="3964F804" w:rsidR="00F65A6C" w:rsidRDefault="00676843" w:rsidP="00F65A6C">
      <w:pPr>
        <w:spacing w:line="240" w:lineRule="auto"/>
        <w:jc w:val="center"/>
      </w:pPr>
      <w:r>
        <w:t>V1 = 230V -50 Hz</w:t>
      </w:r>
      <w:proofErr w:type="gramStart"/>
      <w:r>
        <w:t xml:space="preserve">   ;</w:t>
      </w:r>
      <w:proofErr w:type="gramEnd"/>
      <w:r>
        <w:t xml:space="preserve">   </w:t>
      </w:r>
      <w:r w:rsidR="00F65A6C">
        <w:t>R</w:t>
      </w:r>
      <w:r w:rsidR="00F65A6C">
        <w:rPr>
          <w:vertAlign w:val="subscript"/>
        </w:rPr>
        <w:t>3</w:t>
      </w:r>
      <w:r w:rsidR="00F65A6C">
        <w:rPr>
          <w:position w:val="-6"/>
        </w:rPr>
        <w:t xml:space="preserve"> </w:t>
      </w:r>
      <w:r w:rsidR="00F65A6C">
        <w:t>= 33k</w:t>
      </w:r>
      <w:r w:rsidR="00F65A6C">
        <w:fldChar w:fldCharType="begin"/>
      </w:r>
      <w:r w:rsidR="00F65A6C">
        <w:instrText>SYMBOL 87 \f "Symbol"</w:instrText>
      </w:r>
      <w:r w:rsidR="00F65A6C">
        <w:fldChar w:fldCharType="end"/>
      </w:r>
      <w:r w:rsidR="00F65A6C">
        <w:t xml:space="preserve">   ;   C = 2,2</w:t>
      </w:r>
      <w:r w:rsidR="00F65A6C">
        <w:fldChar w:fldCharType="begin"/>
      </w:r>
      <w:r w:rsidR="00F65A6C">
        <w:instrText>SYMBOL 109 \f "Symbol"</w:instrText>
      </w:r>
      <w:r w:rsidR="00F65A6C">
        <w:fldChar w:fldCharType="end"/>
      </w:r>
      <w:r w:rsidR="00F65A6C">
        <w:t>F</w:t>
      </w:r>
    </w:p>
    <w:p w14:paraId="3C813A8C" w14:textId="77777777" w:rsidR="00F65A6C" w:rsidRDefault="00F65A6C" w:rsidP="00F65A6C">
      <w:pPr>
        <w:spacing w:line="240" w:lineRule="auto"/>
        <w:jc w:val="center"/>
      </w:pPr>
      <w:proofErr w:type="gramStart"/>
      <w:r>
        <w:t>n</w:t>
      </w:r>
      <w:proofErr w:type="gramEnd"/>
      <w:r>
        <w:rPr>
          <w:vertAlign w:val="subscript"/>
        </w:rPr>
        <w:t>1</w:t>
      </w:r>
      <w:r>
        <w:t xml:space="preserve"> = 775 spires ;  n</w:t>
      </w:r>
      <w:r>
        <w:rPr>
          <w:vertAlign w:val="subscript"/>
        </w:rPr>
        <w:t>2</w:t>
      </w:r>
      <w:r>
        <w:t xml:space="preserve"> = 73 spires ;   </w:t>
      </w:r>
    </w:p>
    <w:p w14:paraId="44AFE713" w14:textId="77777777" w:rsidR="00F65A6C" w:rsidRDefault="00F65A6C" w:rsidP="00F65A6C">
      <w:pPr>
        <w:spacing w:line="240" w:lineRule="auto"/>
        <w:jc w:val="center"/>
      </w:pPr>
      <w:r>
        <w:t>S (section du circuit magnétique) = 8 cm</w:t>
      </w:r>
      <w:r>
        <w:rPr>
          <w:vertAlign w:val="superscript"/>
        </w:rPr>
        <w:t>2</w:t>
      </w:r>
      <w:r>
        <w:t> </w:t>
      </w:r>
      <w:bookmarkStart w:id="1" w:name="_Hlk129962078"/>
      <w:r>
        <w:t xml:space="preserve">; </w:t>
      </w:r>
      <w:proofErr w:type="gramStart"/>
      <w:r w:rsidRPr="005A31EC">
        <w:rPr>
          <w:rFonts w:ascii="Script MT Bold" w:hAnsi="Script MT Bold"/>
          <w:sz w:val="28"/>
          <w:szCs w:val="28"/>
        </w:rPr>
        <w:t>l</w:t>
      </w:r>
      <w:r>
        <w:t xml:space="preserve">  =</w:t>
      </w:r>
      <w:proofErr w:type="gramEnd"/>
      <w:r>
        <w:t xml:space="preserve"> 18 cm  ( longueur du circuit magnétique )</w:t>
      </w:r>
    </w:p>
    <w:bookmarkEnd w:id="1"/>
    <w:p w14:paraId="5B656A79" w14:textId="36BC2966" w:rsidR="006F7A27" w:rsidRDefault="00000000" w:rsidP="000C15A7">
      <w:pPr>
        <w:pStyle w:val="Paragraphedeliste"/>
        <w:jc w:val="center"/>
      </w:pPr>
      <w:r>
        <w:rPr>
          <w:noProof/>
        </w:rPr>
        <w:pict w14:anchorId="047A96FA">
          <v:rect id="Encre 4" o:spid="_x0000_s2086" style="position:absolute;left:0;text-align:left;margin-left:203.3pt;margin-top:150.45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white" strokeweight="1mm">
            <v:stroke endcap="round"/>
            <v:path shadowok="f" o:extrusionok="f" fillok="f" insetpenok="f"/>
            <o:lock v:ext="edit" rotation="t" aspectratio="t" verticies="t" text="t" shapetype="t"/>
            <o:ink i="AGUdAhAQARBYz1SK5pfFT48G+LrS4ZsiAwtIEET///8HRWRGZAUDOAtkGSMyCoHH//8PgMf//w8z&#10;CoHH//8PgMf//w84CQD+/wMAAAAAAAoWAgEAAQAQX/9AAAoAESCg9pMqWEDZAU==&#10;" annotation="t"/>
          </v:rect>
        </w:pict>
      </w:r>
      <w:r w:rsidR="00676843">
        <w:rPr>
          <w:noProof/>
        </w:rPr>
        <w:drawing>
          <wp:inline distT="0" distB="0" distL="0" distR="0" wp14:anchorId="35EE43AA" wp14:editId="0C6E96F8">
            <wp:extent cx="3657600" cy="2295525"/>
            <wp:effectExtent l="0" t="0" r="0" b="0"/>
            <wp:docPr id="150766466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32B5" w14:textId="2A8BDB91" w:rsidR="00676843" w:rsidRDefault="00634DC4" w:rsidP="00634DC4">
      <w:pPr>
        <w:pStyle w:val="Paragraphedeliste"/>
        <w:tabs>
          <w:tab w:val="left" w:pos="4620"/>
        </w:tabs>
      </w:pPr>
      <w:r>
        <w:tab/>
      </w:r>
    </w:p>
    <w:p w14:paraId="72EC292A" w14:textId="20F304F0" w:rsidR="007B0D74" w:rsidRDefault="007B0D74" w:rsidP="007B0D74">
      <w:pPr>
        <w:pStyle w:val="petit1"/>
        <w:rPr>
          <w:b/>
          <w:smallCaps/>
          <w:u w:val="single"/>
        </w:rPr>
      </w:pPr>
      <w:r>
        <w:rPr>
          <w:b/>
          <w:smallCaps/>
          <w:u w:val="single"/>
        </w:rPr>
        <w:lastRenderedPageBreak/>
        <w:t xml:space="preserve">II. RAPPELS </w:t>
      </w:r>
      <w:proofErr w:type="gramStart"/>
      <w:r>
        <w:rPr>
          <w:b/>
          <w:smallCaps/>
          <w:u w:val="single"/>
        </w:rPr>
        <w:t>THEORIQUES:</w:t>
      </w:r>
      <w:proofErr w:type="gramEnd"/>
    </w:p>
    <w:p w14:paraId="68F418EE" w14:textId="77777777" w:rsidR="007B0D74" w:rsidRDefault="007B0D74" w:rsidP="007B0D74"/>
    <w:p w14:paraId="3904B5BA" w14:textId="77777777" w:rsidR="007B0D74" w:rsidRPr="00A87747" w:rsidRDefault="007B0D74" w:rsidP="00700185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ind w:left="1418"/>
        <w:jc w:val="both"/>
        <w:textAlignment w:val="baseline"/>
        <w:rPr>
          <w:rFonts w:ascii="Arial" w:hAnsi="Arial" w:cs="Arial"/>
        </w:rPr>
      </w:pPr>
      <w:r w:rsidRPr="00A87747">
        <w:rPr>
          <w:rFonts w:ascii="Arial" w:hAnsi="Arial" w:cs="Arial"/>
        </w:rPr>
        <w:t xml:space="preserve">Les éléments du montage sont tels que : </w:t>
      </w:r>
    </w:p>
    <w:p w14:paraId="063FBBB4" w14:textId="77777777" w:rsidR="004D46C3" w:rsidRDefault="007B0D74" w:rsidP="007B0D74">
      <w:pPr>
        <w:tabs>
          <w:tab w:val="left" w:pos="567"/>
          <w:tab w:val="left" w:pos="3402"/>
        </w:tabs>
        <w:spacing w:line="360" w:lineRule="atLeast"/>
        <w:jc w:val="center"/>
      </w:pPr>
      <w:r w:rsidRPr="009127BB">
        <w:rPr>
          <w:position w:val="-28"/>
        </w:rPr>
        <w:object w:dxaOrig="9780" w:dyaOrig="639" w14:anchorId="47BCEC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pt;height:31.5pt" o:ole="">
            <v:imagedata r:id="rId9" o:title=""/>
          </v:shape>
          <o:OLEObject Type="Embed" ProgID="Equation.2" ShapeID="_x0000_i1025" DrawAspect="Content" ObjectID="_1831379358" r:id="rId10"/>
        </w:object>
      </w:r>
      <w:r w:rsidR="004D46C3">
        <w:t xml:space="preserve"> </w:t>
      </w:r>
    </w:p>
    <w:p w14:paraId="4B174DCC" w14:textId="7C0EA329" w:rsidR="004D46C3" w:rsidRDefault="007B0D74" w:rsidP="004D46C3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Arial" w:hAnsi="Arial" w:cs="Arial"/>
        </w:rPr>
      </w:pPr>
      <w:r w:rsidRPr="00A87747">
        <w:rPr>
          <w:rFonts w:ascii="Arial" w:hAnsi="Arial" w:cs="Arial"/>
          <w:b/>
          <w:bCs/>
          <w:u w:val="single"/>
        </w:rPr>
        <w:t xml:space="preserve">La loi de </w:t>
      </w:r>
      <w:proofErr w:type="gramStart"/>
      <w:r w:rsidRPr="00A87747">
        <w:rPr>
          <w:rFonts w:ascii="Arial" w:hAnsi="Arial" w:cs="Arial"/>
          <w:b/>
          <w:bCs/>
          <w:u w:val="single"/>
        </w:rPr>
        <w:t>Lentz</w:t>
      </w:r>
      <w:r w:rsidRPr="00A87747">
        <w:rPr>
          <w:rFonts w:ascii="Arial" w:hAnsi="Arial" w:cs="Arial"/>
        </w:rPr>
        <w:t xml:space="preserve"> </w:t>
      </w:r>
      <w:r w:rsidR="004D46C3">
        <w:rPr>
          <w:rFonts w:ascii="Arial" w:hAnsi="Arial" w:cs="Arial"/>
        </w:rPr>
        <w:t xml:space="preserve"> </w:t>
      </w:r>
      <w:r w:rsidRPr="00A87747">
        <w:rPr>
          <w:rFonts w:ascii="Arial" w:hAnsi="Arial" w:cs="Arial"/>
        </w:rPr>
        <w:t>nous</w:t>
      </w:r>
      <w:proofErr w:type="gramEnd"/>
      <w:r w:rsidRPr="00A87747">
        <w:rPr>
          <w:rFonts w:ascii="Arial" w:hAnsi="Arial" w:cs="Arial"/>
        </w:rPr>
        <w:t xml:space="preserve"> indique que :  v</w:t>
      </w:r>
      <w:r w:rsidRPr="00A87747">
        <w:rPr>
          <w:rFonts w:ascii="Arial" w:hAnsi="Arial" w:cs="Arial"/>
          <w:vertAlign w:val="subscript"/>
        </w:rPr>
        <w:t>2</w:t>
      </w:r>
      <w:r w:rsidRPr="00A87747">
        <w:rPr>
          <w:rFonts w:ascii="Arial" w:hAnsi="Arial" w:cs="Arial"/>
        </w:rPr>
        <w:t xml:space="preserve"> = n</w:t>
      </w:r>
      <w:r w:rsidRPr="00A87747">
        <w:rPr>
          <w:rFonts w:ascii="Arial" w:hAnsi="Arial" w:cs="Arial"/>
          <w:vertAlign w:val="subscript"/>
        </w:rPr>
        <w:t>2</w:t>
      </w:r>
      <w:r w:rsidRPr="00A87747">
        <w:rPr>
          <w:rFonts w:ascii="Arial" w:hAnsi="Arial" w:cs="Arial"/>
        </w:rPr>
        <w:t xml:space="preserve"> .</w:t>
      </w:r>
      <w:r w:rsidRPr="00A87747">
        <w:rPr>
          <w:rFonts w:ascii="Arial" w:hAnsi="Arial" w:cs="Arial"/>
          <w:position w:val="-22"/>
        </w:rPr>
        <w:object w:dxaOrig="360" w:dyaOrig="580" w14:anchorId="35D77303">
          <v:shape id="_x0000_i1026" type="#_x0000_t75" style="width:18pt;height:29.5pt" o:ole="">
            <v:imagedata r:id="rId11" o:title=""/>
          </v:shape>
          <o:OLEObject Type="Embed" ProgID="Equation.2" ShapeID="_x0000_i1026" DrawAspect="Content" ObjectID="_1831379359" r:id="rId12"/>
        </w:object>
      </w:r>
      <w:r w:rsidR="004D46C3">
        <w:rPr>
          <w:rFonts w:ascii="Arial" w:hAnsi="Arial" w:cs="Arial"/>
        </w:rPr>
        <w:t xml:space="preserve">   </w:t>
      </w:r>
    </w:p>
    <w:p w14:paraId="58965ECB" w14:textId="77777777" w:rsidR="004D46C3" w:rsidRDefault="004D46C3" w:rsidP="004D46C3">
      <w:p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Arial" w:hAnsi="Arial" w:cs="Arial"/>
        </w:rPr>
      </w:pPr>
    </w:p>
    <w:p w14:paraId="2736CACB" w14:textId="357EBA7B" w:rsidR="004D46C3" w:rsidRPr="004D46C3" w:rsidRDefault="006F0597" w:rsidP="004D46C3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Arial" w:hAnsi="Arial" w:cs="Arial"/>
        </w:rPr>
      </w:pPr>
      <w:r w:rsidRPr="006F0597">
        <w:rPr>
          <w:rFonts w:ascii="Arial" w:hAnsi="Arial" w:cs="Arial"/>
          <w:b/>
          <w:bCs/>
          <w:u w:val="single"/>
        </w:rPr>
        <w:t>La tension aux bornes du condensateur C</w:t>
      </w:r>
      <w:r w:rsidRPr="006F0597">
        <w:rPr>
          <w:rFonts w:ascii="Arial" w:hAnsi="Arial" w:cs="Arial"/>
          <w:b/>
          <w:bCs/>
          <w:u w:val="single"/>
          <w:vertAlign w:val="subscript"/>
        </w:rPr>
        <w:t>3</w:t>
      </w:r>
      <w:r>
        <w:rPr>
          <w:rFonts w:ascii="Arial" w:hAnsi="Arial" w:cs="Arial"/>
        </w:rPr>
        <w:t xml:space="preserve"> est donnée par l’équation : v</w:t>
      </w:r>
      <w:r w:rsidRPr="006F0597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= 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.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Arial"/>
                <w:sz w:val="24"/>
                <w:szCs w:val="24"/>
              </w:rPr>
              <m:t>i2.dt</m:t>
            </m:r>
          </m:e>
        </m:nary>
      </m:oMath>
    </w:p>
    <w:p w14:paraId="0062B19D" w14:textId="6D540E22" w:rsidR="00A87747" w:rsidRDefault="007B0D74" w:rsidP="00A87747">
      <w:pPr>
        <w:tabs>
          <w:tab w:val="left" w:pos="567"/>
          <w:tab w:val="left" w:pos="3402"/>
        </w:tabs>
        <w:spacing w:line="360" w:lineRule="atLeast"/>
        <w:ind w:left="709" w:firstLine="142"/>
        <w:jc w:val="both"/>
        <w:rPr>
          <w:rFonts w:ascii="Arial" w:eastAsiaTheme="minorEastAsia" w:hAnsi="Arial" w:cs="Arial"/>
        </w:rPr>
      </w:pPr>
      <w:proofErr w:type="gramStart"/>
      <w:r w:rsidRPr="00A87747">
        <w:rPr>
          <w:rFonts w:ascii="Arial" w:hAnsi="Arial" w:cs="Arial"/>
        </w:rPr>
        <w:t>en</w:t>
      </w:r>
      <w:proofErr w:type="gramEnd"/>
      <w:r w:rsidRPr="00A87747">
        <w:rPr>
          <w:rFonts w:ascii="Arial" w:hAnsi="Arial" w:cs="Arial"/>
        </w:rPr>
        <w:t xml:space="preserve"> remplaçant i</w:t>
      </w:r>
      <w:r w:rsidRPr="00A87747">
        <w:rPr>
          <w:rFonts w:ascii="Arial" w:hAnsi="Arial" w:cs="Arial"/>
          <w:vertAlign w:val="subscript"/>
        </w:rPr>
        <w:t>2</w:t>
      </w:r>
      <w:r w:rsidR="00E31141" w:rsidRPr="00A87747">
        <w:rPr>
          <w:rFonts w:ascii="Arial" w:hAnsi="Arial" w:cs="Arial"/>
        </w:rPr>
        <w:t xml:space="preserve"> par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V2</m:t>
            </m:r>
          </m:num>
          <m:den>
            <m:r>
              <w:rPr>
                <w:rFonts w:ascii="Cambria Math" w:hAnsi="Cambria Math" w:cs="Arial"/>
              </w:rPr>
              <m:t>R3</m:t>
            </m:r>
          </m:den>
        </m:f>
        <m:r>
          <w:rPr>
            <w:rFonts w:ascii="Cambria Math" w:hAnsi="Cambria Math" w:cs="Arial"/>
          </w:rPr>
          <m:t xml:space="preserve"> </m:t>
        </m:r>
      </m:oMath>
      <w:r w:rsidRPr="00A87747">
        <w:rPr>
          <w:rFonts w:ascii="Arial" w:hAnsi="Arial" w:cs="Arial"/>
        </w:rPr>
        <w:t xml:space="preserve">, on obtient </w:t>
      </w:r>
      <w:r w:rsidR="00E31141" w:rsidRPr="00A87747">
        <w:rPr>
          <w:rFonts w:ascii="Arial" w:hAnsi="Arial" w:cs="Arial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 xml:space="preserve"> v3=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n2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R3.C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d</m:t>
                </m:r>
                <m:r>
                  <w:rPr>
                    <w:rFonts w:ascii="Cambria Math" w:hAnsi="Cambria Math" w:cs="Arial"/>
                    <w:i/>
                    <w:sz w:val="28"/>
                    <w:szCs w:val="28"/>
                  </w:rPr>
                  <w:sym w:font="Symbol" w:char="F066"/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dt</m:t>
                </m:r>
              </m:den>
            </m:f>
          </m:e>
        </m:nary>
        <m:r>
          <w:rPr>
            <w:rFonts w:ascii="Cambria Math" w:hAnsi="Cambria Math" w:cs="Arial"/>
            <w:sz w:val="28"/>
            <w:szCs w:val="28"/>
          </w:rPr>
          <m:t xml:space="preserve"> . dt=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n2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R3.C</m:t>
            </m:r>
          </m:den>
        </m:f>
        <m:r>
          <w:rPr>
            <w:rFonts w:ascii="Cambria Math" w:hAnsi="Cambria Math" w:cs="Arial"/>
            <w:sz w:val="28"/>
            <w:szCs w:val="28"/>
          </w:rPr>
          <m:t xml:space="preserve"> . </m:t>
        </m:r>
        <m:r>
          <w:rPr>
            <w:rFonts w:ascii="Cambria Math" w:hAnsi="Cambria Math" w:cs="Arial"/>
            <w:i/>
            <w:sz w:val="28"/>
            <w:szCs w:val="28"/>
          </w:rPr>
          <w:sym w:font="Symbol" w:char="F066"/>
        </m:r>
      </m:oMath>
      <w:r w:rsidR="00E31141" w:rsidRPr="006F0597">
        <w:rPr>
          <w:rFonts w:ascii="Arial" w:eastAsiaTheme="minorEastAsia" w:hAnsi="Arial" w:cs="Arial"/>
          <w:sz w:val="28"/>
          <w:szCs w:val="28"/>
        </w:rPr>
        <w:t xml:space="preserve">   </w:t>
      </w:r>
    </w:p>
    <w:p w14:paraId="508D2CF0" w14:textId="77777777" w:rsidR="00F65A6C" w:rsidRDefault="00E31141" w:rsidP="00A87747">
      <w:pPr>
        <w:tabs>
          <w:tab w:val="left" w:pos="567"/>
          <w:tab w:val="left" w:pos="3402"/>
        </w:tabs>
        <w:spacing w:line="360" w:lineRule="atLeast"/>
        <w:ind w:left="709" w:hanging="425"/>
        <w:jc w:val="both"/>
        <w:rPr>
          <w:rFonts w:ascii="Arial" w:eastAsiaTheme="minorEastAsia" w:hAnsi="Arial" w:cs="Arial"/>
        </w:rPr>
      </w:pPr>
      <w:r w:rsidRPr="00F65A6C">
        <w:rPr>
          <w:rFonts w:ascii="Arial" w:eastAsiaTheme="minorEastAsia" w:hAnsi="Arial" w:cs="Arial"/>
          <w:b/>
          <w:bCs/>
        </w:rPr>
        <w:t xml:space="preserve"> </w:t>
      </w:r>
      <w:proofErr w:type="gramStart"/>
      <w:r w:rsidRPr="00F65A6C">
        <w:rPr>
          <w:rFonts w:ascii="Arial" w:eastAsiaTheme="minorEastAsia" w:hAnsi="Arial" w:cs="Arial"/>
          <w:b/>
          <w:bCs/>
        </w:rPr>
        <w:t>v</w:t>
      </w:r>
      <w:proofErr w:type="gramEnd"/>
      <w:r w:rsidRPr="00F65A6C">
        <w:rPr>
          <w:rFonts w:ascii="Arial" w:eastAsiaTheme="minorEastAsia" w:hAnsi="Arial" w:cs="Arial"/>
          <w:b/>
          <w:bCs/>
          <w:vertAlign w:val="subscript"/>
        </w:rPr>
        <w:t>3</w:t>
      </w:r>
      <w:r w:rsidRPr="00F65A6C">
        <w:rPr>
          <w:rFonts w:ascii="Arial" w:eastAsiaTheme="minorEastAsia" w:hAnsi="Arial" w:cs="Arial"/>
          <w:b/>
          <w:bCs/>
        </w:rPr>
        <w:t xml:space="preserve"> </w:t>
      </w:r>
      <w:r w:rsidR="00A87747" w:rsidRPr="00F65A6C">
        <w:rPr>
          <w:rFonts w:ascii="Arial" w:eastAsiaTheme="minorEastAsia" w:hAnsi="Arial" w:cs="Arial"/>
          <w:b/>
          <w:bCs/>
        </w:rPr>
        <w:t xml:space="preserve">est bien l’image du flux </w:t>
      </w:r>
      <w:r w:rsidR="00A87747" w:rsidRPr="00F65A6C">
        <w:rPr>
          <w:rFonts w:ascii="Arial" w:eastAsiaTheme="minorEastAsia" w:hAnsi="Arial" w:cs="Arial"/>
          <w:b/>
          <w:bCs/>
        </w:rPr>
        <w:sym w:font="Symbol" w:char="F066"/>
      </w:r>
      <w:r w:rsidR="00A87747" w:rsidRPr="00F65A6C">
        <w:rPr>
          <w:rFonts w:ascii="Arial" w:eastAsiaTheme="minorEastAsia" w:hAnsi="Arial" w:cs="Arial"/>
          <w:b/>
          <w:bCs/>
        </w:rPr>
        <w:t xml:space="preserve"> dans le circuit</w:t>
      </w:r>
      <w:r w:rsidR="00A87747" w:rsidRPr="00A87747">
        <w:rPr>
          <w:rFonts w:ascii="Arial" w:eastAsiaTheme="minorEastAsia" w:hAnsi="Arial" w:cs="Arial"/>
        </w:rPr>
        <w:t xml:space="preserve"> . </w:t>
      </w:r>
    </w:p>
    <w:p w14:paraId="79B33EFD" w14:textId="563529B0" w:rsidR="00E31141" w:rsidRDefault="00A87747" w:rsidP="00A87747">
      <w:pPr>
        <w:tabs>
          <w:tab w:val="left" w:pos="567"/>
          <w:tab w:val="left" w:pos="3402"/>
        </w:tabs>
        <w:spacing w:line="360" w:lineRule="atLeast"/>
        <w:ind w:left="709" w:hanging="425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Pour connaître v</w:t>
      </w:r>
      <w:r w:rsidRPr="00A87747">
        <w:rPr>
          <w:rFonts w:ascii="Arial" w:eastAsiaTheme="minorEastAsia" w:hAnsi="Arial" w:cs="Arial"/>
          <w:vertAlign w:val="subscript"/>
        </w:rPr>
        <w:t>3</w:t>
      </w:r>
      <w:r>
        <w:rPr>
          <w:rFonts w:ascii="Arial" w:eastAsiaTheme="minorEastAsia" w:hAnsi="Arial" w:cs="Arial"/>
        </w:rPr>
        <w:t xml:space="preserve"> on mesurera la tension efficace de v</w:t>
      </w:r>
      <w:r w:rsidRPr="00A87747">
        <w:rPr>
          <w:rFonts w:ascii="Arial" w:eastAsiaTheme="minorEastAsia" w:hAnsi="Arial" w:cs="Arial"/>
          <w:vertAlign w:val="subscript"/>
        </w:rPr>
        <w:t>3</w:t>
      </w:r>
      <w:r>
        <w:rPr>
          <w:rFonts w:ascii="Arial" w:eastAsiaTheme="minorEastAsia" w:hAnsi="Arial" w:cs="Arial"/>
        </w:rPr>
        <w:t>, notée V</w:t>
      </w:r>
      <w:r w:rsidRPr="00A87747">
        <w:rPr>
          <w:rFonts w:ascii="Arial" w:eastAsiaTheme="minorEastAsia" w:hAnsi="Arial" w:cs="Arial"/>
          <w:vertAlign w:val="subscript"/>
        </w:rPr>
        <w:t>3</w:t>
      </w:r>
      <w:proofErr w:type="gramStart"/>
      <w:r>
        <w:rPr>
          <w:rFonts w:ascii="Arial" w:eastAsiaTheme="minorEastAsia" w:hAnsi="Arial" w:cs="Arial"/>
          <w:vertAlign w:val="subscript"/>
        </w:rPr>
        <w:t>eff</w:t>
      </w:r>
      <w:r>
        <w:rPr>
          <w:rFonts w:ascii="Arial" w:eastAsiaTheme="minorEastAsia" w:hAnsi="Arial" w:cs="Arial"/>
        </w:rPr>
        <w:t xml:space="preserve"> .</w:t>
      </w:r>
      <w:proofErr w:type="gramEnd"/>
    </w:p>
    <w:p w14:paraId="2130C836" w14:textId="4CAF1467" w:rsidR="00A87747" w:rsidRDefault="00A87747" w:rsidP="00A87747">
      <w:pPr>
        <w:tabs>
          <w:tab w:val="left" w:pos="567"/>
          <w:tab w:val="left" w:pos="3402"/>
        </w:tabs>
        <w:spacing w:line="360" w:lineRule="atLeast"/>
        <w:ind w:left="709" w:hanging="425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</w:rPr>
        <w:t xml:space="preserve">L’amplitude de </w:t>
      </w:r>
      <w:r w:rsidRPr="00A87747">
        <w:rPr>
          <w:rFonts w:ascii="Arial" w:eastAsiaTheme="minorEastAsia" w:hAnsi="Arial" w:cs="Arial"/>
        </w:rPr>
        <w:sym w:font="Symbol" w:char="F066"/>
      </w:r>
      <w:r>
        <w:rPr>
          <w:rFonts w:ascii="Arial" w:eastAsiaTheme="minorEastAsia" w:hAnsi="Arial" w:cs="Arial"/>
        </w:rPr>
        <w:t xml:space="preserve"> , notée </w:t>
      </w:r>
      <w:r w:rsidRPr="00A87747">
        <w:rPr>
          <w:rFonts w:ascii="Arial" w:eastAsiaTheme="minorEastAsia" w:hAnsi="Arial" w:cs="Arial"/>
        </w:rPr>
        <w:sym w:font="Symbol" w:char="F066"/>
      </w:r>
      <w:r w:rsidRPr="00A87747">
        <w:rPr>
          <w:rFonts w:ascii="Arial" w:eastAsiaTheme="minorEastAsia" w:hAnsi="Arial" w:cs="Arial"/>
          <w:vertAlign w:val="subscript"/>
        </w:rPr>
        <w:t>M</w:t>
      </w:r>
      <w:r>
        <w:rPr>
          <w:rFonts w:ascii="Arial" w:eastAsiaTheme="minorEastAsia" w:hAnsi="Arial" w:cs="Arial"/>
        </w:rPr>
        <w:t xml:space="preserve"> se calculera donc à l’aide de la relation suivante : </w:t>
      </w:r>
      <w:r w:rsidR="006F0597" w:rsidRPr="005A31EC">
        <w:rPr>
          <w:rFonts w:ascii="Arial" w:eastAsiaTheme="minorEastAsia" w:hAnsi="Arial" w:cs="Arial"/>
          <w:sz w:val="28"/>
          <w:szCs w:val="28"/>
        </w:rPr>
        <w:sym w:font="Symbol" w:char="F066"/>
      </w:r>
      <w:r w:rsidR="006F0597" w:rsidRPr="00A87747">
        <w:rPr>
          <w:rFonts w:ascii="Arial" w:eastAsiaTheme="minorEastAsia" w:hAnsi="Arial" w:cs="Arial"/>
          <w:vertAlign w:val="subscript"/>
        </w:rPr>
        <w:t>M</w:t>
      </w:r>
      <w:r w:rsidR="006F0597">
        <w:rPr>
          <w:rFonts w:ascii="Arial" w:eastAsiaTheme="minorEastAsia" w:hAnsi="Arial" w:cs="Arial"/>
          <w:vertAlign w:val="subscript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vertAlign w:val="subscript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vertAlign w:val="subscript"/>
              </w:rPr>
              <m:t>2</m:t>
            </m:r>
          </m:e>
        </m:rad>
      </m:oMath>
      <w:r w:rsidR="006F0597">
        <w:rPr>
          <w:rFonts w:ascii="Arial" w:eastAsiaTheme="minorEastAsia" w:hAnsi="Arial" w:cs="Arial"/>
          <w:vertAlign w:val="subscript"/>
        </w:rPr>
        <w:t xml:space="preserve">. </w:t>
      </w:r>
      <w:r w:rsidR="006F0597" w:rsidRPr="006F0597">
        <w:rPr>
          <w:rFonts w:ascii="Arial" w:eastAsiaTheme="minorEastAsia" w:hAnsi="Arial" w:cs="Arial"/>
        </w:rPr>
        <w:t>V</w:t>
      </w:r>
      <w:r w:rsidR="006F0597">
        <w:rPr>
          <w:rFonts w:ascii="Arial" w:eastAsiaTheme="minorEastAsia" w:hAnsi="Arial" w:cs="Arial"/>
          <w:vertAlign w:val="subscript"/>
        </w:rPr>
        <w:t>3</w:t>
      </w:r>
      <w:proofErr w:type="gramStart"/>
      <w:r w:rsidR="006F0597">
        <w:rPr>
          <w:rFonts w:ascii="Arial" w:eastAsiaTheme="minorEastAsia" w:hAnsi="Arial" w:cs="Arial"/>
          <w:vertAlign w:val="subscript"/>
        </w:rPr>
        <w:t xml:space="preserve">eff </w:t>
      </w:r>
      <w:r w:rsidR="006F0597" w:rsidRPr="006F0597">
        <w:rPr>
          <w:rFonts w:ascii="Arial" w:eastAsiaTheme="minorEastAsia" w:hAnsi="Arial" w:cs="Arial"/>
        </w:rPr>
        <w:t>.</w:t>
      </w:r>
      <w:proofErr w:type="gramEnd"/>
      <w:r w:rsidR="006F0597">
        <w:rPr>
          <w:rFonts w:ascii="Arial" w:eastAsiaTheme="minorEastAsia" w:hAnsi="Arial" w:cs="Arial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R3 . C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n2</m:t>
            </m:r>
          </m:den>
        </m:f>
      </m:oMath>
    </w:p>
    <w:p w14:paraId="23606589" w14:textId="0F9058B7" w:rsidR="006F0597" w:rsidRPr="005A31EC" w:rsidRDefault="006F0597" w:rsidP="00A87747">
      <w:pPr>
        <w:tabs>
          <w:tab w:val="left" w:pos="567"/>
          <w:tab w:val="left" w:pos="3402"/>
        </w:tabs>
        <w:spacing w:line="360" w:lineRule="atLeast"/>
        <w:ind w:left="709" w:hanging="425"/>
        <w:jc w:val="both"/>
        <w:rPr>
          <w:rFonts w:ascii="Arial" w:eastAsiaTheme="minorEastAsia" w:hAnsi="Arial" w:cs="Arial"/>
          <w:sz w:val="20"/>
          <w:szCs w:val="20"/>
        </w:rPr>
      </w:pPr>
      <w:r w:rsidRPr="005A31EC">
        <w:rPr>
          <w:rFonts w:ascii="Arial" w:eastAsiaTheme="minorEastAsia" w:hAnsi="Arial" w:cs="Arial"/>
        </w:rPr>
        <w:t xml:space="preserve">On sait par ailleurs que </w:t>
      </w:r>
      <w:r w:rsidRPr="005A31EC">
        <w:rPr>
          <w:rFonts w:ascii="Arial" w:eastAsiaTheme="minorEastAsia" w:hAnsi="Arial" w:cs="Arial"/>
          <w:sz w:val="28"/>
          <w:szCs w:val="28"/>
        </w:rPr>
        <w:sym w:font="Symbol" w:char="F066"/>
      </w:r>
      <w:r>
        <w:rPr>
          <w:rFonts w:ascii="Arial" w:eastAsiaTheme="minorEastAsia" w:hAnsi="Arial" w:cs="Arial"/>
          <w:vertAlign w:val="subscript"/>
        </w:rPr>
        <w:t xml:space="preserve"> </w:t>
      </w:r>
      <w:r w:rsidRPr="005A31EC">
        <w:rPr>
          <w:rFonts w:ascii="Arial" w:eastAsiaTheme="minorEastAsia" w:hAnsi="Arial" w:cs="Arial"/>
        </w:rPr>
        <w:t>=</w:t>
      </w:r>
      <w:r w:rsidR="005A31EC" w:rsidRPr="005A31EC">
        <w:rPr>
          <w:rFonts w:ascii="Arial" w:eastAsiaTheme="minorEastAsia" w:hAnsi="Arial" w:cs="Arial"/>
        </w:rPr>
        <w:t xml:space="preserve"> B.S</w:t>
      </w:r>
      <w:r w:rsidR="005A31EC">
        <w:rPr>
          <w:rFonts w:ascii="Arial" w:eastAsiaTheme="minorEastAsia" w:hAnsi="Arial" w:cs="Arial"/>
          <w:vertAlign w:val="subscript"/>
        </w:rPr>
        <w:t xml:space="preserve"> </w:t>
      </w:r>
      <w:r w:rsidR="005A31EC" w:rsidRPr="005A31EC">
        <w:rPr>
          <w:rFonts w:ascii="Arial" w:eastAsiaTheme="minorEastAsia" w:hAnsi="Arial" w:cs="Arial"/>
        </w:rPr>
        <w:t>dans ce genre de circuit,</w:t>
      </w:r>
      <w:r w:rsidR="005A31EC">
        <w:rPr>
          <w:rFonts w:ascii="Arial" w:eastAsiaTheme="minorEastAsia" w:hAnsi="Arial" w:cs="Arial"/>
        </w:rPr>
        <w:t xml:space="preserve"> donc </w:t>
      </w:r>
      <w:r w:rsidR="005A31EC" w:rsidRPr="005A31EC">
        <w:rPr>
          <w:rFonts w:ascii="Arial" w:eastAsiaTheme="minorEastAsia" w:hAnsi="Arial" w:cs="Arial"/>
          <w:sz w:val="28"/>
          <w:szCs w:val="28"/>
        </w:rPr>
        <w:sym w:font="Symbol" w:char="F066"/>
      </w:r>
      <w:r w:rsidR="005A31EC" w:rsidRPr="00A87747">
        <w:rPr>
          <w:rFonts w:ascii="Arial" w:eastAsiaTheme="minorEastAsia" w:hAnsi="Arial" w:cs="Arial"/>
          <w:vertAlign w:val="subscript"/>
        </w:rPr>
        <w:t>M</w:t>
      </w:r>
      <w:r w:rsidR="005A31EC">
        <w:rPr>
          <w:rFonts w:ascii="Arial" w:eastAsiaTheme="minorEastAsia" w:hAnsi="Arial" w:cs="Arial"/>
        </w:rPr>
        <w:t xml:space="preserve"> permettra de calculer </w:t>
      </w:r>
      <w:proofErr w:type="gramStart"/>
      <w:r w:rsidR="005A31EC">
        <w:rPr>
          <w:rFonts w:ascii="Arial" w:eastAsiaTheme="minorEastAsia" w:hAnsi="Arial" w:cs="Arial"/>
        </w:rPr>
        <w:t>B</w:t>
      </w:r>
      <w:r w:rsidR="005A31EC" w:rsidRPr="005A31EC">
        <w:rPr>
          <w:rFonts w:ascii="Arial" w:eastAsiaTheme="minorEastAsia" w:hAnsi="Arial" w:cs="Arial"/>
          <w:vertAlign w:val="subscript"/>
        </w:rPr>
        <w:t>M</w:t>
      </w:r>
      <w:r w:rsidR="005A31EC">
        <w:rPr>
          <w:rFonts w:ascii="Arial" w:eastAsiaTheme="minorEastAsia" w:hAnsi="Arial" w:cs="Arial"/>
        </w:rPr>
        <w:t xml:space="preserve"> .</w:t>
      </w:r>
      <w:proofErr w:type="gramEnd"/>
    </w:p>
    <w:p w14:paraId="7CD251C9" w14:textId="78762858" w:rsidR="007B0D74" w:rsidRDefault="007B0D74" w:rsidP="00E703C2">
      <w:pPr>
        <w:pStyle w:val="Remarque"/>
        <w:ind w:left="284"/>
        <w:rPr>
          <w:b/>
        </w:rPr>
      </w:pPr>
      <w:r>
        <w:rPr>
          <w:b/>
        </w:rPr>
        <w:t>Il suffira donc de mesurer la valeur efficace de v</w:t>
      </w:r>
      <w:r>
        <w:rPr>
          <w:b/>
          <w:position w:val="-4"/>
        </w:rPr>
        <w:t xml:space="preserve">3 </w:t>
      </w:r>
      <w:r>
        <w:rPr>
          <w:b/>
        </w:rPr>
        <w:t>pour connaître le flux dans le transformateur, et de visualiser v</w:t>
      </w:r>
      <w:r>
        <w:rPr>
          <w:b/>
          <w:position w:val="-4"/>
        </w:rPr>
        <w:t xml:space="preserve">3 </w:t>
      </w:r>
      <w:r>
        <w:rPr>
          <w:b/>
        </w:rPr>
        <w:t>pour observer</w:t>
      </w:r>
      <w:r w:rsidR="006F0597">
        <w:rPr>
          <w:b/>
        </w:rPr>
        <w:t xml:space="preserve"> l</w:t>
      </w:r>
      <w:r w:rsidR="00147F6E">
        <w:rPr>
          <w:b/>
        </w:rPr>
        <w:t>’</w:t>
      </w:r>
      <w:r w:rsidR="006F0597">
        <w:rPr>
          <w:b/>
        </w:rPr>
        <w:t>allure de</w:t>
      </w:r>
      <w:r>
        <w:rPr>
          <w:b/>
        </w:rPr>
        <w:t xml:space="preserve"> ce flux.</w:t>
      </w:r>
    </w:p>
    <w:p w14:paraId="2B988DF2" w14:textId="77777777" w:rsidR="007B0D74" w:rsidRDefault="007B0D74" w:rsidP="007B0D74">
      <w:pPr>
        <w:tabs>
          <w:tab w:val="left" w:pos="567"/>
          <w:tab w:val="left" w:pos="851"/>
          <w:tab w:val="left" w:pos="3402"/>
        </w:tabs>
        <w:spacing w:line="360" w:lineRule="atLeast"/>
      </w:pPr>
    </w:p>
    <w:p w14:paraId="168A558F" w14:textId="43E3E01A" w:rsidR="007B0D74" w:rsidRDefault="007B0D74" w:rsidP="004D46C3">
      <w:pPr>
        <w:pStyle w:val="Puce"/>
        <w:numPr>
          <w:ilvl w:val="0"/>
          <w:numId w:val="7"/>
        </w:numPr>
        <w:ind w:left="567"/>
      </w:pPr>
      <w:r w:rsidRPr="00E703C2">
        <w:rPr>
          <w:b/>
          <w:bCs/>
          <w:u w:val="single"/>
        </w:rPr>
        <w:t>Le théorème d'Ampère</w:t>
      </w:r>
      <w:r w:rsidRPr="00E703C2">
        <w:rPr>
          <w:b/>
          <w:bCs/>
        </w:rPr>
        <w:t xml:space="preserve"> </w:t>
      </w:r>
      <w:r>
        <w:t>nous indiqu</w:t>
      </w:r>
      <w:r w:rsidR="005A31EC">
        <w:t>e</w:t>
      </w:r>
      <w:r>
        <w:t xml:space="preserve"> que : n</w:t>
      </w:r>
      <w:r>
        <w:rPr>
          <w:vertAlign w:val="subscript"/>
        </w:rPr>
        <w:t>1</w:t>
      </w:r>
      <w:r>
        <w:t xml:space="preserve">. </w:t>
      </w:r>
      <w:proofErr w:type="gramStart"/>
      <w:r>
        <w:t>i</w:t>
      </w:r>
      <w:proofErr w:type="gramEnd"/>
      <w:r>
        <w:rPr>
          <w:vertAlign w:val="subscript"/>
        </w:rPr>
        <w:t>1</w:t>
      </w:r>
      <w:r>
        <w:t xml:space="preserve"> = </w:t>
      </w:r>
      <w:proofErr w:type="spellStart"/>
      <w:r>
        <w:t>H.</w:t>
      </w:r>
      <w:r w:rsidRPr="005A31EC">
        <w:rPr>
          <w:rFonts w:ascii="Script MT Bold" w:hAnsi="Script MT Bold"/>
          <w:sz w:val="28"/>
          <w:szCs w:val="28"/>
        </w:rPr>
        <w:t>l</w:t>
      </w:r>
      <w:proofErr w:type="spellEnd"/>
      <w:r>
        <w:t xml:space="preserve">   ( </w:t>
      </w:r>
      <w:r w:rsidR="005A31EC" w:rsidRPr="005A31EC">
        <w:rPr>
          <w:rFonts w:ascii="Script MT Bold" w:hAnsi="Script MT Bold"/>
          <w:sz w:val="28"/>
          <w:szCs w:val="28"/>
        </w:rPr>
        <w:t>l</w:t>
      </w:r>
      <w:r w:rsidR="005A31EC">
        <w:t xml:space="preserve">  </w:t>
      </w:r>
      <w:r>
        <w:t>étant la longueur du circuit magnétique) :</w:t>
      </w:r>
    </w:p>
    <w:p w14:paraId="30382226" w14:textId="77777777" w:rsidR="00F65A6C" w:rsidRDefault="00F65A6C" w:rsidP="00E703C2">
      <w:pPr>
        <w:pStyle w:val="Remarque"/>
        <w:ind w:left="426"/>
        <w:rPr>
          <w:b/>
        </w:rPr>
      </w:pPr>
    </w:p>
    <w:p w14:paraId="45178929" w14:textId="51A93C37" w:rsidR="007B0D74" w:rsidRDefault="00F65A6C" w:rsidP="00E703C2">
      <w:pPr>
        <w:pStyle w:val="Remarque"/>
        <w:ind w:left="426"/>
        <w:rPr>
          <w:b/>
        </w:rPr>
      </w:pPr>
      <w:proofErr w:type="gramStart"/>
      <w:r>
        <w:rPr>
          <w:b/>
        </w:rPr>
        <w:t>i</w:t>
      </w:r>
      <w:proofErr w:type="gramEnd"/>
      <w:r>
        <w:rPr>
          <w:b/>
        </w:rPr>
        <w:t>1</w:t>
      </w:r>
      <w:r w:rsidR="00F001EB">
        <w:rPr>
          <w:b/>
        </w:rPr>
        <w:t xml:space="preserve"> e</w:t>
      </w:r>
      <w:r w:rsidR="00770D54">
        <w:rPr>
          <w:b/>
        </w:rPr>
        <w:t>s</w:t>
      </w:r>
      <w:r w:rsidR="00F001EB">
        <w:rPr>
          <w:b/>
        </w:rPr>
        <w:t xml:space="preserve">t </w:t>
      </w:r>
      <w:r w:rsidR="007B0D74">
        <w:rPr>
          <w:b/>
        </w:rPr>
        <w:t xml:space="preserve">donc l'image du champ magnétique H dans le transformateur. </w:t>
      </w:r>
    </w:p>
    <w:p w14:paraId="15B5AECC" w14:textId="77777777" w:rsidR="007B0D74" w:rsidRDefault="007B0D74" w:rsidP="007B0D74">
      <w:pPr>
        <w:pStyle w:val="petit1"/>
        <w:rPr>
          <w:b/>
          <w:u w:val="single"/>
        </w:rPr>
      </w:pPr>
    </w:p>
    <w:p w14:paraId="66EFA73F" w14:textId="77777777" w:rsidR="007B0D74" w:rsidRDefault="007B0D74" w:rsidP="007B0D74">
      <w:pPr>
        <w:pStyle w:val="petit1"/>
        <w:rPr>
          <w:b/>
          <w:u w:val="single"/>
        </w:rPr>
      </w:pPr>
    </w:p>
    <w:p w14:paraId="6E547DAA" w14:textId="28D0B731" w:rsidR="00E703C2" w:rsidRPr="00E703C2" w:rsidRDefault="007B0D74" w:rsidP="004D46C3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 w:line="360" w:lineRule="auto"/>
        <w:ind w:left="644"/>
        <w:rPr>
          <w:rFonts w:ascii="Arial" w:hAnsi="Arial" w:cs="Arial"/>
          <w:color w:val="202122"/>
          <w:sz w:val="22"/>
          <w:szCs w:val="22"/>
        </w:rPr>
      </w:pPr>
      <w:r w:rsidRPr="005A31EC">
        <w:rPr>
          <w:rFonts w:ascii="Arial" w:hAnsi="Arial" w:cs="Arial"/>
          <w:b/>
          <w:bCs/>
          <w:sz w:val="22"/>
          <w:szCs w:val="22"/>
          <w:u w:val="single"/>
        </w:rPr>
        <w:t>La formule de </w:t>
      </w:r>
      <w:hyperlink r:id="rId13" w:tooltip="Paul Boucherot" w:history="1">
        <w:r w:rsidRPr="005A31EC">
          <w:rPr>
            <w:rFonts w:ascii="Arial" w:hAnsi="Arial" w:cs="Arial"/>
            <w:b/>
            <w:bCs/>
            <w:sz w:val="22"/>
            <w:szCs w:val="22"/>
            <w:u w:val="single"/>
          </w:rPr>
          <w:t>Boucherot</w:t>
        </w:r>
      </w:hyperlink>
      <w:r w:rsidRPr="005A31EC">
        <w:rPr>
          <w:rFonts w:ascii="Arial" w:hAnsi="Arial" w:cs="Arial"/>
          <w:b/>
          <w:bCs/>
          <w:sz w:val="22"/>
          <w:szCs w:val="22"/>
          <w:u w:val="single"/>
        </w:rPr>
        <w:t> </w:t>
      </w:r>
      <w:r w:rsidR="00E703C2" w:rsidRPr="005A31EC">
        <w:rPr>
          <w:rFonts w:ascii="Arial" w:hAnsi="Arial" w:cs="Arial"/>
          <w:b/>
          <w:bCs/>
          <w:color w:val="202122"/>
          <w:sz w:val="22"/>
          <w:szCs w:val="22"/>
          <w:u w:val="single"/>
        </w:rPr>
        <w:t>(ou relation de Boucherot)</w:t>
      </w:r>
      <w:r w:rsidR="00E703C2" w:rsidRPr="005A31EC">
        <w:rPr>
          <w:rFonts w:ascii="Arial" w:hAnsi="Arial" w:cs="Arial"/>
          <w:color w:val="202122"/>
          <w:sz w:val="22"/>
          <w:szCs w:val="22"/>
          <w:u w:val="single"/>
        </w:rPr>
        <w:t> </w:t>
      </w:r>
      <w:r w:rsidR="00E703C2">
        <w:rPr>
          <w:rFonts w:ascii="Arial" w:hAnsi="Arial" w:cs="Arial"/>
          <w:color w:val="202122"/>
          <w:sz w:val="22"/>
          <w:szCs w:val="22"/>
        </w:rPr>
        <w:t xml:space="preserve">:    </w:t>
      </w:r>
      <w:r w:rsidR="00F65A6C">
        <w:rPr>
          <w:rFonts w:ascii="Arial" w:hAnsi="Arial" w:cs="Arial"/>
          <w:b/>
          <w:bCs/>
          <w:color w:val="202122"/>
          <w:sz w:val="22"/>
          <w:szCs w:val="22"/>
        </w:rPr>
        <w:t>V</w:t>
      </w:r>
      <w:r w:rsidR="00F65A6C" w:rsidRPr="007B0D74">
        <w:rPr>
          <w:rFonts w:ascii="Arial" w:hAnsi="Arial" w:cs="Arial"/>
          <w:b/>
          <w:bCs/>
          <w:color w:val="202122"/>
          <w:sz w:val="22"/>
          <w:szCs w:val="22"/>
        </w:rPr>
        <w:t xml:space="preserve"> = 4,44.B</w:t>
      </w:r>
      <w:r w:rsidR="00F65A6C" w:rsidRPr="00690960">
        <w:rPr>
          <w:rFonts w:ascii="Arial" w:hAnsi="Arial" w:cs="Arial"/>
          <w:b/>
          <w:bCs/>
          <w:color w:val="202122"/>
          <w:sz w:val="22"/>
          <w:szCs w:val="22"/>
          <w:vertAlign w:val="subscript"/>
        </w:rPr>
        <w:t>M</w:t>
      </w:r>
      <w:r w:rsidR="00F65A6C" w:rsidRPr="007B0D74">
        <w:rPr>
          <w:rFonts w:ascii="Arial" w:hAnsi="Arial" w:cs="Arial"/>
          <w:b/>
          <w:bCs/>
          <w:color w:val="202122"/>
          <w:sz w:val="22"/>
          <w:szCs w:val="22"/>
        </w:rPr>
        <w:t>.S.</w:t>
      </w:r>
      <w:proofErr w:type="gramStart"/>
      <w:r w:rsidR="00F65A6C" w:rsidRPr="007B0D74">
        <w:rPr>
          <w:rFonts w:ascii="Arial" w:hAnsi="Arial" w:cs="Arial"/>
          <w:b/>
          <w:bCs/>
          <w:color w:val="202122"/>
          <w:sz w:val="22"/>
          <w:szCs w:val="22"/>
        </w:rPr>
        <w:t>f.n</w:t>
      </w:r>
      <w:proofErr w:type="gramEnd"/>
      <w:r w:rsidR="00F65A6C" w:rsidRPr="007B0D74">
        <w:rPr>
          <w:rFonts w:ascii="Arial" w:hAnsi="Arial" w:cs="Arial"/>
          <w:sz w:val="22"/>
          <w:szCs w:val="22"/>
        </w:rPr>
        <w:t xml:space="preserve"> </w:t>
      </w:r>
      <w:r w:rsidR="00F65A6C" w:rsidRPr="007B0D74">
        <w:rPr>
          <w:rFonts w:ascii="Arial" w:hAnsi="Arial" w:cs="Arial"/>
          <w:b/>
          <w:bCs/>
          <w:color w:val="202122"/>
          <w:sz w:val="22"/>
          <w:szCs w:val="22"/>
        </w:rPr>
        <w:t>= 4,44.</w:t>
      </w:r>
      <w:r w:rsidR="00F65A6C" w:rsidRPr="00494CF7">
        <w:rPr>
          <w:b/>
          <w:bCs/>
          <w:sz w:val="32"/>
          <w:szCs w:val="32"/>
        </w:rPr>
        <w:sym w:font="Symbol" w:char="F066"/>
      </w:r>
      <w:proofErr w:type="spellStart"/>
      <w:r w:rsidR="00F65A6C" w:rsidRPr="00690960">
        <w:rPr>
          <w:rFonts w:ascii="Arial" w:hAnsi="Arial" w:cs="Arial"/>
          <w:sz w:val="22"/>
          <w:szCs w:val="22"/>
          <w:vertAlign w:val="subscript"/>
        </w:rPr>
        <w:t>M</w:t>
      </w:r>
      <w:r w:rsidR="00F65A6C" w:rsidRPr="007B0D74">
        <w:rPr>
          <w:rFonts w:ascii="Arial" w:hAnsi="Arial" w:cs="Arial"/>
          <w:b/>
          <w:bCs/>
          <w:color w:val="202122"/>
          <w:sz w:val="22"/>
          <w:szCs w:val="22"/>
        </w:rPr>
        <w:t>.f.n</w:t>
      </w:r>
      <w:proofErr w:type="spellEnd"/>
    </w:p>
    <w:p w14:paraId="7FFD030D" w14:textId="77777777" w:rsidR="00F65A6C" w:rsidRDefault="00F65A6C" w:rsidP="00F65A6C">
      <w:pPr>
        <w:pStyle w:val="NormalWeb"/>
        <w:shd w:val="clear" w:color="auto" w:fill="FFFFFF"/>
        <w:spacing w:before="120" w:beforeAutospacing="0" w:after="120" w:afterAutospacing="0" w:line="360" w:lineRule="auto"/>
        <w:ind w:left="360"/>
        <w:rPr>
          <w:rFonts w:ascii="Arial" w:hAnsi="Arial" w:cs="Arial"/>
          <w:color w:val="202122"/>
          <w:sz w:val="22"/>
          <w:szCs w:val="22"/>
        </w:rPr>
      </w:pPr>
      <w:proofErr w:type="gramStart"/>
      <w:r w:rsidRPr="007B0D74">
        <w:rPr>
          <w:rFonts w:ascii="Arial" w:hAnsi="Arial" w:cs="Arial"/>
          <w:sz w:val="22"/>
          <w:szCs w:val="22"/>
        </w:rPr>
        <w:t>établit</w:t>
      </w:r>
      <w:proofErr w:type="gramEnd"/>
      <w:r w:rsidRPr="007B0D74">
        <w:rPr>
          <w:rFonts w:ascii="Arial" w:hAnsi="Arial" w:cs="Arial"/>
          <w:sz w:val="22"/>
          <w:szCs w:val="22"/>
        </w:rPr>
        <w:t xml:space="preserve"> un lien entre la </w:t>
      </w:r>
      <w:r w:rsidRPr="00283F1F">
        <w:rPr>
          <w:rFonts w:ascii="Arial" w:hAnsi="Arial" w:cs="Arial"/>
          <w:b/>
          <w:bCs/>
          <w:i/>
          <w:iCs/>
          <w:sz w:val="22"/>
          <w:szCs w:val="22"/>
        </w:rPr>
        <w:t>tension sinusoïdale</w:t>
      </w:r>
      <w:r w:rsidRPr="007B0D74">
        <w:rPr>
          <w:rFonts w:ascii="Arial" w:hAnsi="Arial" w:cs="Arial"/>
          <w:sz w:val="22"/>
          <w:szCs w:val="22"/>
        </w:rPr>
        <w:t xml:space="preserve"> aux bornes d'un enroulement bobiné autour d'un </w:t>
      </w:r>
      <w:hyperlink r:id="rId14" w:tooltip="Circuit magnétique" w:history="1">
        <w:r w:rsidRPr="007B0D74">
          <w:rPr>
            <w:rFonts w:ascii="Arial" w:hAnsi="Arial" w:cs="Arial"/>
            <w:sz w:val="22"/>
            <w:szCs w:val="22"/>
          </w:rPr>
          <w:t>circuit magnétique</w:t>
        </w:r>
      </w:hyperlink>
      <w:r w:rsidRPr="007B0D74">
        <w:rPr>
          <w:rFonts w:ascii="Arial" w:hAnsi="Arial" w:cs="Arial"/>
          <w:sz w:val="22"/>
          <w:szCs w:val="22"/>
        </w:rPr>
        <w:t> et l</w:t>
      </w:r>
      <w:r>
        <w:rPr>
          <w:rFonts w:ascii="Arial" w:hAnsi="Arial" w:cs="Arial"/>
          <w:sz w:val="22"/>
          <w:szCs w:val="22"/>
        </w:rPr>
        <w:t xml:space="preserve">’induction </w:t>
      </w:r>
      <w:r w:rsidRPr="007B0D74">
        <w:rPr>
          <w:rFonts w:ascii="Arial" w:hAnsi="Arial" w:cs="Arial"/>
          <w:sz w:val="22"/>
          <w:szCs w:val="22"/>
        </w:rPr>
        <w:t xml:space="preserve">magnétique </w:t>
      </w:r>
      <w:r>
        <w:rPr>
          <w:rFonts w:ascii="Arial" w:hAnsi="Arial" w:cs="Arial"/>
          <w:sz w:val="22"/>
          <w:szCs w:val="22"/>
        </w:rPr>
        <w:t xml:space="preserve">dans le </w:t>
      </w:r>
      <w:r w:rsidRPr="007B0D74">
        <w:rPr>
          <w:rFonts w:ascii="Arial" w:hAnsi="Arial" w:cs="Arial"/>
          <w:sz w:val="22"/>
          <w:szCs w:val="22"/>
        </w:rPr>
        <w:t>circuit</w:t>
      </w:r>
      <w:r w:rsidRPr="007B0D74">
        <w:rPr>
          <w:rFonts w:ascii="Arial" w:hAnsi="Arial" w:cs="Arial"/>
          <w:color w:val="202122"/>
          <w:sz w:val="22"/>
          <w:szCs w:val="22"/>
        </w:rPr>
        <w:t>.</w:t>
      </w:r>
    </w:p>
    <w:p w14:paraId="40FBFEAF" w14:textId="3B101700" w:rsidR="007B0D74" w:rsidRPr="00DE047C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sz w:val="21"/>
          <w:szCs w:val="21"/>
        </w:rPr>
      </w:pP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{\displaystyle V\,}</w:t>
      </w:r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INCLUDEPICTURE "https://wikimedia.org/api/rest_v1/media/math/render/svg/f7ee72790178407e3a145dec860bb78a56672b10" \* MERGEFORMATINET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 w:rsidR="00000000">
        <w:rPr>
          <w:rFonts w:ascii="Arial" w:hAnsi="Arial" w:cs="Arial"/>
          <w:color w:val="202122"/>
          <w:sz w:val="21"/>
          <w:szCs w:val="21"/>
        </w:rPr>
        <w:pict w14:anchorId="4087EE4B">
          <v:shape id="_x0000_i1027" type="#_x0000_t75" alt="V\," style="width:24pt;height:24pt"/>
        </w:pic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 xml:space="preserve">V est </w:t>
      </w:r>
      <w:r w:rsidRPr="00DE047C">
        <w:rPr>
          <w:rFonts w:ascii="Arial" w:hAnsi="Arial" w:cs="Arial"/>
          <w:sz w:val="21"/>
          <w:szCs w:val="21"/>
        </w:rPr>
        <w:t>l'expression de la </w:t>
      </w:r>
      <w:hyperlink r:id="rId15" w:tooltip="Tension électrique" w:history="1">
        <w:r w:rsidRPr="00DE047C">
          <w:rPr>
            <w:rStyle w:val="Lienhypertexte"/>
            <w:rFonts w:ascii="Arial" w:hAnsi="Arial" w:cs="Arial"/>
            <w:color w:val="auto"/>
            <w:sz w:val="21"/>
            <w:szCs w:val="21"/>
            <w:u w:val="none"/>
          </w:rPr>
          <w:t>tension</w:t>
        </w:r>
      </w:hyperlink>
      <w:r w:rsidRPr="00DE047C">
        <w:rPr>
          <w:rFonts w:ascii="Arial" w:hAnsi="Arial" w:cs="Arial"/>
          <w:sz w:val="21"/>
          <w:szCs w:val="21"/>
        </w:rPr>
        <w:t> </w:t>
      </w:r>
      <w:r w:rsidRPr="00AB66F7">
        <w:rPr>
          <w:rFonts w:ascii="Arial" w:hAnsi="Arial" w:cs="Arial"/>
          <w:sz w:val="21"/>
          <w:szCs w:val="21"/>
          <w:u w:val="single"/>
        </w:rPr>
        <w:t>efficace</w:t>
      </w:r>
      <w:r w:rsidRPr="00DE047C">
        <w:rPr>
          <w:rFonts w:ascii="Arial" w:hAnsi="Arial" w:cs="Arial"/>
          <w:sz w:val="21"/>
          <w:szCs w:val="21"/>
        </w:rPr>
        <w:t xml:space="preserve"> aux bornes d'un </w:t>
      </w:r>
      <w:hyperlink r:id="rId16" w:tooltip="Enroulement de transformateur" w:history="1">
        <w:r w:rsidRPr="00DE047C">
          <w:rPr>
            <w:rStyle w:val="Lienhypertexte"/>
            <w:rFonts w:ascii="Arial" w:hAnsi="Arial" w:cs="Arial"/>
            <w:color w:val="auto"/>
            <w:sz w:val="21"/>
            <w:szCs w:val="21"/>
            <w:u w:val="none"/>
          </w:rPr>
          <w:t>enroulement</w:t>
        </w:r>
      </w:hyperlink>
      <w:r w:rsidRPr="00DE047C">
        <w:rPr>
          <w:rFonts w:ascii="Arial" w:hAnsi="Arial" w:cs="Arial"/>
          <w:sz w:val="21"/>
          <w:szCs w:val="21"/>
        </w:rPr>
        <w:t>.</w:t>
      </w:r>
    </w:p>
    <w:p w14:paraId="1E66699A" w14:textId="71DA5EBF" w:rsidR="007B0D74" w:rsidRPr="00DE047C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sz w:val="21"/>
          <w:szCs w:val="21"/>
        </w:rPr>
      </w:pPr>
      <w:r w:rsidRPr="00DE047C">
        <w:rPr>
          <w:rStyle w:val="mwe-math-mathml-inline"/>
          <w:rFonts w:ascii="Arial" w:hAnsi="Arial" w:cs="Arial"/>
          <w:vanish/>
          <w:sz w:val="21"/>
          <w:szCs w:val="21"/>
        </w:rPr>
        <w:t>{\displaystyle B\,}</w:t>
      </w:r>
      <w:r w:rsidRPr="00DE047C">
        <w:rPr>
          <w:rFonts w:ascii="Arial" w:hAnsi="Arial" w:cs="Arial"/>
          <w:sz w:val="21"/>
          <w:szCs w:val="21"/>
        </w:rPr>
        <w:fldChar w:fldCharType="begin"/>
      </w:r>
      <w:r w:rsidRPr="00DE047C">
        <w:rPr>
          <w:rFonts w:ascii="Arial" w:hAnsi="Arial" w:cs="Arial"/>
          <w:sz w:val="21"/>
          <w:szCs w:val="21"/>
        </w:rPr>
        <w:instrText xml:space="preserve"> INCLUDEPICTURE "https://wikimedia.org/api/rest_v1/media/math/render/svg/d8a72cbbfdbb8b9d0dad053538c330994b308bae" \* MERGEFORMATINET </w:instrText>
      </w:r>
      <w:r w:rsidRPr="00DE047C">
        <w:rPr>
          <w:rFonts w:ascii="Arial" w:hAnsi="Arial" w:cs="Arial"/>
          <w:sz w:val="21"/>
          <w:szCs w:val="21"/>
        </w:rPr>
        <w:fldChar w:fldCharType="separate"/>
      </w:r>
      <w:r w:rsidR="00000000">
        <w:rPr>
          <w:rFonts w:ascii="Arial" w:hAnsi="Arial" w:cs="Arial"/>
          <w:sz w:val="21"/>
          <w:szCs w:val="21"/>
        </w:rPr>
        <w:pict w14:anchorId="39CD9481">
          <v:shape id="_x0000_i1028" type="#_x0000_t75" alt="B\," style="width:24pt;height:24pt"/>
        </w:pict>
      </w:r>
      <w:r w:rsidRPr="00DE047C">
        <w:rPr>
          <w:rFonts w:ascii="Arial" w:hAnsi="Arial" w:cs="Arial"/>
          <w:sz w:val="21"/>
          <w:szCs w:val="21"/>
        </w:rPr>
        <w:fldChar w:fldCharType="end"/>
      </w:r>
      <w:r w:rsidRPr="00DE047C">
        <w:rPr>
          <w:rFonts w:ascii="Arial" w:hAnsi="Arial" w:cs="Arial"/>
          <w:sz w:val="21"/>
          <w:szCs w:val="21"/>
        </w:rPr>
        <w:t> </w:t>
      </w:r>
      <w:r w:rsidR="00E703C2" w:rsidRPr="00DE047C">
        <w:rPr>
          <w:rFonts w:ascii="Arial" w:hAnsi="Arial" w:cs="Arial"/>
          <w:sz w:val="21"/>
          <w:szCs w:val="21"/>
        </w:rPr>
        <w:t>B</w:t>
      </w:r>
      <w:r w:rsidR="00F65A6C" w:rsidRPr="00F65A6C">
        <w:rPr>
          <w:rFonts w:ascii="Arial" w:hAnsi="Arial" w:cs="Arial"/>
          <w:sz w:val="21"/>
          <w:szCs w:val="21"/>
          <w:vertAlign w:val="subscript"/>
        </w:rPr>
        <w:t>M</w:t>
      </w:r>
      <w:r w:rsidR="00E703C2" w:rsidRPr="00DE047C">
        <w:rPr>
          <w:rFonts w:ascii="Arial" w:hAnsi="Arial" w:cs="Arial"/>
          <w:sz w:val="21"/>
          <w:szCs w:val="21"/>
        </w:rPr>
        <w:t xml:space="preserve"> </w:t>
      </w:r>
      <w:r w:rsidRPr="00DE047C">
        <w:rPr>
          <w:rFonts w:ascii="Arial" w:hAnsi="Arial" w:cs="Arial"/>
          <w:sz w:val="21"/>
          <w:szCs w:val="21"/>
        </w:rPr>
        <w:t>représente l</w:t>
      </w:r>
      <w:r w:rsidRPr="00AB66F7">
        <w:rPr>
          <w:rFonts w:ascii="Arial" w:hAnsi="Arial" w:cs="Arial"/>
          <w:sz w:val="21"/>
          <w:szCs w:val="21"/>
          <w:u w:val="single"/>
        </w:rPr>
        <w:t>'amplitude</w:t>
      </w:r>
      <w:r w:rsidRPr="00DE047C">
        <w:rPr>
          <w:rFonts w:ascii="Arial" w:hAnsi="Arial" w:cs="Arial"/>
          <w:sz w:val="21"/>
          <w:szCs w:val="21"/>
        </w:rPr>
        <w:t xml:space="preserve"> du </w:t>
      </w:r>
      <w:hyperlink r:id="rId17" w:tooltip="Champ magnétique" w:history="1">
        <w:r w:rsidRPr="00DE047C">
          <w:rPr>
            <w:rStyle w:val="Lienhypertexte"/>
            <w:rFonts w:ascii="Arial" w:hAnsi="Arial" w:cs="Arial"/>
            <w:color w:val="auto"/>
            <w:sz w:val="21"/>
            <w:szCs w:val="21"/>
            <w:u w:val="none"/>
          </w:rPr>
          <w:t>champ magnétique</w:t>
        </w:r>
      </w:hyperlink>
      <w:r w:rsidRPr="00DE047C">
        <w:rPr>
          <w:rFonts w:ascii="Arial" w:hAnsi="Arial" w:cs="Arial"/>
          <w:sz w:val="21"/>
          <w:szCs w:val="21"/>
        </w:rPr>
        <w:t> variable.</w:t>
      </w:r>
    </w:p>
    <w:p w14:paraId="59EDED3E" w14:textId="0EC921AD" w:rsidR="007B0D74" w:rsidRPr="00DE047C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sz w:val="21"/>
          <w:szCs w:val="21"/>
        </w:rPr>
      </w:pPr>
      <w:r w:rsidRPr="00DE047C">
        <w:rPr>
          <w:rStyle w:val="mwe-math-mathml-inline"/>
          <w:rFonts w:ascii="Arial" w:hAnsi="Arial" w:cs="Arial"/>
          <w:vanish/>
          <w:sz w:val="21"/>
          <w:szCs w:val="21"/>
        </w:rPr>
        <w:t>{\displaystyle S\,}</w:t>
      </w:r>
      <w:r w:rsidRPr="00DE047C">
        <w:rPr>
          <w:rFonts w:ascii="Arial" w:hAnsi="Arial" w:cs="Arial"/>
          <w:sz w:val="21"/>
          <w:szCs w:val="21"/>
        </w:rPr>
        <w:fldChar w:fldCharType="begin"/>
      </w:r>
      <w:r w:rsidRPr="00DE047C">
        <w:rPr>
          <w:rFonts w:ascii="Arial" w:hAnsi="Arial" w:cs="Arial"/>
          <w:sz w:val="21"/>
          <w:szCs w:val="21"/>
        </w:rPr>
        <w:instrText xml:space="preserve"> INCLUDEPICTURE "https://wikimedia.org/api/rest_v1/media/math/render/svg/933054f2b86e79da95030b113a7c7dfdff643268" \* MERGEFORMATINET </w:instrText>
      </w:r>
      <w:r w:rsidRPr="00DE047C">
        <w:rPr>
          <w:rFonts w:ascii="Arial" w:hAnsi="Arial" w:cs="Arial"/>
          <w:sz w:val="21"/>
          <w:szCs w:val="21"/>
        </w:rPr>
        <w:fldChar w:fldCharType="separate"/>
      </w:r>
      <w:r w:rsidR="00000000">
        <w:rPr>
          <w:rFonts w:ascii="Arial" w:hAnsi="Arial" w:cs="Arial"/>
          <w:sz w:val="21"/>
          <w:szCs w:val="21"/>
        </w:rPr>
        <w:pict w14:anchorId="1EC6E9DD">
          <v:shape id="_x0000_i1029" type="#_x0000_t75" alt="S\," style="width:24pt;height:24pt"/>
        </w:pict>
      </w:r>
      <w:r w:rsidRPr="00DE047C">
        <w:rPr>
          <w:rFonts w:ascii="Arial" w:hAnsi="Arial" w:cs="Arial"/>
          <w:sz w:val="21"/>
          <w:szCs w:val="21"/>
        </w:rPr>
        <w:fldChar w:fldCharType="end"/>
      </w:r>
      <w:r w:rsidRPr="00DE047C">
        <w:rPr>
          <w:rFonts w:ascii="Arial" w:hAnsi="Arial" w:cs="Arial"/>
          <w:sz w:val="21"/>
          <w:szCs w:val="21"/>
        </w:rPr>
        <w:t> </w:t>
      </w:r>
      <w:proofErr w:type="spellStart"/>
      <w:r w:rsidR="00E703C2" w:rsidRPr="00DE047C">
        <w:rPr>
          <w:rFonts w:ascii="Arial" w:hAnsi="Arial" w:cs="Arial"/>
          <w:sz w:val="21"/>
          <w:szCs w:val="21"/>
        </w:rPr>
        <w:t xml:space="preserve">S </w:t>
      </w:r>
      <w:r w:rsidRPr="00DE047C">
        <w:rPr>
          <w:rFonts w:ascii="Arial" w:hAnsi="Arial" w:cs="Arial"/>
          <w:sz w:val="21"/>
          <w:szCs w:val="21"/>
        </w:rPr>
        <w:t>étant</w:t>
      </w:r>
      <w:proofErr w:type="spellEnd"/>
      <w:r w:rsidRPr="00DE047C">
        <w:rPr>
          <w:rFonts w:ascii="Arial" w:hAnsi="Arial" w:cs="Arial"/>
          <w:sz w:val="21"/>
          <w:szCs w:val="21"/>
        </w:rPr>
        <w:t xml:space="preserve"> la section du circuit magnétique autour duquel l'enroulement est bobiné en m².</w:t>
      </w:r>
    </w:p>
    <w:p w14:paraId="17B35B7D" w14:textId="6F6245B5" w:rsidR="007B0D74" w:rsidRPr="00DE047C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sz w:val="21"/>
          <w:szCs w:val="21"/>
        </w:rPr>
      </w:pPr>
      <w:r w:rsidRPr="00DE047C">
        <w:rPr>
          <w:rStyle w:val="mwe-math-mathml-inline"/>
          <w:rFonts w:ascii="Arial" w:hAnsi="Arial" w:cs="Arial"/>
          <w:vanish/>
          <w:sz w:val="21"/>
          <w:szCs w:val="21"/>
        </w:rPr>
        <w:t>{\displaystyle N\,}</w:t>
      </w:r>
      <w:r w:rsidRPr="00DE047C">
        <w:rPr>
          <w:rFonts w:ascii="Arial" w:hAnsi="Arial" w:cs="Arial"/>
          <w:sz w:val="21"/>
          <w:szCs w:val="21"/>
        </w:rPr>
        <w:fldChar w:fldCharType="begin"/>
      </w:r>
      <w:r w:rsidRPr="00DE047C">
        <w:rPr>
          <w:rFonts w:ascii="Arial" w:hAnsi="Arial" w:cs="Arial"/>
          <w:sz w:val="21"/>
          <w:szCs w:val="21"/>
        </w:rPr>
        <w:instrText xml:space="preserve"> INCLUDEPICTURE "https://wikimedia.org/api/rest_v1/media/math/render/svg/ed4f97d800eaacd982789661ac3896e1181d6137" \* MERGEFORMATINET </w:instrText>
      </w:r>
      <w:r w:rsidRPr="00DE047C">
        <w:rPr>
          <w:rFonts w:ascii="Arial" w:hAnsi="Arial" w:cs="Arial"/>
          <w:sz w:val="21"/>
          <w:szCs w:val="21"/>
        </w:rPr>
        <w:fldChar w:fldCharType="separate"/>
      </w:r>
      <w:r w:rsidR="00000000">
        <w:rPr>
          <w:rFonts w:ascii="Arial" w:hAnsi="Arial" w:cs="Arial"/>
          <w:sz w:val="21"/>
          <w:szCs w:val="21"/>
        </w:rPr>
        <w:pict w14:anchorId="50068452">
          <v:shape id="_x0000_i1030" type="#_x0000_t75" alt="N\," style="width:24pt;height:24pt"/>
        </w:pict>
      </w:r>
      <w:r w:rsidRPr="00DE047C">
        <w:rPr>
          <w:rFonts w:ascii="Arial" w:hAnsi="Arial" w:cs="Arial"/>
          <w:sz w:val="21"/>
          <w:szCs w:val="21"/>
        </w:rPr>
        <w:fldChar w:fldCharType="end"/>
      </w:r>
      <w:r w:rsidRPr="00DE047C">
        <w:rPr>
          <w:rFonts w:ascii="Arial" w:hAnsi="Arial" w:cs="Arial"/>
          <w:sz w:val="21"/>
          <w:szCs w:val="21"/>
        </w:rPr>
        <w:t> </w:t>
      </w:r>
      <w:proofErr w:type="gramStart"/>
      <w:r w:rsidR="00E703C2" w:rsidRPr="00DE047C">
        <w:rPr>
          <w:rFonts w:ascii="Arial" w:hAnsi="Arial" w:cs="Arial"/>
          <w:sz w:val="21"/>
          <w:szCs w:val="21"/>
        </w:rPr>
        <w:t>n</w:t>
      </w:r>
      <w:proofErr w:type="gramEnd"/>
      <w:r w:rsidR="00E703C2" w:rsidRPr="00DE047C">
        <w:rPr>
          <w:rFonts w:ascii="Arial" w:hAnsi="Arial" w:cs="Arial"/>
          <w:sz w:val="21"/>
          <w:szCs w:val="21"/>
        </w:rPr>
        <w:t xml:space="preserve"> </w:t>
      </w:r>
      <w:r w:rsidRPr="00DE047C">
        <w:rPr>
          <w:rFonts w:ascii="Arial" w:hAnsi="Arial" w:cs="Arial"/>
          <w:sz w:val="21"/>
          <w:szCs w:val="21"/>
        </w:rPr>
        <w:t>étant le nombre de </w:t>
      </w:r>
      <w:hyperlink r:id="rId18" w:tooltip="Spire de courant" w:history="1">
        <w:r w:rsidRPr="00DE047C">
          <w:rPr>
            <w:rStyle w:val="Lienhypertexte"/>
            <w:rFonts w:ascii="Arial" w:hAnsi="Arial" w:cs="Arial"/>
            <w:color w:val="auto"/>
            <w:sz w:val="21"/>
            <w:szCs w:val="21"/>
            <w:u w:val="none"/>
          </w:rPr>
          <w:t>spire</w:t>
        </w:r>
      </w:hyperlink>
      <w:r w:rsidRPr="00DE047C">
        <w:rPr>
          <w:rFonts w:ascii="Arial" w:hAnsi="Arial" w:cs="Arial"/>
          <w:sz w:val="21"/>
          <w:szCs w:val="21"/>
        </w:rPr>
        <w:t> de l'enroulement.</w:t>
      </w:r>
    </w:p>
    <w:p w14:paraId="56C97678" w14:textId="281910AA" w:rsidR="007B0D74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  <w:sz w:val="21"/>
          <w:szCs w:val="21"/>
        </w:rPr>
      </w:pP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{\displaystyle f\,}</w:t>
      </w:r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INCLUDEPICTURE "https://wikimedia.org/api/rest_v1/media/math/render/svg/ba5397b34cab7d96daac496a937b0c0fa076dff7" \* MERGEFORMATINET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 w:rsidR="00000000">
        <w:rPr>
          <w:rFonts w:ascii="Arial" w:hAnsi="Arial" w:cs="Arial"/>
          <w:color w:val="202122"/>
          <w:sz w:val="21"/>
          <w:szCs w:val="21"/>
        </w:rPr>
        <w:pict w14:anchorId="250F311B">
          <v:shape id="_x0000_i1031" type="#_x0000_t75" alt="f\," style="width:24pt;height:24pt"/>
        </w:pic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proofErr w:type="gramStart"/>
      <w:r w:rsidR="00E703C2">
        <w:rPr>
          <w:rFonts w:ascii="Arial" w:hAnsi="Arial" w:cs="Arial"/>
          <w:color w:val="202122"/>
          <w:sz w:val="21"/>
          <w:szCs w:val="21"/>
        </w:rPr>
        <w:t>f</w:t>
      </w:r>
      <w:proofErr w:type="gramEnd"/>
      <w:r>
        <w:rPr>
          <w:rFonts w:ascii="Arial" w:hAnsi="Arial" w:cs="Arial"/>
          <w:color w:val="202122"/>
          <w:sz w:val="21"/>
          <w:szCs w:val="21"/>
        </w:rPr>
        <w:t> étant la fréquence de la tension appliquée à l'enroulement.</w:t>
      </w:r>
    </w:p>
    <w:p w14:paraId="09D2ABF2" w14:textId="5DC05C82" w:rsidR="007B0D74" w:rsidRDefault="007B0D74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560" w:hanging="85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>4.44</w:t>
      </w:r>
      <w:r>
        <w:rPr>
          <w:rFonts w:ascii="Arial" w:hAnsi="Arial" w:cs="Arial"/>
          <w:color w:val="202122"/>
          <w:sz w:val="21"/>
          <w:szCs w:val="21"/>
        </w:rPr>
        <w:t xml:space="preserve"> étant un coefficient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 xml:space="preserve">dont </w:t>
      </w:r>
      <w:r w:rsidR="00F65A6C">
        <w:rPr>
          <w:rFonts w:ascii="Arial" w:hAnsi="Arial" w:cs="Arial"/>
          <w:color w:val="202122"/>
          <w:sz w:val="21"/>
          <w:szCs w:val="21"/>
        </w:rPr>
        <w:t xml:space="preserve"> (</w:t>
      </w:r>
      <w:proofErr w:type="gramEnd"/>
      <w:r w:rsidR="00F65A6C">
        <w:rPr>
          <w:rFonts w:ascii="Arial" w:hAnsi="Arial" w:cs="Arial"/>
          <w:color w:val="202122"/>
          <w:sz w:val="21"/>
          <w:szCs w:val="21"/>
        </w:rPr>
        <w:t xml:space="preserve"> </w:t>
      </w:r>
      <w:r>
        <w:rPr>
          <w:rFonts w:ascii="Arial" w:hAnsi="Arial" w:cs="Arial"/>
          <w:color w:val="202122"/>
          <w:sz w:val="21"/>
          <w:szCs w:val="21"/>
        </w:rPr>
        <w:t>la valeur exacte est</w:t>
      </w:r>
      <w:r w:rsidR="00E703C2">
        <w:rPr>
          <w:rFonts w:ascii="Arial" w:hAnsi="Arial" w:cs="Arial"/>
          <w:color w:val="202122"/>
          <w:sz w:val="21"/>
          <w:szCs w:val="21"/>
        </w:rPr>
        <w:t xml:space="preserve">  </w:t>
      </w:r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{\displaystyle {\frac {2\Pi }{\sqrt {2}}}}</w:t>
      </w:r>
      <m:oMath>
        <m:f>
          <m:fPr>
            <m:ctrlPr>
              <w:rPr>
                <w:rStyle w:val="mwe-math-mathml-inline"/>
                <w:rFonts w:ascii="Cambria Math" w:hAnsi="Cambria Math" w:cs="Arial"/>
                <w:i/>
                <w:vanish/>
                <w:color w:val="202122"/>
                <w:sz w:val="28"/>
                <w:szCs w:val="28"/>
              </w:rPr>
            </m:ctrlPr>
          </m:fPr>
          <m:num/>
          <m:den/>
        </m:f>
        <m:f>
          <m:fPr>
            <m:ctrlPr>
              <w:rPr>
                <w:rStyle w:val="mwe-math-mathml-inline"/>
                <w:rFonts w:ascii="Cambria Math" w:hAnsi="Cambria Math" w:cs="Arial"/>
                <w:i/>
                <w:color w:val="202122"/>
                <w:sz w:val="28"/>
                <w:szCs w:val="28"/>
              </w:rPr>
            </m:ctrlPr>
          </m:fPr>
          <m:num>
            <m:r>
              <w:rPr>
                <w:rStyle w:val="mwe-math-mathml-inline"/>
                <w:rFonts w:ascii="Cambria Math" w:hAnsi="Cambria Math" w:cs="Arial"/>
                <w:color w:val="202122"/>
                <w:sz w:val="28"/>
                <w:szCs w:val="28"/>
              </w:rPr>
              <m:t>2.π</m:t>
            </m:r>
          </m:num>
          <m:den>
            <m:r>
              <w:rPr>
                <w:rStyle w:val="mwe-math-mathml-inline"/>
                <w:rFonts w:ascii="Cambria Math" w:hAnsi="Cambria Math" w:cs="Arial"/>
                <w:color w:val="202122"/>
                <w:sz w:val="28"/>
                <w:szCs w:val="28"/>
              </w:rPr>
              <m:t>√2</m:t>
            </m:r>
          </m:den>
        </m:f>
      </m:oMath>
      <w:r w:rsidRPr="00E703C2">
        <w:rPr>
          <w:rFonts w:ascii="Arial" w:hAnsi="Arial" w:cs="Arial"/>
          <w:color w:val="202122"/>
          <w:sz w:val="28"/>
          <w:szCs w:val="28"/>
        </w:rPr>
        <w:t> </w:t>
      </w:r>
      <w:r w:rsidR="00F65A6C">
        <w:rPr>
          <w:rFonts w:ascii="Arial" w:hAnsi="Arial" w:cs="Arial"/>
          <w:color w:val="202122"/>
          <w:sz w:val="28"/>
          <w:szCs w:val="28"/>
        </w:rPr>
        <w:t>)</w:t>
      </w:r>
      <w:r>
        <w:rPr>
          <w:rFonts w:ascii="Arial" w:hAnsi="Arial" w:cs="Arial"/>
          <w:color w:val="202122"/>
          <w:sz w:val="21"/>
          <w:szCs w:val="21"/>
        </w:rPr>
        <w:t>.</w:t>
      </w:r>
    </w:p>
    <w:p w14:paraId="544FC639" w14:textId="37A9C171" w:rsidR="00494CF7" w:rsidRPr="005C7089" w:rsidRDefault="00494CF7" w:rsidP="00700185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560" w:hanging="850"/>
        <w:rPr>
          <w:rFonts w:ascii="Arial" w:hAnsi="Arial" w:cs="Arial"/>
          <w:color w:val="202122"/>
          <w:sz w:val="21"/>
          <w:szCs w:val="21"/>
        </w:rPr>
      </w:pPr>
      <w:r w:rsidRPr="00494CF7">
        <w:rPr>
          <w:sz w:val="32"/>
          <w:szCs w:val="32"/>
        </w:rPr>
        <w:sym w:font="Symbol" w:char="F066"/>
      </w:r>
      <w:r w:rsidR="00F65A6C" w:rsidRPr="00F65A6C">
        <w:rPr>
          <w:sz w:val="32"/>
          <w:szCs w:val="32"/>
          <w:vertAlign w:val="subscript"/>
        </w:rPr>
        <w:t>M</w:t>
      </w:r>
      <w:r>
        <w:rPr>
          <w:sz w:val="32"/>
          <w:szCs w:val="32"/>
        </w:rPr>
        <w:t xml:space="preserve"> </w:t>
      </w:r>
      <w:r w:rsidR="00AB66F7" w:rsidRPr="00DE047C">
        <w:rPr>
          <w:rFonts w:ascii="Arial" w:hAnsi="Arial" w:cs="Arial"/>
          <w:sz w:val="21"/>
          <w:szCs w:val="21"/>
        </w:rPr>
        <w:t>représente l</w:t>
      </w:r>
      <w:r w:rsidR="00AB66F7" w:rsidRPr="00AB66F7">
        <w:rPr>
          <w:rFonts w:ascii="Arial" w:hAnsi="Arial" w:cs="Arial"/>
          <w:sz w:val="21"/>
          <w:szCs w:val="21"/>
          <w:u w:val="single"/>
        </w:rPr>
        <w:t>'amplitude</w:t>
      </w:r>
      <w:r w:rsidR="00AB66F7" w:rsidRPr="00DE047C">
        <w:rPr>
          <w:rFonts w:ascii="Arial" w:hAnsi="Arial" w:cs="Arial"/>
          <w:sz w:val="21"/>
          <w:szCs w:val="21"/>
        </w:rPr>
        <w:t xml:space="preserve"> du </w:t>
      </w:r>
      <w:r w:rsidRPr="00494CF7">
        <w:rPr>
          <w:rFonts w:ascii="Arial" w:hAnsi="Arial" w:cs="Arial"/>
          <w:color w:val="202122"/>
        </w:rPr>
        <w:t>f</w:t>
      </w:r>
      <w:r>
        <w:rPr>
          <w:rFonts w:ascii="Arial" w:hAnsi="Arial" w:cs="Arial"/>
          <w:color w:val="202122"/>
        </w:rPr>
        <w:t>lux magnétique</w:t>
      </w:r>
      <w:r w:rsidRPr="00494CF7">
        <w:rPr>
          <w:rFonts w:ascii="Arial" w:hAnsi="Arial" w:cs="Arial"/>
          <w:color w:val="202122"/>
        </w:rPr>
        <w:t>.</w:t>
      </w:r>
    </w:p>
    <w:p w14:paraId="5BFA2FD0" w14:textId="77777777" w:rsidR="005C7089" w:rsidRPr="00494CF7" w:rsidRDefault="005C7089" w:rsidP="005C7089">
      <w:pPr>
        <w:shd w:val="clear" w:color="auto" w:fill="FFFFFF"/>
        <w:spacing w:before="100" w:beforeAutospacing="1" w:after="24" w:line="240" w:lineRule="auto"/>
        <w:ind w:left="1560"/>
        <w:rPr>
          <w:rFonts w:ascii="Arial" w:hAnsi="Arial" w:cs="Arial"/>
          <w:color w:val="202122"/>
          <w:sz w:val="21"/>
          <w:szCs w:val="21"/>
        </w:rPr>
      </w:pPr>
    </w:p>
    <w:p w14:paraId="55A39FCF" w14:textId="7E8EF63C" w:rsidR="007B0D74" w:rsidRDefault="007B0D74" w:rsidP="007B0D74">
      <w:pPr>
        <w:shd w:val="clear" w:color="auto" w:fill="FFFFFF"/>
        <w:spacing w:after="24"/>
        <w:ind w:left="720"/>
        <w:rPr>
          <w:rFonts w:ascii="Arial" w:hAnsi="Arial" w:cs="Arial"/>
          <w:color w:val="202122"/>
          <w:sz w:val="21"/>
          <w:szCs w:val="21"/>
        </w:rPr>
      </w:pP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{\displaystyle V=4,44\cdot BSfN,}</w:t>
      </w:r>
    </w:p>
    <w:p w14:paraId="44EDD32D" w14:textId="034F57AC" w:rsidR="007B0D74" w:rsidRDefault="007B0D74" w:rsidP="007B0D74">
      <w:pPr>
        <w:pStyle w:val="petit1"/>
        <w:rPr>
          <w:b/>
          <w:u w:val="single"/>
        </w:rPr>
      </w:pPr>
      <w:r>
        <w:rPr>
          <w:b/>
          <w:u w:val="single"/>
        </w:rPr>
        <w:lastRenderedPageBreak/>
        <w:t>I</w:t>
      </w:r>
      <w:r w:rsidR="00E703C2">
        <w:rPr>
          <w:b/>
          <w:u w:val="single"/>
        </w:rPr>
        <w:t>I</w:t>
      </w:r>
      <w:r>
        <w:rPr>
          <w:b/>
          <w:u w:val="single"/>
        </w:rPr>
        <w:t>I. PREPARATION</w:t>
      </w:r>
    </w:p>
    <w:p w14:paraId="72CB4E9E" w14:textId="77777777" w:rsidR="007B0D74" w:rsidRDefault="007B0D74" w:rsidP="007B0D74">
      <w:pPr>
        <w:tabs>
          <w:tab w:val="left" w:pos="284"/>
          <w:tab w:val="left" w:pos="567"/>
          <w:tab w:val="left" w:pos="851"/>
          <w:tab w:val="left" w:pos="3402"/>
        </w:tabs>
        <w:spacing w:line="360" w:lineRule="atLeast"/>
        <w:jc w:val="both"/>
      </w:pPr>
    </w:p>
    <w:p w14:paraId="7C940B77" w14:textId="48796516" w:rsidR="007B0D74" w:rsidRDefault="00AB66F7" w:rsidP="00CA104F">
      <w:pPr>
        <w:pStyle w:val="Petita"/>
        <w:numPr>
          <w:ilvl w:val="0"/>
          <w:numId w:val="8"/>
        </w:numPr>
      </w:pPr>
      <w:r>
        <w:rPr>
          <w:b/>
          <w:bCs/>
        </w:rPr>
        <w:t>A partir des éléments fournis, r</w:t>
      </w:r>
      <w:r w:rsidR="00CA104F">
        <w:rPr>
          <w:b/>
          <w:bCs/>
        </w:rPr>
        <w:t xml:space="preserve">appeler </w:t>
      </w:r>
      <w:r w:rsidR="00CA104F" w:rsidRPr="00CA104F">
        <w:t>quelle est la tension qui produit flux dans le circuit</w:t>
      </w:r>
      <w:r w:rsidR="00CA104F">
        <w:rPr>
          <w:b/>
          <w:bCs/>
        </w:rPr>
        <w:t xml:space="preserve">. </w:t>
      </w:r>
      <w:r w:rsidR="007B0D74" w:rsidRPr="00DE047C">
        <w:rPr>
          <w:b/>
          <w:bCs/>
        </w:rPr>
        <w:t>Tracer</w:t>
      </w:r>
      <w:r w:rsidR="007B0D74">
        <w:t xml:space="preserve"> à l'aide de la relation de </w:t>
      </w:r>
      <w:r w:rsidR="007B0D74">
        <w:rPr>
          <w:b/>
          <w:caps/>
        </w:rPr>
        <w:t>Boucherot</w:t>
      </w:r>
      <w:r w:rsidR="007B0D74">
        <w:t xml:space="preserve"> la courbe d'évolution de l'amplitude du flux </w:t>
      </w:r>
      <w:r w:rsidR="007B0D74">
        <w:fldChar w:fldCharType="begin"/>
      </w:r>
      <w:r w:rsidR="007B0D74">
        <w:instrText>SYMBOL 102 \f "Symbol"</w:instrText>
      </w:r>
      <w:r w:rsidR="007B0D74">
        <w:fldChar w:fldCharType="end"/>
      </w:r>
      <w:r w:rsidR="007B0D74">
        <w:rPr>
          <w:vertAlign w:val="subscript"/>
        </w:rPr>
        <w:t>M</w:t>
      </w:r>
      <w:r w:rsidR="007B0D74">
        <w:t xml:space="preserve"> en fonction de V</w:t>
      </w:r>
      <w:r w:rsidR="007B0D74">
        <w:rPr>
          <w:position w:val="-6"/>
          <w:vertAlign w:val="subscript"/>
        </w:rPr>
        <w:t xml:space="preserve">1 </w:t>
      </w:r>
      <w:r w:rsidR="007B0D74">
        <w:t>(</w:t>
      </w:r>
      <w:r w:rsidR="00CA104F">
        <w:t>v</w:t>
      </w:r>
      <w:r w:rsidR="00CA104F" w:rsidRPr="00CA104F">
        <w:rPr>
          <w:vertAlign w:val="subscript"/>
        </w:rPr>
        <w:t>1</w:t>
      </w:r>
      <w:r w:rsidR="00CA104F">
        <w:t xml:space="preserve"> est une tension </w:t>
      </w:r>
      <w:r>
        <w:t>sinusoïdale réglable de fréquence</w:t>
      </w:r>
      <w:r w:rsidR="00CA104F">
        <w:t xml:space="preserve"> 50 </w:t>
      </w:r>
      <w:proofErr w:type="gramStart"/>
      <w:r w:rsidR="00CA104F">
        <w:t xml:space="preserve">Hz </w:t>
      </w:r>
      <w:r>
        <w:t>.</w:t>
      </w:r>
      <w:proofErr w:type="gramEnd"/>
      <w:r w:rsidR="00CA104F">
        <w:t xml:space="preserve"> </w:t>
      </w:r>
      <w:r w:rsidR="007B0D74">
        <w:t>V</w:t>
      </w:r>
      <w:r w:rsidR="007B0D74">
        <w:rPr>
          <w:vertAlign w:val="subscript"/>
        </w:rPr>
        <w:t>1</w:t>
      </w:r>
      <w:r w:rsidR="00CA104F">
        <w:rPr>
          <w:vertAlign w:val="subscript"/>
        </w:rPr>
        <w:t>eff</w:t>
      </w:r>
      <w:r w:rsidR="007B0D74">
        <w:t xml:space="preserve"> </w:t>
      </w:r>
      <w:r w:rsidR="00CA104F">
        <w:t xml:space="preserve">maxi = </w:t>
      </w:r>
      <w:r w:rsidR="007B0D74">
        <w:t xml:space="preserve">260 </w:t>
      </w:r>
      <w:proofErr w:type="gramStart"/>
      <w:r w:rsidR="007B0D74">
        <w:t>V</w:t>
      </w:r>
      <w:r w:rsidR="00CA104F">
        <w:rPr>
          <w:vertAlign w:val="subscript"/>
        </w:rPr>
        <w:t xml:space="preserve"> </w:t>
      </w:r>
      <w:r w:rsidR="007B0D74">
        <w:t>)</w:t>
      </w:r>
      <w:proofErr w:type="gramEnd"/>
      <w:r w:rsidR="007B0D74">
        <w:t>.</w:t>
      </w:r>
      <w:r w:rsidR="00CA104F">
        <w:t xml:space="preserve"> </w:t>
      </w:r>
    </w:p>
    <w:p w14:paraId="5B36C4CD" w14:textId="5F28D2D3" w:rsidR="008714E8" w:rsidRDefault="008714E8" w:rsidP="008714E8">
      <w:pPr>
        <w:pStyle w:val="Petita"/>
      </w:pPr>
    </w:p>
    <w:p w14:paraId="3C2CC723" w14:textId="4E144749" w:rsidR="008714E8" w:rsidRDefault="008714E8" w:rsidP="008714E8">
      <w:pPr>
        <w:pStyle w:val="Petita"/>
      </w:pPr>
      <w:r>
        <w:t>Tension qui produit le flux dans le circuit : ………</w:t>
      </w:r>
      <w:proofErr w:type="gramStart"/>
      <w:r>
        <w:t>…….</w:t>
      </w:r>
      <w:proofErr w:type="gramEnd"/>
      <w:r>
        <w:t>.</w:t>
      </w:r>
    </w:p>
    <w:p w14:paraId="3AF1AF31" w14:textId="2327D18B" w:rsidR="00CA104F" w:rsidRDefault="00CA104F" w:rsidP="00CA104F">
      <w:pPr>
        <w:pStyle w:val="Petita"/>
      </w:pPr>
    </w:p>
    <w:tbl>
      <w:tblPr>
        <w:tblStyle w:val="Grilledutableau"/>
        <w:tblW w:w="10740" w:type="dxa"/>
        <w:tblLook w:val="04A0" w:firstRow="1" w:lastRow="0" w:firstColumn="1" w:lastColumn="0" w:noHBand="0" w:noVBand="1"/>
      </w:tblPr>
      <w:tblGrid>
        <w:gridCol w:w="675"/>
        <w:gridCol w:w="1258"/>
        <w:gridCol w:w="1258"/>
        <w:gridCol w:w="1258"/>
        <w:gridCol w:w="1258"/>
        <w:gridCol w:w="1258"/>
        <w:gridCol w:w="1258"/>
        <w:gridCol w:w="1258"/>
        <w:gridCol w:w="1259"/>
      </w:tblGrid>
      <w:tr w:rsidR="00A16E84" w14:paraId="6A8951C2" w14:textId="77777777" w:rsidTr="00A16E84">
        <w:tc>
          <w:tcPr>
            <w:tcW w:w="675" w:type="dxa"/>
          </w:tcPr>
          <w:p w14:paraId="003D3EA4" w14:textId="2B58DE91" w:rsidR="00A16E84" w:rsidRPr="00A16E84" w:rsidRDefault="00A16E84" w:rsidP="00CA104F">
            <w:pPr>
              <w:pStyle w:val="Petita"/>
              <w:ind w:left="0"/>
              <w:rPr>
                <w:b/>
                <w:bCs/>
              </w:rPr>
            </w:pPr>
            <w:r w:rsidRPr="00A16E84">
              <w:rPr>
                <w:b/>
                <w:bCs/>
              </w:rPr>
              <w:t>V</w:t>
            </w:r>
            <w:r w:rsidRPr="00A16E84">
              <w:rPr>
                <w:b/>
                <w:bCs/>
                <w:vertAlign w:val="subscript"/>
              </w:rPr>
              <w:t>1</w:t>
            </w:r>
          </w:p>
          <w:p w14:paraId="22FEF3FE" w14:textId="44A81BBF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29E31504" w14:textId="26559971" w:rsidR="00A16E84" w:rsidRDefault="00A16E84" w:rsidP="00A16E84">
            <w:pPr>
              <w:pStyle w:val="Petita"/>
              <w:ind w:left="0"/>
              <w:jc w:val="center"/>
            </w:pPr>
            <w:r>
              <w:t>0 V</w:t>
            </w:r>
          </w:p>
        </w:tc>
        <w:tc>
          <w:tcPr>
            <w:tcW w:w="1258" w:type="dxa"/>
          </w:tcPr>
          <w:p w14:paraId="07AA07B5" w14:textId="503743E4" w:rsidR="00A16E84" w:rsidRDefault="00A16E84" w:rsidP="00A16E84">
            <w:pPr>
              <w:pStyle w:val="Petita"/>
              <w:ind w:left="0"/>
              <w:jc w:val="center"/>
            </w:pPr>
            <w:r>
              <w:t>40 V</w:t>
            </w:r>
          </w:p>
        </w:tc>
        <w:tc>
          <w:tcPr>
            <w:tcW w:w="1258" w:type="dxa"/>
          </w:tcPr>
          <w:p w14:paraId="20F668A6" w14:textId="3C039167" w:rsidR="00A16E84" w:rsidRDefault="00A16E84" w:rsidP="00A16E84">
            <w:pPr>
              <w:pStyle w:val="Petita"/>
              <w:ind w:left="0"/>
              <w:jc w:val="center"/>
            </w:pPr>
            <w:r>
              <w:t>80 V</w:t>
            </w:r>
          </w:p>
        </w:tc>
        <w:tc>
          <w:tcPr>
            <w:tcW w:w="1258" w:type="dxa"/>
          </w:tcPr>
          <w:p w14:paraId="28195D22" w14:textId="183DC5F1" w:rsidR="00A16E84" w:rsidRDefault="00A16E84" w:rsidP="00A16E84">
            <w:pPr>
              <w:pStyle w:val="Petita"/>
              <w:ind w:left="0"/>
              <w:jc w:val="center"/>
            </w:pPr>
            <w:r>
              <w:t>120 V</w:t>
            </w:r>
          </w:p>
        </w:tc>
        <w:tc>
          <w:tcPr>
            <w:tcW w:w="1258" w:type="dxa"/>
          </w:tcPr>
          <w:p w14:paraId="701696FF" w14:textId="5C35D062" w:rsidR="00A16E84" w:rsidRDefault="00A16E84" w:rsidP="00A16E84">
            <w:pPr>
              <w:pStyle w:val="Petita"/>
              <w:ind w:left="0"/>
              <w:jc w:val="center"/>
            </w:pPr>
            <w:r>
              <w:t>160 V</w:t>
            </w:r>
          </w:p>
        </w:tc>
        <w:tc>
          <w:tcPr>
            <w:tcW w:w="1258" w:type="dxa"/>
          </w:tcPr>
          <w:p w14:paraId="2DABB6F0" w14:textId="5AB51C30" w:rsidR="00A16E84" w:rsidRDefault="00A16E84" w:rsidP="00A16E84">
            <w:pPr>
              <w:pStyle w:val="Petita"/>
              <w:ind w:left="0"/>
              <w:jc w:val="center"/>
            </w:pPr>
            <w:r>
              <w:t>200 V</w:t>
            </w:r>
          </w:p>
        </w:tc>
        <w:tc>
          <w:tcPr>
            <w:tcW w:w="1258" w:type="dxa"/>
          </w:tcPr>
          <w:p w14:paraId="2F95EA3C" w14:textId="3EF158AB" w:rsidR="00A16E84" w:rsidRDefault="00A16E84" w:rsidP="00A16E84">
            <w:pPr>
              <w:pStyle w:val="Petita"/>
              <w:ind w:left="0"/>
              <w:jc w:val="center"/>
            </w:pPr>
            <w:r>
              <w:t>240 V</w:t>
            </w:r>
          </w:p>
        </w:tc>
        <w:tc>
          <w:tcPr>
            <w:tcW w:w="1259" w:type="dxa"/>
          </w:tcPr>
          <w:p w14:paraId="2547B97E" w14:textId="70E52D09" w:rsidR="00A16E84" w:rsidRDefault="00A16E84" w:rsidP="00A16E84">
            <w:pPr>
              <w:pStyle w:val="Petita"/>
              <w:ind w:left="0"/>
              <w:jc w:val="center"/>
            </w:pPr>
            <w:r>
              <w:t>260 V</w:t>
            </w:r>
          </w:p>
        </w:tc>
      </w:tr>
      <w:tr w:rsidR="00A16E84" w14:paraId="273035A8" w14:textId="77777777" w:rsidTr="00A16E84">
        <w:tc>
          <w:tcPr>
            <w:tcW w:w="675" w:type="dxa"/>
          </w:tcPr>
          <w:p w14:paraId="2E7EA309" w14:textId="77777777" w:rsidR="00A16E84" w:rsidRDefault="00A16E84" w:rsidP="00CA104F">
            <w:pPr>
              <w:pStyle w:val="Petita"/>
              <w:ind w:left="0"/>
              <w:rPr>
                <w:b/>
                <w:bCs/>
                <w:sz w:val="32"/>
                <w:szCs w:val="32"/>
                <w:vertAlign w:val="subscript"/>
              </w:rPr>
            </w:pPr>
            <w:r w:rsidRPr="00494CF7">
              <w:rPr>
                <w:b/>
                <w:bCs/>
                <w:sz w:val="32"/>
                <w:szCs w:val="32"/>
              </w:rPr>
              <w:sym w:font="Symbol" w:char="F066"/>
            </w:r>
            <w:r w:rsidRPr="00CA104F">
              <w:rPr>
                <w:b/>
                <w:bCs/>
                <w:sz w:val="32"/>
                <w:szCs w:val="32"/>
                <w:vertAlign w:val="subscript"/>
              </w:rPr>
              <w:t>M</w:t>
            </w:r>
          </w:p>
          <w:p w14:paraId="26967119" w14:textId="77777777" w:rsidR="00A16E84" w:rsidRDefault="00A16E84" w:rsidP="00CA104F">
            <w:pPr>
              <w:pStyle w:val="Petita"/>
              <w:ind w:left="0"/>
              <w:rPr>
                <w:b/>
                <w:bCs/>
                <w:sz w:val="32"/>
                <w:szCs w:val="32"/>
                <w:vertAlign w:val="subscript"/>
              </w:rPr>
            </w:pPr>
          </w:p>
          <w:p w14:paraId="31126CCC" w14:textId="4B41639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2AE4A879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2120060C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6494B6E6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38398CC4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12DA14AC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5357B950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8" w:type="dxa"/>
          </w:tcPr>
          <w:p w14:paraId="676D200E" w14:textId="77777777" w:rsidR="00A16E84" w:rsidRDefault="00A16E84" w:rsidP="00CA104F">
            <w:pPr>
              <w:pStyle w:val="Petita"/>
              <w:ind w:left="0"/>
            </w:pPr>
          </w:p>
        </w:tc>
        <w:tc>
          <w:tcPr>
            <w:tcW w:w="1259" w:type="dxa"/>
          </w:tcPr>
          <w:p w14:paraId="6073ABCD" w14:textId="77777777" w:rsidR="00A16E84" w:rsidRDefault="00A16E84" w:rsidP="00CA104F">
            <w:pPr>
              <w:pStyle w:val="Petita"/>
              <w:ind w:left="0"/>
            </w:pPr>
          </w:p>
        </w:tc>
      </w:tr>
    </w:tbl>
    <w:p w14:paraId="499E7A11" w14:textId="77777777" w:rsidR="00CA104F" w:rsidRDefault="00CA104F" w:rsidP="00CA104F">
      <w:pPr>
        <w:pStyle w:val="Petita"/>
        <w:ind w:left="0"/>
      </w:pPr>
    </w:p>
    <w:p w14:paraId="6E87CCE4" w14:textId="77777777" w:rsidR="00DE047C" w:rsidRDefault="00DE047C" w:rsidP="00DE047C">
      <w:pPr>
        <w:pStyle w:val="Petita"/>
        <w:ind w:left="567"/>
      </w:pPr>
    </w:p>
    <w:p w14:paraId="28C39A8A" w14:textId="77777777" w:rsidR="00AB66F7" w:rsidRDefault="00297EFF" w:rsidP="00A16E84">
      <w:pPr>
        <w:pStyle w:val="Petita"/>
        <w:numPr>
          <w:ilvl w:val="0"/>
          <w:numId w:val="8"/>
        </w:numPr>
      </w:pPr>
      <w:r>
        <w:t>L</w:t>
      </w:r>
      <w:r w:rsidR="007B0D74">
        <w:t xml:space="preserve">a puissance </w:t>
      </w:r>
      <w:r w:rsidR="00494CF7">
        <w:t xml:space="preserve">P </w:t>
      </w:r>
      <w:r w:rsidR="00DE047C">
        <w:t>consommée par le circuit</w:t>
      </w:r>
      <w:r w:rsidR="007B0D74">
        <w:t xml:space="preserve"> représente uniquement les « pertes fer » </w:t>
      </w:r>
      <w:r w:rsidR="00AB66F7">
        <w:t xml:space="preserve">du circuit </w:t>
      </w:r>
      <w:r w:rsidR="007B0D74">
        <w:t>(</w:t>
      </w:r>
      <w:r w:rsidR="00A16E84">
        <w:t>car</w:t>
      </w:r>
      <w:r w:rsidR="007B0D74">
        <w:t xml:space="preserve"> le </w:t>
      </w:r>
      <w:r w:rsidR="00DE047C">
        <w:t>secondaire</w:t>
      </w:r>
      <w:r w:rsidR="007B0D74">
        <w:t xml:space="preserve"> est à vide)</w:t>
      </w:r>
      <w:r>
        <w:t>.</w:t>
      </w:r>
      <w:r w:rsidR="007B0D74">
        <w:t xml:space="preserve"> </w:t>
      </w:r>
      <w:r w:rsidRPr="009307EB">
        <w:t>Si ces pertes fer sont matérialisées par une résistance Rf</w:t>
      </w:r>
      <w:r w:rsidR="009307EB">
        <w:t xml:space="preserve">, </w:t>
      </w:r>
      <w:r w:rsidR="00A16E84">
        <w:rPr>
          <w:b/>
          <w:bCs/>
        </w:rPr>
        <w:t xml:space="preserve">donner l’expression </w:t>
      </w:r>
      <w:r w:rsidR="00A16E84" w:rsidRPr="00A16E84">
        <w:t xml:space="preserve">de P en fonction de </w:t>
      </w:r>
      <w:r w:rsidR="009307EB" w:rsidRPr="00A16E84">
        <w:t>V</w:t>
      </w:r>
      <w:r w:rsidR="009307EB" w:rsidRPr="00A16E84">
        <w:rPr>
          <w:vertAlign w:val="subscript"/>
        </w:rPr>
        <w:t>1</w:t>
      </w:r>
      <w:r w:rsidR="00A16E84" w:rsidRPr="00A16E84">
        <w:rPr>
          <w:vertAlign w:val="subscript"/>
        </w:rPr>
        <w:t xml:space="preserve"> </w:t>
      </w:r>
      <w:r w:rsidR="00A16E84" w:rsidRPr="00A16E84">
        <w:t>et de R</w:t>
      </w:r>
      <w:r w:rsidR="009307EB" w:rsidRPr="00A16E84">
        <w:rPr>
          <w:vertAlign w:val="subscript"/>
        </w:rPr>
        <w:t>f</w:t>
      </w:r>
      <w:r w:rsidR="009307EB">
        <w:rPr>
          <w:b/>
          <w:bCs/>
        </w:rPr>
        <w:t xml:space="preserve"> </w:t>
      </w:r>
      <w:r w:rsidR="00A16E84">
        <w:t xml:space="preserve">et </w:t>
      </w:r>
      <w:r w:rsidR="00A16E84" w:rsidRPr="00A16E84">
        <w:rPr>
          <w:b/>
          <w:bCs/>
        </w:rPr>
        <w:t>m</w:t>
      </w:r>
      <w:r w:rsidR="009307EB">
        <w:rPr>
          <w:b/>
          <w:bCs/>
        </w:rPr>
        <w:t xml:space="preserve">ontrer </w:t>
      </w:r>
      <w:r w:rsidR="009307EB" w:rsidRPr="00A16E84">
        <w:t xml:space="preserve">que </w:t>
      </w:r>
      <w:r w:rsidR="007B0D74" w:rsidRPr="00A16E84">
        <w:t>P = f(V</w:t>
      </w:r>
      <w:r w:rsidR="007B0D74" w:rsidRPr="00A16E84">
        <w:rPr>
          <w:vertAlign w:val="subscript"/>
        </w:rPr>
        <w:t>1</w:t>
      </w:r>
      <w:r w:rsidR="007B0D74" w:rsidRPr="00A16E84">
        <w:rPr>
          <w:vertAlign w:val="superscript"/>
        </w:rPr>
        <w:t>2</w:t>
      </w:r>
      <w:r w:rsidR="007B0D74" w:rsidRPr="00A16E84">
        <w:t>) est une droite</w:t>
      </w:r>
      <w:r w:rsidR="007B0D74" w:rsidRPr="00DE047C">
        <w:rPr>
          <w:b/>
          <w:bCs/>
        </w:rPr>
        <w:t>.</w:t>
      </w:r>
      <w:r w:rsidR="007B0D74">
        <w:t xml:space="preserve"> </w:t>
      </w:r>
    </w:p>
    <w:p w14:paraId="597B8162" w14:textId="70B9F39C" w:rsidR="007B0D74" w:rsidRDefault="007B0D74" w:rsidP="00AB66F7">
      <w:pPr>
        <w:pStyle w:val="Petita"/>
        <w:ind w:left="927"/>
      </w:pPr>
      <w:r w:rsidRPr="00A16E84">
        <w:rPr>
          <w:b/>
          <w:bCs/>
        </w:rPr>
        <w:t>Préciser</w:t>
      </w:r>
      <w:r>
        <w:t xml:space="preserve"> ce que vaut </w:t>
      </w:r>
      <w:r w:rsidR="00A16E84">
        <w:t>l</w:t>
      </w:r>
      <w:r>
        <w:t>a pente</w:t>
      </w:r>
      <w:r w:rsidR="00A16E84">
        <w:t xml:space="preserve"> de cette droite</w:t>
      </w:r>
      <w:r>
        <w:t>.</w:t>
      </w:r>
    </w:p>
    <w:p w14:paraId="6B78CDCC" w14:textId="752F94CA" w:rsidR="00A16E84" w:rsidRDefault="00A16E84" w:rsidP="00A16E84">
      <w:pPr>
        <w:pStyle w:val="Petita"/>
      </w:pPr>
    </w:p>
    <w:p w14:paraId="3D6C0876" w14:textId="748D731A" w:rsidR="00A16E84" w:rsidRDefault="00A16E84" w:rsidP="00A16E84">
      <w:pPr>
        <w:pStyle w:val="Petita"/>
      </w:pPr>
    </w:p>
    <w:p w14:paraId="71859D49" w14:textId="1814E18C" w:rsidR="00A16E84" w:rsidRDefault="00147F6E" w:rsidP="008714E8">
      <w:pPr>
        <w:pStyle w:val="Petita"/>
        <w:ind w:left="0" w:firstLine="1701"/>
      </w:pPr>
      <w:r>
        <w:t xml:space="preserve">Expression de </w:t>
      </w:r>
      <w:r w:rsidR="00A16E84">
        <w:t xml:space="preserve">P = </w:t>
      </w:r>
      <w:r w:rsidR="008714E8">
        <w:t>………</w:t>
      </w:r>
      <w:proofErr w:type="gramStart"/>
      <w:r w:rsidR="008714E8">
        <w:t>…….</w:t>
      </w:r>
      <w:proofErr w:type="gramEnd"/>
      <w:r w:rsidR="008714E8">
        <w:t>.</w:t>
      </w:r>
      <w:r w:rsidR="00A16E84">
        <w:tab/>
      </w:r>
      <w:r w:rsidR="00A16E84">
        <w:tab/>
      </w:r>
      <w:proofErr w:type="gramStart"/>
      <w:r>
        <w:t>expression</w:t>
      </w:r>
      <w:proofErr w:type="gramEnd"/>
      <w:r>
        <w:t xml:space="preserve"> de la </w:t>
      </w:r>
      <w:r w:rsidR="00A16E84">
        <w:t>pente de la droite</w:t>
      </w:r>
      <w:r>
        <w:t> :</w:t>
      </w:r>
      <w:r w:rsidR="00A16E84">
        <w:t xml:space="preserve"> </w:t>
      </w:r>
      <w:r w:rsidR="008714E8">
        <w:t>………..</w:t>
      </w:r>
    </w:p>
    <w:p w14:paraId="67BC9D70" w14:textId="77777777" w:rsidR="00A16E84" w:rsidRDefault="00A16E84" w:rsidP="00A16E84">
      <w:pPr>
        <w:pStyle w:val="Petita"/>
      </w:pPr>
    </w:p>
    <w:p w14:paraId="744A9F5A" w14:textId="6DD025BF" w:rsidR="00DE047C" w:rsidRDefault="00DE047C" w:rsidP="00DE047C">
      <w:pPr>
        <w:pStyle w:val="Petita"/>
        <w:ind w:left="567"/>
      </w:pPr>
    </w:p>
    <w:p w14:paraId="1A5F13AF" w14:textId="741D742C" w:rsidR="00F001EB" w:rsidRPr="008714E8" w:rsidRDefault="00F001EB" w:rsidP="004B7C03">
      <w:pPr>
        <w:pStyle w:val="Petita"/>
        <w:numPr>
          <w:ilvl w:val="0"/>
          <w:numId w:val="8"/>
        </w:numPr>
      </w:pPr>
      <w:r w:rsidRPr="004B7C03">
        <w:rPr>
          <w:b/>
          <w:bCs/>
        </w:rPr>
        <w:t>Donner la relation numérique</w:t>
      </w:r>
      <w:r>
        <w:t xml:space="preserve"> qui lie </w:t>
      </w:r>
      <w:r w:rsidRPr="005A31EC">
        <w:rPr>
          <w:rFonts w:eastAsiaTheme="minorEastAsia" w:cs="Arial"/>
          <w:sz w:val="28"/>
          <w:szCs w:val="28"/>
        </w:rPr>
        <w:sym w:font="Symbol" w:char="F066"/>
      </w:r>
      <w:r w:rsidRPr="00A87747">
        <w:rPr>
          <w:rFonts w:eastAsiaTheme="minorEastAsia" w:cs="Arial"/>
          <w:vertAlign w:val="subscript"/>
        </w:rPr>
        <w:t>M</w:t>
      </w:r>
      <w:r>
        <w:rPr>
          <w:rFonts w:eastAsiaTheme="minorEastAsia" w:cs="Arial"/>
          <w:vertAlign w:val="subscript"/>
        </w:rPr>
        <w:t xml:space="preserve"> </w:t>
      </w:r>
      <w:r w:rsidRPr="00F001EB">
        <w:rPr>
          <w:rFonts w:eastAsiaTheme="minorEastAsia" w:cs="Arial"/>
        </w:rPr>
        <w:t>à</w:t>
      </w:r>
      <w:r>
        <w:rPr>
          <w:rFonts w:eastAsiaTheme="minorEastAsia" w:cs="Arial"/>
          <w:vertAlign w:val="subscript"/>
        </w:rPr>
        <w:t xml:space="preserve"> </w:t>
      </w:r>
      <w:r w:rsidRPr="006F0597">
        <w:rPr>
          <w:rFonts w:eastAsiaTheme="minorEastAsia" w:cs="Arial"/>
        </w:rPr>
        <w:t>V</w:t>
      </w:r>
      <w:r>
        <w:rPr>
          <w:rFonts w:eastAsiaTheme="minorEastAsia" w:cs="Arial"/>
          <w:vertAlign w:val="subscript"/>
        </w:rPr>
        <w:t>3eff</w:t>
      </w:r>
      <w:r>
        <w:rPr>
          <w:rFonts w:eastAsiaTheme="minorEastAsia" w:cs="Arial"/>
        </w:rPr>
        <w:t xml:space="preserve"> en fonction de la valeur des éléments dans le circuit.</w:t>
      </w:r>
    </w:p>
    <w:p w14:paraId="28FEC4A8" w14:textId="50CB207F" w:rsidR="008714E8" w:rsidRDefault="008714E8" w:rsidP="008714E8">
      <w:pPr>
        <w:pStyle w:val="Petita"/>
      </w:pPr>
    </w:p>
    <w:p w14:paraId="1BAA7C35" w14:textId="76CD4A86" w:rsidR="008714E8" w:rsidRPr="008714E8" w:rsidRDefault="008714E8" w:rsidP="008714E8">
      <w:pPr>
        <w:pStyle w:val="Petita"/>
      </w:pPr>
      <w:r>
        <w:t>R</w:t>
      </w:r>
      <w:r w:rsidRPr="008714E8">
        <w:t>elation numérique</w:t>
      </w:r>
      <w:r>
        <w:t xml:space="preserve"> qui lie </w:t>
      </w:r>
      <w:r w:rsidRPr="005A31EC">
        <w:rPr>
          <w:rFonts w:eastAsiaTheme="minorEastAsia" w:cs="Arial"/>
          <w:sz w:val="28"/>
          <w:szCs w:val="28"/>
        </w:rPr>
        <w:sym w:font="Symbol" w:char="F066"/>
      </w:r>
      <w:r w:rsidRPr="00A87747">
        <w:rPr>
          <w:rFonts w:eastAsiaTheme="minorEastAsia" w:cs="Arial"/>
          <w:vertAlign w:val="subscript"/>
        </w:rPr>
        <w:t>M</w:t>
      </w:r>
      <w:r>
        <w:rPr>
          <w:rFonts w:eastAsiaTheme="minorEastAsia" w:cs="Arial"/>
          <w:vertAlign w:val="subscript"/>
        </w:rPr>
        <w:t xml:space="preserve"> </w:t>
      </w:r>
      <w:r w:rsidRPr="00F001EB">
        <w:rPr>
          <w:rFonts w:eastAsiaTheme="minorEastAsia" w:cs="Arial"/>
        </w:rPr>
        <w:t>à</w:t>
      </w:r>
      <w:r>
        <w:rPr>
          <w:rFonts w:eastAsiaTheme="minorEastAsia" w:cs="Arial"/>
          <w:vertAlign w:val="subscript"/>
        </w:rPr>
        <w:t xml:space="preserve"> </w:t>
      </w:r>
      <w:r w:rsidRPr="006F0597">
        <w:rPr>
          <w:rFonts w:eastAsiaTheme="minorEastAsia" w:cs="Arial"/>
        </w:rPr>
        <w:t>V</w:t>
      </w:r>
      <w:r>
        <w:rPr>
          <w:rFonts w:eastAsiaTheme="minorEastAsia" w:cs="Arial"/>
          <w:vertAlign w:val="subscript"/>
        </w:rPr>
        <w:t>3eff</w:t>
      </w:r>
      <w:r>
        <w:rPr>
          <w:rFonts w:eastAsiaTheme="minorEastAsia" w:cs="Arial"/>
        </w:rPr>
        <w:t> : …………………….</w:t>
      </w:r>
    </w:p>
    <w:p w14:paraId="21025296" w14:textId="77777777" w:rsidR="008714E8" w:rsidRDefault="008714E8" w:rsidP="008714E8">
      <w:pPr>
        <w:pStyle w:val="Petita"/>
      </w:pPr>
    </w:p>
    <w:p w14:paraId="563DF828" w14:textId="77777777" w:rsidR="00F001EB" w:rsidRDefault="00F001EB" w:rsidP="00DE047C">
      <w:pPr>
        <w:pStyle w:val="Petita"/>
        <w:ind w:left="567"/>
      </w:pPr>
    </w:p>
    <w:p w14:paraId="6544F982" w14:textId="4ED581C6" w:rsidR="00DE047C" w:rsidRDefault="00A16E84" w:rsidP="004B7C03">
      <w:pPr>
        <w:pStyle w:val="Petita"/>
        <w:numPr>
          <w:ilvl w:val="0"/>
          <w:numId w:val="8"/>
        </w:numPr>
      </w:pPr>
      <w:r w:rsidRPr="00A16E84">
        <w:rPr>
          <w:b/>
          <w:bCs/>
        </w:rPr>
        <w:t>Compléter le montage</w:t>
      </w:r>
      <w:r>
        <w:t xml:space="preserve"> en bas de la page </w:t>
      </w:r>
      <w:r w:rsidR="005A12EB">
        <w:t xml:space="preserve">1 </w:t>
      </w:r>
      <w:r>
        <w:t>du TP en y ajoutant les appareils per</w:t>
      </w:r>
      <w:r w:rsidR="00DE047C">
        <w:t xml:space="preserve">mettant de </w:t>
      </w:r>
      <w:r w:rsidR="00F001EB">
        <w:t>mesurer</w:t>
      </w:r>
      <w:r w:rsidR="00DE047C">
        <w:t xml:space="preserve"> V</w:t>
      </w:r>
      <w:r w:rsidR="00DE047C" w:rsidRPr="0014571A">
        <w:rPr>
          <w:vertAlign w:val="subscript"/>
        </w:rPr>
        <w:t>1</w:t>
      </w:r>
      <w:r w:rsidR="00DE047C">
        <w:t>, P</w:t>
      </w:r>
      <w:r w:rsidR="0014571A">
        <w:t xml:space="preserve"> et </w:t>
      </w:r>
      <w:r w:rsidR="0014571A">
        <w:fldChar w:fldCharType="begin"/>
      </w:r>
      <w:r w:rsidR="0014571A">
        <w:instrText>SYMBOL 102 \f "Symbol"</w:instrText>
      </w:r>
      <w:r w:rsidR="0014571A">
        <w:fldChar w:fldCharType="end"/>
      </w:r>
      <w:r w:rsidR="0014571A">
        <w:rPr>
          <w:vertAlign w:val="subscript"/>
        </w:rPr>
        <w:t>M</w:t>
      </w:r>
      <w:r w:rsidR="0014571A">
        <w:t xml:space="preserve">. Ce montage </w:t>
      </w:r>
      <w:r>
        <w:t xml:space="preserve">sera alimenté par le réseau EDF et </w:t>
      </w:r>
      <w:r w:rsidR="0014571A">
        <w:t>devra</w:t>
      </w:r>
      <w:r>
        <w:t xml:space="preserve"> </w:t>
      </w:r>
      <w:r w:rsidR="0014571A">
        <w:t>permettre de faire varier V</w:t>
      </w:r>
      <w:r w:rsidR="0014571A" w:rsidRPr="0014571A">
        <w:rPr>
          <w:vertAlign w:val="subscript"/>
        </w:rPr>
        <w:t>1</w:t>
      </w:r>
      <w:r w:rsidR="0014571A">
        <w:t xml:space="preserve"> de 0 à 240V à partir d</w:t>
      </w:r>
      <w:r w:rsidR="00147F6E">
        <w:t xml:space="preserve">’un </w:t>
      </w:r>
      <w:proofErr w:type="spellStart"/>
      <w:r w:rsidR="00147F6E" w:rsidRPr="005A12EB">
        <w:rPr>
          <w:u w:val="single"/>
        </w:rPr>
        <w:t>alternostat</w:t>
      </w:r>
      <w:proofErr w:type="spellEnd"/>
      <w:r w:rsidR="00147F6E">
        <w:t xml:space="preserve"> (également appelé auto transformateur).</w:t>
      </w:r>
    </w:p>
    <w:p w14:paraId="348ED775" w14:textId="74A3424F" w:rsidR="00DE047C" w:rsidRDefault="00DE047C" w:rsidP="00DE047C">
      <w:pPr>
        <w:pStyle w:val="Petita"/>
        <w:ind w:left="567"/>
      </w:pPr>
      <w:bookmarkStart w:id="2" w:name="_Hlk157246846"/>
    </w:p>
    <w:tbl>
      <w:tblPr>
        <w:tblStyle w:val="Grilledutableau"/>
        <w:tblW w:w="10632" w:type="dxa"/>
        <w:tblInd w:w="108" w:type="dxa"/>
        <w:tblLook w:val="04A0" w:firstRow="1" w:lastRow="0" w:firstColumn="1" w:lastColumn="0" w:noHBand="0" w:noVBand="1"/>
      </w:tblPr>
      <w:tblGrid>
        <w:gridCol w:w="6186"/>
        <w:gridCol w:w="4446"/>
      </w:tblGrid>
      <w:tr w:rsidR="005A12EB" w14:paraId="0AF217AD" w14:textId="77777777" w:rsidTr="005A12EB">
        <w:tc>
          <w:tcPr>
            <w:tcW w:w="5954" w:type="dxa"/>
          </w:tcPr>
          <w:p w14:paraId="4746C9FF" w14:textId="77777777" w:rsidR="005A12EB" w:rsidRDefault="005A12EB" w:rsidP="00DE047C">
            <w:pPr>
              <w:pStyle w:val="Petita"/>
              <w:ind w:left="0"/>
            </w:pPr>
            <w:r>
              <w:rPr>
                <w:noProof/>
              </w:rPr>
              <w:drawing>
                <wp:inline distT="0" distB="0" distL="0" distR="0" wp14:anchorId="311EA5BA" wp14:editId="7FC8950D">
                  <wp:extent cx="3790950" cy="143827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FCEA6" w14:textId="77777777" w:rsidR="005A12EB" w:rsidRDefault="005A12EB" w:rsidP="00DE047C">
            <w:pPr>
              <w:pStyle w:val="Petita"/>
              <w:ind w:left="0"/>
            </w:pPr>
          </w:p>
          <w:p w14:paraId="3D76E29F" w14:textId="01C00A17" w:rsidR="005A12EB" w:rsidRDefault="005A12EB" w:rsidP="00DE047C">
            <w:pPr>
              <w:pStyle w:val="Petita"/>
              <w:ind w:left="0"/>
            </w:pPr>
          </w:p>
        </w:tc>
        <w:tc>
          <w:tcPr>
            <w:tcW w:w="4678" w:type="dxa"/>
          </w:tcPr>
          <w:p w14:paraId="3416771D" w14:textId="7D9437A5" w:rsidR="005A12EB" w:rsidRPr="005A12EB" w:rsidRDefault="005A12EB" w:rsidP="00DE047C">
            <w:pPr>
              <w:pStyle w:val="Petita"/>
              <w:ind w:left="0"/>
              <w:rPr>
                <w:b/>
                <w:bCs/>
              </w:rPr>
            </w:pPr>
            <w:r w:rsidRPr="005A12EB">
              <w:rPr>
                <w:b/>
                <w:bCs/>
              </w:rPr>
              <w:t xml:space="preserve"> </w:t>
            </w:r>
            <w:proofErr w:type="spellStart"/>
            <w:r w:rsidRPr="005A12EB">
              <w:rPr>
                <w:b/>
                <w:bCs/>
              </w:rPr>
              <w:t>Alternostat</w:t>
            </w:r>
            <w:proofErr w:type="spellEnd"/>
          </w:p>
          <w:p w14:paraId="4133B9D5" w14:textId="5D9217C3" w:rsidR="005A12EB" w:rsidRDefault="005A12EB" w:rsidP="00DE047C">
            <w:pPr>
              <w:pStyle w:val="Petita"/>
              <w:ind w:left="0"/>
            </w:pPr>
          </w:p>
          <w:p w14:paraId="2CAF0EF8" w14:textId="48A684D5" w:rsidR="005A12EB" w:rsidRDefault="005A12EB" w:rsidP="00DE047C">
            <w:pPr>
              <w:pStyle w:val="Petita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397BD887" wp14:editId="7602FBE1">
                  <wp:simplePos x="0" y="0"/>
                  <wp:positionH relativeFrom="column">
                    <wp:posOffset>21912</wp:posOffset>
                  </wp:positionH>
                  <wp:positionV relativeFrom="paragraph">
                    <wp:posOffset>50108</wp:posOffset>
                  </wp:positionV>
                  <wp:extent cx="1892552" cy="1187355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552" cy="118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   </w:t>
            </w:r>
          </w:p>
          <w:p w14:paraId="2B681096" w14:textId="3742B5EC" w:rsidR="005A12EB" w:rsidRDefault="005A12EB" w:rsidP="00DE047C">
            <w:pPr>
              <w:pStyle w:val="Petita"/>
              <w:ind w:left="0"/>
            </w:pPr>
          </w:p>
          <w:p w14:paraId="4338D0C6" w14:textId="77777777" w:rsidR="005A12EB" w:rsidRDefault="005A12EB" w:rsidP="00DE047C">
            <w:pPr>
              <w:pStyle w:val="Petita"/>
              <w:ind w:left="0"/>
            </w:pPr>
          </w:p>
          <w:p w14:paraId="14E0B0FA" w14:textId="28128F87" w:rsidR="005A12EB" w:rsidRDefault="005A12EB" w:rsidP="00DE047C">
            <w:pPr>
              <w:pStyle w:val="Petita"/>
              <w:ind w:left="0"/>
            </w:pPr>
            <w:r>
              <w:t xml:space="preserve">                                                  U variable</w:t>
            </w:r>
          </w:p>
        </w:tc>
      </w:tr>
      <w:bookmarkEnd w:id="2"/>
    </w:tbl>
    <w:p w14:paraId="15AED764" w14:textId="6F89D0CC" w:rsidR="00DE047C" w:rsidRDefault="00DE047C" w:rsidP="00DE047C">
      <w:pPr>
        <w:pStyle w:val="Petita"/>
        <w:ind w:left="567"/>
      </w:pPr>
    </w:p>
    <w:p w14:paraId="1D734662" w14:textId="7BB05806" w:rsidR="00DE047C" w:rsidRDefault="00DE047C" w:rsidP="00DE047C">
      <w:pPr>
        <w:pStyle w:val="Petita"/>
        <w:ind w:left="567"/>
      </w:pPr>
    </w:p>
    <w:p w14:paraId="372DD431" w14:textId="7A5B9811" w:rsidR="00066790" w:rsidRPr="004B7C03" w:rsidRDefault="00066790" w:rsidP="004B7C03">
      <w:pPr>
        <w:pStyle w:val="Petita"/>
        <w:numPr>
          <w:ilvl w:val="0"/>
          <w:numId w:val="8"/>
        </w:numPr>
        <w:rPr>
          <w:b/>
          <w:bCs/>
        </w:rPr>
      </w:pPr>
      <w:r w:rsidRPr="00066790">
        <w:rPr>
          <w:b/>
          <w:bCs/>
        </w:rPr>
        <w:t xml:space="preserve">Proposer </w:t>
      </w:r>
      <w:r w:rsidR="00147F6E">
        <w:rPr>
          <w:b/>
          <w:bCs/>
        </w:rPr>
        <w:t xml:space="preserve">une solution </w:t>
      </w:r>
      <w:r>
        <w:t xml:space="preserve">permettant de </w:t>
      </w:r>
      <w:r w:rsidR="00147F6E">
        <w:t>visualiser</w:t>
      </w:r>
      <w:r>
        <w:t xml:space="preserve"> le courant dans le bobinage n1 en fonction du temps</w:t>
      </w:r>
      <w:r w:rsidR="00147F6E">
        <w:t xml:space="preserve"> (quel(s) appareil(s) utiliser et comment les </w:t>
      </w:r>
      <w:proofErr w:type="gramStart"/>
      <w:r w:rsidR="00147F6E">
        <w:t>raccorder )</w:t>
      </w:r>
      <w:proofErr w:type="gramEnd"/>
      <w:r w:rsidR="005A12EB">
        <w:t xml:space="preserve"> .</w:t>
      </w:r>
    </w:p>
    <w:p w14:paraId="3317EC1F" w14:textId="3CB0F037" w:rsidR="00066790" w:rsidRDefault="00066790" w:rsidP="00DE047C">
      <w:pPr>
        <w:pStyle w:val="Petita"/>
        <w:ind w:left="567"/>
      </w:pPr>
    </w:p>
    <w:p w14:paraId="6AFC396E" w14:textId="0D36903C" w:rsidR="008714E8" w:rsidRDefault="005A12EB" w:rsidP="008714E8">
      <w:pPr>
        <w:pStyle w:val="Petita"/>
      </w:pPr>
      <w:r>
        <w:t>Solution proposée</w:t>
      </w:r>
      <w:r w:rsidR="008714E8">
        <w:t> :</w:t>
      </w:r>
    </w:p>
    <w:p w14:paraId="1920EA95" w14:textId="1ED4027D" w:rsidR="008714E8" w:rsidRDefault="008714E8" w:rsidP="008714E8">
      <w:pPr>
        <w:pStyle w:val="Petita"/>
      </w:pPr>
    </w:p>
    <w:p w14:paraId="46703D44" w14:textId="5AEB3AF5" w:rsidR="008714E8" w:rsidRDefault="008714E8" w:rsidP="008714E8">
      <w:pPr>
        <w:pStyle w:val="Petita"/>
      </w:pPr>
    </w:p>
    <w:p w14:paraId="0D41C05E" w14:textId="77777777" w:rsidR="008714E8" w:rsidRDefault="008714E8" w:rsidP="008714E8">
      <w:pPr>
        <w:pStyle w:val="Petita"/>
      </w:pPr>
    </w:p>
    <w:p w14:paraId="11CD8FE7" w14:textId="16164B84" w:rsidR="008714E8" w:rsidRDefault="008714E8" w:rsidP="00DE047C">
      <w:pPr>
        <w:pStyle w:val="Petita"/>
        <w:ind w:left="567"/>
      </w:pPr>
    </w:p>
    <w:p w14:paraId="7E9C3CD5" w14:textId="4AD6B436" w:rsidR="008714E8" w:rsidRDefault="008714E8" w:rsidP="00DE047C">
      <w:pPr>
        <w:pStyle w:val="Petita"/>
        <w:ind w:left="567"/>
      </w:pPr>
    </w:p>
    <w:p w14:paraId="70077FA1" w14:textId="4724D610" w:rsidR="00147F6E" w:rsidRDefault="00066790" w:rsidP="004B7C03">
      <w:pPr>
        <w:pStyle w:val="Petita"/>
        <w:numPr>
          <w:ilvl w:val="0"/>
          <w:numId w:val="8"/>
        </w:numPr>
      </w:pPr>
      <w:r w:rsidRPr="00066790">
        <w:rPr>
          <w:b/>
          <w:bCs/>
        </w:rPr>
        <w:lastRenderedPageBreak/>
        <w:t>Proposer un montage</w:t>
      </w:r>
      <w:r>
        <w:t xml:space="preserve"> permettant de relever simultanément l’amplitude de l’induction magnétique B</w:t>
      </w:r>
      <w:r w:rsidRPr="00453636">
        <w:rPr>
          <w:vertAlign w:val="subscript"/>
        </w:rPr>
        <w:t>M</w:t>
      </w:r>
      <w:r>
        <w:t xml:space="preserve"> et l’allure du champ H </w:t>
      </w:r>
      <w:r w:rsidR="00147F6E">
        <w:t>en fonction du temps</w:t>
      </w:r>
      <w:r>
        <w:t>.</w:t>
      </w:r>
      <w:r w:rsidR="00147F6E">
        <w:t xml:space="preserve">  (</w:t>
      </w:r>
      <w:proofErr w:type="gramStart"/>
      <w:r w:rsidR="00147F6E">
        <w:t>quel</w:t>
      </w:r>
      <w:proofErr w:type="gramEnd"/>
      <w:r w:rsidR="00147F6E">
        <w:t xml:space="preserve">(s) appareil(s) utiliser et comment les </w:t>
      </w:r>
      <w:r w:rsidR="00EF78E8">
        <w:t xml:space="preserve">régler et les </w:t>
      </w:r>
      <w:r w:rsidR="00147F6E">
        <w:t>raccorder )</w:t>
      </w:r>
      <w:r w:rsidR="004B7C03">
        <w:t xml:space="preserve"> . On remarquera que les deux grandeurs à visualiser n’ont pas de point commun.</w:t>
      </w:r>
    </w:p>
    <w:p w14:paraId="6235F4F7" w14:textId="2E7D9730" w:rsidR="00066790" w:rsidRDefault="00066790" w:rsidP="00147F6E">
      <w:pPr>
        <w:pStyle w:val="Petita"/>
        <w:ind w:left="993"/>
      </w:pPr>
    </w:p>
    <w:p w14:paraId="231DD964" w14:textId="1CE71AE4" w:rsidR="008714E8" w:rsidRDefault="008714E8" w:rsidP="008714E8">
      <w:pPr>
        <w:pStyle w:val="Petita"/>
        <w:ind w:left="2124"/>
      </w:pPr>
      <w:r>
        <w:t>Appareils à utiliser et raccordement :</w:t>
      </w:r>
    </w:p>
    <w:p w14:paraId="15FAA06E" w14:textId="4AE9501C" w:rsidR="008714E8" w:rsidRDefault="008714E8" w:rsidP="00147F6E">
      <w:pPr>
        <w:pStyle w:val="Petita"/>
        <w:ind w:left="993"/>
      </w:pPr>
    </w:p>
    <w:p w14:paraId="6FE407BD" w14:textId="77777777" w:rsidR="008714E8" w:rsidRDefault="008714E8" w:rsidP="00A82060">
      <w:pPr>
        <w:pStyle w:val="Petita"/>
        <w:ind w:left="0"/>
      </w:pPr>
    </w:p>
    <w:p w14:paraId="721F62C4" w14:textId="77777777" w:rsidR="007B0D74" w:rsidRDefault="007B0D74" w:rsidP="00DE047C">
      <w:pPr>
        <w:pStyle w:val="Petita"/>
        <w:ind w:left="567"/>
      </w:pPr>
    </w:p>
    <w:p w14:paraId="391CF50F" w14:textId="4A49DAE0" w:rsidR="007B0D74" w:rsidRDefault="007B0D74" w:rsidP="004B7C03">
      <w:pPr>
        <w:pStyle w:val="Petita"/>
        <w:numPr>
          <w:ilvl w:val="0"/>
          <w:numId w:val="8"/>
        </w:numPr>
      </w:pPr>
      <w:r w:rsidRPr="00DE047C">
        <w:rPr>
          <w:b/>
          <w:bCs/>
        </w:rPr>
        <w:t>Expliquer</w:t>
      </w:r>
      <w:r>
        <w:t xml:space="preserve"> à l’aide de la caractéristique B = f(H) du matériau magnétique </w:t>
      </w:r>
      <w:r w:rsidR="004B7C03">
        <w:t xml:space="preserve">ci-dessous </w:t>
      </w:r>
      <w:r>
        <w:t>pourquoi le courant i</w:t>
      </w:r>
      <w:r>
        <w:rPr>
          <w:vertAlign w:val="subscript"/>
        </w:rPr>
        <w:t>1</w:t>
      </w:r>
      <w:r>
        <w:t xml:space="preserve"> absorbé par le primaire du transformateur n’est pas </w:t>
      </w:r>
      <w:r w:rsidR="00634DC4">
        <w:t xml:space="preserve">toujours </w:t>
      </w:r>
      <w:r>
        <w:t>sinusoïdal</w:t>
      </w:r>
      <w:r w:rsidR="001250DE">
        <w:t xml:space="preserve"> si V</w:t>
      </w:r>
      <w:r w:rsidR="001250DE" w:rsidRPr="001250DE">
        <w:rPr>
          <w:vertAlign w:val="subscript"/>
        </w:rPr>
        <w:t>1</w:t>
      </w:r>
      <w:r w:rsidR="001250DE">
        <w:t xml:space="preserve"> est une tension sinusoïdale</w:t>
      </w:r>
      <w:r>
        <w:t>.</w:t>
      </w:r>
      <w:r w:rsidR="004B7C03">
        <w:t xml:space="preserve"> </w:t>
      </w:r>
      <w:proofErr w:type="gramStart"/>
      <w:r w:rsidR="004B7C03">
        <w:t>( donner</w:t>
      </w:r>
      <w:proofErr w:type="gramEnd"/>
      <w:r w:rsidR="004B7C03">
        <w:t xml:space="preserve"> la condition pour que le courant soit sinusoïdal).</w:t>
      </w:r>
    </w:p>
    <w:p w14:paraId="7F432C21" w14:textId="4F00EB58" w:rsidR="008714E8" w:rsidRDefault="008714E8" w:rsidP="008714E8">
      <w:pPr>
        <w:pStyle w:val="Petita"/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5281"/>
        <w:gridCol w:w="4834"/>
      </w:tblGrid>
      <w:tr w:rsidR="008714E8" w14:paraId="0538F422" w14:textId="77777777" w:rsidTr="008714E8">
        <w:tc>
          <w:tcPr>
            <w:tcW w:w="5303" w:type="dxa"/>
          </w:tcPr>
          <w:p w14:paraId="242232A8" w14:textId="496436D3" w:rsidR="008714E8" w:rsidRDefault="008714E8" w:rsidP="008714E8">
            <w:pPr>
              <w:pStyle w:val="Petita"/>
              <w:ind w:left="0"/>
            </w:pPr>
            <w:r>
              <w:rPr>
                <w:noProof/>
              </w:rPr>
              <w:drawing>
                <wp:inline distT="0" distB="0" distL="0" distR="0" wp14:anchorId="2498149F" wp14:editId="795BD4AD">
                  <wp:extent cx="3117273" cy="248487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943" cy="2502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14:paraId="6368966E" w14:textId="77777777" w:rsidR="008714E8" w:rsidRDefault="008714E8" w:rsidP="008714E8">
            <w:pPr>
              <w:pStyle w:val="Petita"/>
              <w:ind w:left="0"/>
            </w:pPr>
          </w:p>
          <w:p w14:paraId="466BDC5A" w14:textId="77777777" w:rsidR="008714E8" w:rsidRDefault="008714E8" w:rsidP="008714E8">
            <w:pPr>
              <w:pStyle w:val="Petita"/>
              <w:ind w:left="0"/>
            </w:pPr>
            <w:r>
              <w:t xml:space="preserve">Explications : </w:t>
            </w:r>
          </w:p>
          <w:p w14:paraId="6C41D70F" w14:textId="77777777" w:rsidR="008714E8" w:rsidRDefault="008714E8" w:rsidP="008714E8">
            <w:pPr>
              <w:pStyle w:val="Petita"/>
              <w:ind w:left="0"/>
            </w:pPr>
          </w:p>
          <w:p w14:paraId="3770CAAD" w14:textId="77777777" w:rsidR="008714E8" w:rsidRDefault="008714E8" w:rsidP="008714E8">
            <w:pPr>
              <w:pStyle w:val="Petita"/>
              <w:ind w:left="0"/>
            </w:pPr>
          </w:p>
          <w:p w14:paraId="38C84259" w14:textId="77777777" w:rsidR="008714E8" w:rsidRDefault="008714E8" w:rsidP="008714E8">
            <w:pPr>
              <w:pStyle w:val="Petita"/>
              <w:ind w:left="0"/>
            </w:pPr>
          </w:p>
          <w:p w14:paraId="01AFB70B" w14:textId="77777777" w:rsidR="008714E8" w:rsidRDefault="008714E8" w:rsidP="008714E8">
            <w:pPr>
              <w:pStyle w:val="Petita"/>
              <w:ind w:left="0"/>
            </w:pPr>
          </w:p>
          <w:p w14:paraId="236C9C5D" w14:textId="77777777" w:rsidR="008714E8" w:rsidRDefault="008714E8" w:rsidP="008714E8">
            <w:pPr>
              <w:pStyle w:val="Petita"/>
              <w:ind w:left="0"/>
            </w:pPr>
          </w:p>
          <w:p w14:paraId="4BF568AD" w14:textId="77777777" w:rsidR="008714E8" w:rsidRDefault="008714E8" w:rsidP="008714E8">
            <w:pPr>
              <w:pStyle w:val="Petita"/>
              <w:ind w:left="0"/>
            </w:pPr>
          </w:p>
          <w:p w14:paraId="218279D9" w14:textId="452A8021" w:rsidR="008714E8" w:rsidRDefault="008714E8" w:rsidP="008714E8">
            <w:pPr>
              <w:pStyle w:val="Petita"/>
              <w:ind w:left="0"/>
            </w:pPr>
          </w:p>
          <w:p w14:paraId="0A825B0B" w14:textId="77777777" w:rsidR="008714E8" w:rsidRDefault="008714E8" w:rsidP="008714E8">
            <w:pPr>
              <w:pStyle w:val="Petita"/>
              <w:ind w:left="0"/>
            </w:pPr>
          </w:p>
          <w:p w14:paraId="4EFE1A04" w14:textId="6335EFE7" w:rsidR="008714E8" w:rsidRDefault="008714E8" w:rsidP="008714E8">
            <w:pPr>
              <w:pStyle w:val="Petita"/>
              <w:ind w:left="0"/>
            </w:pPr>
            <w:r>
              <w:t xml:space="preserve">Condition(s) : </w:t>
            </w:r>
          </w:p>
        </w:tc>
      </w:tr>
    </w:tbl>
    <w:p w14:paraId="71516476" w14:textId="77777777" w:rsidR="008714E8" w:rsidRDefault="008714E8" w:rsidP="008714E8">
      <w:pPr>
        <w:pStyle w:val="Petita"/>
        <w:ind w:left="567"/>
      </w:pPr>
    </w:p>
    <w:p w14:paraId="1ECDF8D7" w14:textId="77777777" w:rsidR="00DE047C" w:rsidRDefault="00DE047C" w:rsidP="007B0D74">
      <w:pPr>
        <w:pStyle w:val="petit1"/>
        <w:rPr>
          <w:b/>
          <w:u w:val="single"/>
        </w:rPr>
      </w:pPr>
    </w:p>
    <w:p w14:paraId="0D304969" w14:textId="4AF23B11" w:rsidR="007B0D74" w:rsidRDefault="007B0D74" w:rsidP="007B0D74">
      <w:pPr>
        <w:pStyle w:val="petit1"/>
        <w:rPr>
          <w:b/>
          <w:u w:val="single"/>
        </w:rPr>
      </w:pPr>
      <w:r>
        <w:rPr>
          <w:b/>
          <w:u w:val="single"/>
        </w:rPr>
        <w:t>I</w:t>
      </w:r>
      <w:r w:rsidR="00DE047C">
        <w:rPr>
          <w:b/>
          <w:u w:val="single"/>
        </w:rPr>
        <w:t>V</w:t>
      </w:r>
      <w:r>
        <w:rPr>
          <w:b/>
          <w:u w:val="single"/>
        </w:rPr>
        <w:t>. MANIPULATION</w:t>
      </w:r>
    </w:p>
    <w:p w14:paraId="49D0DCF5" w14:textId="77777777" w:rsidR="00494CF7" w:rsidRDefault="00494CF7" w:rsidP="007B0D74">
      <w:pPr>
        <w:pStyle w:val="petit1"/>
        <w:rPr>
          <w:b/>
          <w:u w:val="single"/>
        </w:rPr>
      </w:pPr>
    </w:p>
    <w:p w14:paraId="107CE916" w14:textId="5D15BAB4" w:rsidR="007B0D74" w:rsidRDefault="00494CF7" w:rsidP="00494CF7">
      <w:pPr>
        <w:pStyle w:val="Paragraphedeliste"/>
        <w:numPr>
          <w:ilvl w:val="0"/>
          <w:numId w:val="6"/>
        </w:numPr>
        <w:tabs>
          <w:tab w:val="left" w:pos="284"/>
          <w:tab w:val="left" w:pos="567"/>
          <w:tab w:val="left" w:pos="851"/>
          <w:tab w:val="left" w:pos="3402"/>
        </w:tabs>
        <w:spacing w:line="360" w:lineRule="atLeast"/>
        <w:jc w:val="both"/>
        <w:rPr>
          <w:b/>
          <w:bCs/>
          <w:u w:val="single"/>
        </w:rPr>
      </w:pPr>
      <w:r w:rsidRPr="00494CF7">
        <w:rPr>
          <w:b/>
          <w:bCs/>
          <w:u w:val="single"/>
        </w:rPr>
        <w:t>ETUDE DES PERTES FER</w:t>
      </w:r>
    </w:p>
    <w:p w14:paraId="25A87737" w14:textId="77777777" w:rsidR="00494CF7" w:rsidRPr="00494CF7" w:rsidRDefault="00494CF7" w:rsidP="00494CF7">
      <w:pPr>
        <w:pStyle w:val="Paragraphedeliste"/>
        <w:tabs>
          <w:tab w:val="left" w:pos="284"/>
          <w:tab w:val="left" w:pos="567"/>
          <w:tab w:val="left" w:pos="851"/>
          <w:tab w:val="left" w:pos="3402"/>
        </w:tabs>
        <w:spacing w:line="360" w:lineRule="atLeast"/>
        <w:ind w:left="645"/>
        <w:jc w:val="both"/>
        <w:rPr>
          <w:b/>
          <w:bCs/>
          <w:u w:val="single"/>
        </w:rPr>
      </w:pPr>
    </w:p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1594"/>
        <w:gridCol w:w="2483"/>
        <w:gridCol w:w="4819"/>
        <w:gridCol w:w="1360"/>
      </w:tblGrid>
      <w:tr w:rsidR="00DC114E" w14:paraId="096A23E2" w14:textId="77777777" w:rsidTr="005E4CCB">
        <w:tc>
          <w:tcPr>
            <w:tcW w:w="1594" w:type="dxa"/>
          </w:tcPr>
          <w:p w14:paraId="4A0AB217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</w:p>
          <w:p w14:paraId="175EF5B6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</w:p>
          <w:p w14:paraId="31050A2E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  <w:r>
              <w:rPr>
                <w:rStyle w:val="Titredulivre"/>
                <w:i w:val="0"/>
                <w:iCs w:val="0"/>
              </w:rPr>
              <w:t>Matériel hors tension</w:t>
            </w:r>
          </w:p>
          <w:p w14:paraId="29644FFE" w14:textId="77777777" w:rsidR="00DC114E" w:rsidRDefault="00DC114E" w:rsidP="005E4CCB">
            <w:pPr>
              <w:pStyle w:val="Paragraphedeliste"/>
              <w:ind w:left="0"/>
              <w:rPr>
                <w:rStyle w:val="Titredulivre"/>
                <w:i w:val="0"/>
                <w:iCs w:val="0"/>
              </w:rPr>
            </w:pPr>
          </w:p>
        </w:tc>
        <w:tc>
          <w:tcPr>
            <w:tcW w:w="8662" w:type="dxa"/>
            <w:gridSpan w:val="3"/>
          </w:tcPr>
          <w:p w14:paraId="30871696" w14:textId="77777777" w:rsidR="00DC114E" w:rsidRDefault="00DC114E" w:rsidP="005E4CCB">
            <w:pPr>
              <w:pStyle w:val="Paragraphedeliste"/>
              <w:ind w:left="244"/>
              <w:rPr>
                <w:rStyle w:val="Titredulivre"/>
                <w:i w:val="0"/>
                <w:iCs w:val="0"/>
              </w:rPr>
            </w:pPr>
          </w:p>
          <w:p w14:paraId="191CCB9A" w14:textId="19F1767E" w:rsidR="00DC114E" w:rsidRDefault="00DC114E" w:rsidP="005E4CCB">
            <w:pPr>
              <w:pStyle w:val="Paragraphedeliste"/>
              <w:ind w:left="244"/>
            </w:pPr>
            <w:r w:rsidRPr="00F14C66">
              <w:rPr>
                <w:rStyle w:val="Titredulivre"/>
                <w:i w:val="0"/>
                <w:iCs w:val="0"/>
              </w:rPr>
              <w:t>Sans raccorder l</w:t>
            </w:r>
            <w:r>
              <w:rPr>
                <w:rStyle w:val="Titredulivre"/>
                <w:i w:val="0"/>
                <w:iCs w:val="0"/>
              </w:rPr>
              <w:t>a maquette</w:t>
            </w:r>
            <w:r w:rsidR="008714E8">
              <w:rPr>
                <w:rStyle w:val="Titredulivre"/>
                <w:i w:val="0"/>
                <w:iCs w:val="0"/>
              </w:rPr>
              <w:t xml:space="preserve"> </w:t>
            </w:r>
            <w:r w:rsidR="008714E8" w:rsidRPr="008714E8">
              <w:rPr>
                <w:rStyle w:val="Titredulivre"/>
                <w:i w:val="0"/>
                <w:iCs w:val="0"/>
              </w:rPr>
              <w:t>sur le réseau</w:t>
            </w:r>
            <w:r w:rsidRPr="00F14C66">
              <w:rPr>
                <w:sz w:val="24"/>
                <w:szCs w:val="24"/>
              </w:rPr>
              <w:t xml:space="preserve">, </w:t>
            </w:r>
            <w:r w:rsidR="004B7C03">
              <w:rPr>
                <w:b/>
                <w:bCs/>
                <w:sz w:val="24"/>
                <w:szCs w:val="24"/>
              </w:rPr>
              <w:t>r</w:t>
            </w:r>
            <w:r w:rsidRPr="004B7C03">
              <w:rPr>
                <w:b/>
                <w:bCs/>
              </w:rPr>
              <w:t>éaliser</w:t>
            </w:r>
            <w:r w:rsidRPr="0014571A">
              <w:rPr>
                <w:b/>
                <w:bCs/>
              </w:rPr>
              <w:t xml:space="preserve"> un montage</w:t>
            </w:r>
            <w:r>
              <w:t xml:space="preserve"> permettant de </w:t>
            </w:r>
            <w:r w:rsidR="00494CF7">
              <w:t>mesur</w:t>
            </w:r>
            <w:r>
              <w:t>er V</w:t>
            </w:r>
            <w:r w:rsidRPr="0014571A">
              <w:rPr>
                <w:vertAlign w:val="subscript"/>
              </w:rPr>
              <w:t>1</w:t>
            </w:r>
            <w:r>
              <w:t>, P</w:t>
            </w:r>
            <w:r w:rsidR="008714E8" w:rsidRPr="008714E8">
              <w:rPr>
                <w:vertAlign w:val="subscript"/>
              </w:rPr>
              <w:t>1</w:t>
            </w:r>
            <w:r>
              <w:t xml:space="preserve"> et</w:t>
            </w:r>
            <w:r w:rsidR="00494CF7">
              <w:t xml:space="preserve"> de visualiser </w:t>
            </w:r>
            <w:r>
              <w:t xml:space="preserve"> </w:t>
            </w:r>
            <w:r>
              <w:fldChar w:fldCharType="begin"/>
            </w:r>
            <w:r>
              <w:instrText>SYMBOL 102 \f "Symbol"</w:instrText>
            </w:r>
            <w:r>
              <w:fldChar w:fldCharType="end"/>
            </w:r>
            <w:r w:rsidR="00494CF7">
              <w:t>(t) et H(t)</w:t>
            </w:r>
            <w:r>
              <w:t xml:space="preserve">. </w:t>
            </w:r>
          </w:p>
          <w:p w14:paraId="35FB2514" w14:textId="77777777" w:rsidR="00DC114E" w:rsidRDefault="00DC114E" w:rsidP="005E4CCB">
            <w:pPr>
              <w:pStyle w:val="Paragraphedeliste"/>
              <w:ind w:left="244"/>
            </w:pPr>
          </w:p>
          <w:p w14:paraId="67E7098A" w14:textId="70B49772" w:rsidR="00DC114E" w:rsidRDefault="00DC114E" w:rsidP="005E4CCB">
            <w:pPr>
              <w:pStyle w:val="Paragraphedeliste"/>
              <w:ind w:left="244"/>
              <w:rPr>
                <w:sz w:val="24"/>
                <w:szCs w:val="24"/>
              </w:rPr>
            </w:pPr>
            <w:r>
              <w:t>Ce montage devra permettre de faire varier V</w:t>
            </w:r>
            <w:r w:rsidRPr="0014571A">
              <w:rPr>
                <w:vertAlign w:val="subscript"/>
              </w:rPr>
              <w:t>1</w:t>
            </w:r>
            <w:r>
              <w:t xml:space="preserve"> de 0 à 2</w:t>
            </w:r>
            <w:r w:rsidR="001250DE">
              <w:t>6</w:t>
            </w:r>
            <w:r>
              <w:t>0V à partir du réseau</w:t>
            </w:r>
          </w:p>
          <w:p w14:paraId="52BF2137" w14:textId="77777777" w:rsidR="00DC114E" w:rsidRDefault="00DC114E" w:rsidP="00DC114E">
            <w:pPr>
              <w:pStyle w:val="Paragraphedeliste"/>
              <w:ind w:left="244"/>
              <w:rPr>
                <w:rStyle w:val="Titredulivre"/>
                <w:i w:val="0"/>
                <w:iCs w:val="0"/>
              </w:rPr>
            </w:pPr>
          </w:p>
        </w:tc>
      </w:tr>
      <w:tr w:rsidR="00DC114E" w14:paraId="65D8E54F" w14:textId="77777777" w:rsidTr="008714E8">
        <w:tc>
          <w:tcPr>
            <w:tcW w:w="4077" w:type="dxa"/>
            <w:gridSpan w:val="2"/>
            <w:tcBorders>
              <w:right w:val="single" w:sz="4" w:space="0" w:color="auto"/>
            </w:tcBorders>
          </w:tcPr>
          <w:p w14:paraId="47EF53F7" w14:textId="77777777" w:rsidR="00DC114E" w:rsidRPr="007C60E7" w:rsidRDefault="00DC114E" w:rsidP="005E4CCB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  <w:r w:rsidRPr="007C60E7">
              <w:rPr>
                <w:b/>
                <w:bCs/>
                <w:sz w:val="24"/>
                <w:szCs w:val="24"/>
              </w:rPr>
              <w:t>Faites valider votre montage</w:t>
            </w:r>
            <w:r>
              <w:rPr>
                <w:b/>
                <w:bCs/>
                <w:sz w:val="24"/>
                <w:szCs w:val="24"/>
              </w:rPr>
              <w:t xml:space="preserve"> avant de le mettre sous tension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513C8" w14:textId="77777777" w:rsidR="00DC114E" w:rsidRPr="007C60E7" w:rsidRDefault="00DC114E" w:rsidP="005E4CCB">
            <w:pPr>
              <w:pStyle w:val="Paragraphedeliste"/>
              <w:ind w:left="0"/>
              <w:jc w:val="right"/>
              <w:rPr>
                <w:b/>
                <w:bCs/>
                <w:sz w:val="24"/>
                <w:szCs w:val="24"/>
              </w:rPr>
            </w:pPr>
            <w:r w:rsidRPr="007C60E7">
              <w:rPr>
                <w:b/>
                <w:bCs/>
                <w:sz w:val="24"/>
                <w:szCs w:val="24"/>
              </w:rPr>
              <w:t xml:space="preserve">Validation :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D84AC74" w14:textId="77777777" w:rsidR="00DC114E" w:rsidRDefault="00DC114E" w:rsidP="005E4CCB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</w:tbl>
    <w:p w14:paraId="52896E1C" w14:textId="77777777" w:rsidR="008714E8" w:rsidRPr="008714E8" w:rsidRDefault="008714E8" w:rsidP="008714E8">
      <w:pPr>
        <w:pStyle w:val="Petita"/>
        <w:ind w:left="927"/>
        <w:rPr>
          <w:b/>
          <w:bCs/>
        </w:rPr>
      </w:pPr>
    </w:p>
    <w:p w14:paraId="23069D5A" w14:textId="4A2C255B" w:rsidR="007B0D74" w:rsidRDefault="007B0D74" w:rsidP="001250DE">
      <w:pPr>
        <w:pStyle w:val="Petita"/>
        <w:numPr>
          <w:ilvl w:val="0"/>
          <w:numId w:val="9"/>
        </w:numPr>
        <w:rPr>
          <w:b/>
          <w:bCs/>
        </w:rPr>
      </w:pPr>
      <w:r>
        <w:t>En faisant évoluer V</w:t>
      </w:r>
      <w:r>
        <w:rPr>
          <w:vertAlign w:val="subscript"/>
        </w:rPr>
        <w:t>1</w:t>
      </w:r>
      <w:r>
        <w:t xml:space="preserve"> de zéro </w:t>
      </w:r>
      <w:r w:rsidR="001250DE">
        <w:t>à sa valeur</w:t>
      </w:r>
      <w:r>
        <w:t xml:space="preserve"> maximum (près de 2</w:t>
      </w:r>
      <w:r w:rsidR="009307EB">
        <w:t>6</w:t>
      </w:r>
      <w:r>
        <w:t xml:space="preserve">0V), </w:t>
      </w:r>
      <w:r w:rsidRPr="009307EB">
        <w:rPr>
          <w:b/>
          <w:bCs/>
        </w:rPr>
        <w:t xml:space="preserve">tracer  </w:t>
      </w:r>
      <w:r w:rsidRPr="009307EB">
        <w:rPr>
          <w:b/>
          <w:bCs/>
        </w:rPr>
        <w:fldChar w:fldCharType="begin"/>
      </w:r>
      <w:r w:rsidRPr="009307EB">
        <w:rPr>
          <w:b/>
          <w:bCs/>
        </w:rPr>
        <w:instrText>SYMBOL 102 \f "Symbol"</w:instrText>
      </w:r>
      <w:r w:rsidRPr="009307EB">
        <w:rPr>
          <w:b/>
          <w:bCs/>
        </w:rPr>
        <w:fldChar w:fldCharType="end"/>
      </w:r>
      <w:r w:rsidRPr="009307EB">
        <w:rPr>
          <w:b/>
          <w:bCs/>
          <w:vertAlign w:val="subscript"/>
        </w:rPr>
        <w:t>M</w:t>
      </w:r>
      <w:r w:rsidRPr="009307EB">
        <w:rPr>
          <w:b/>
          <w:bCs/>
        </w:rPr>
        <w:t xml:space="preserve"> = f(V</w:t>
      </w:r>
      <w:r w:rsidRPr="009307EB">
        <w:rPr>
          <w:b/>
          <w:bCs/>
          <w:vertAlign w:val="subscript"/>
        </w:rPr>
        <w:t>1</w:t>
      </w:r>
      <w:r>
        <w:t xml:space="preserve">), </w:t>
      </w:r>
      <w:r>
        <w:br/>
      </w:r>
      <w:proofErr w:type="gramStart"/>
      <w:r>
        <w:t xml:space="preserve">puis </w:t>
      </w:r>
      <w:r w:rsidR="00297EFF">
        <w:t xml:space="preserve"> </w:t>
      </w:r>
      <w:r w:rsidRPr="009307EB">
        <w:rPr>
          <w:b/>
          <w:bCs/>
        </w:rPr>
        <w:t>P</w:t>
      </w:r>
      <w:proofErr w:type="gramEnd"/>
      <w:r w:rsidR="008714E8" w:rsidRPr="008714E8">
        <w:rPr>
          <w:b/>
          <w:bCs/>
          <w:vertAlign w:val="subscript"/>
        </w:rPr>
        <w:t>1</w:t>
      </w:r>
      <w:r w:rsidRPr="009307EB">
        <w:rPr>
          <w:b/>
          <w:bCs/>
        </w:rPr>
        <w:t xml:space="preserve"> = f(V</w:t>
      </w:r>
      <w:r w:rsidRPr="009307EB">
        <w:rPr>
          <w:b/>
          <w:bCs/>
          <w:vertAlign w:val="subscript"/>
        </w:rPr>
        <w:t>1</w:t>
      </w:r>
      <w:r w:rsidRPr="009307EB">
        <w:rPr>
          <w:b/>
          <w:bCs/>
          <w:vertAlign w:val="superscript"/>
        </w:rPr>
        <w:t>2</w:t>
      </w:r>
      <w:r w:rsidRPr="009307EB">
        <w:rPr>
          <w:b/>
          <w:bCs/>
        </w:rPr>
        <w:t>).</w:t>
      </w:r>
      <w:r w:rsidR="00634DC4">
        <w:rPr>
          <w:b/>
          <w:bCs/>
        </w:rPr>
        <w:t xml:space="preserve">  ATTENTION : il est nécessaire d’utiliser une boucle 10 tours</w:t>
      </w:r>
      <w:r w:rsidR="00A82060">
        <w:rPr>
          <w:b/>
          <w:bCs/>
        </w:rPr>
        <w:t xml:space="preserve"> pour la mesure de P1</w:t>
      </w:r>
    </w:p>
    <w:p w14:paraId="3B0AE518" w14:textId="6E1EEEF6" w:rsidR="001250DE" w:rsidRDefault="001250DE" w:rsidP="001250DE">
      <w:pPr>
        <w:pStyle w:val="Petita"/>
        <w:rPr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975"/>
        <w:gridCol w:w="978"/>
        <w:gridCol w:w="978"/>
        <w:gridCol w:w="989"/>
        <w:gridCol w:w="1012"/>
        <w:gridCol w:w="1003"/>
        <w:gridCol w:w="944"/>
        <w:gridCol w:w="1003"/>
      </w:tblGrid>
      <w:tr w:rsidR="00BC6C98" w14:paraId="12928DDE" w14:textId="77777777" w:rsidTr="0059063C">
        <w:trPr>
          <w:jc w:val="center"/>
        </w:trPr>
        <w:tc>
          <w:tcPr>
            <w:tcW w:w="2581" w:type="dxa"/>
            <w:shd w:val="clear" w:color="auto" w:fill="D9D9D9" w:themeFill="background1" w:themeFillShade="D9"/>
          </w:tcPr>
          <w:p w14:paraId="6C41D8F6" w14:textId="77777777" w:rsidR="00BC6C98" w:rsidRDefault="00BC6C98" w:rsidP="0059063C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Tension V</w:t>
            </w:r>
            <w:r>
              <w:rPr>
                <w:rFonts w:ascii="Comic Sans MS" w:hAnsi="Comic Sans MS"/>
                <w:sz w:val="18"/>
                <w:szCs w:val="18"/>
                <w:vertAlign w:val="subscript"/>
              </w:rPr>
              <w:t>1</w:t>
            </w:r>
            <w:r>
              <w:rPr>
                <w:rFonts w:ascii="Comic Sans MS" w:hAnsi="Comic Sans MS"/>
                <w:sz w:val="18"/>
                <w:szCs w:val="18"/>
              </w:rPr>
              <w:t xml:space="preserve"> (V</w:t>
            </w:r>
            <w:r w:rsidRPr="00A15159">
              <w:rPr>
                <w:rFonts w:ascii="Comic Sans MS" w:hAnsi="Comic Sans MS"/>
                <w:sz w:val="18"/>
                <w:szCs w:val="18"/>
              </w:rPr>
              <w:t>)</w:t>
            </w:r>
          </w:p>
          <w:p w14:paraId="352D520D" w14:textId="77777777" w:rsidR="00BC6C98" w:rsidRPr="00A15159" w:rsidRDefault="00BC6C98" w:rsidP="0059063C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D9D9D9" w:themeFill="background1" w:themeFillShade="D9"/>
          </w:tcPr>
          <w:p w14:paraId="26B179CB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20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14:paraId="019A15A6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50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14:paraId="0F3D3DED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80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3B7D5E8D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110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 w14:paraId="53A12811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140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688AF86D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180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 w14:paraId="36696F26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210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05D9E0D2" w14:textId="77777777" w:rsidR="00BC6C98" w:rsidRPr="00A15159" w:rsidRDefault="00BC6C98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240</w:t>
            </w:r>
          </w:p>
        </w:tc>
      </w:tr>
      <w:tr w:rsidR="00BC6C98" w14:paraId="3FCDC04F" w14:textId="77777777" w:rsidTr="0059063C">
        <w:trPr>
          <w:jc w:val="center"/>
        </w:trPr>
        <w:tc>
          <w:tcPr>
            <w:tcW w:w="2581" w:type="dxa"/>
          </w:tcPr>
          <w:p w14:paraId="1B592C42" w14:textId="77777777" w:rsidR="00BC6C98" w:rsidRPr="00A15159" w:rsidRDefault="00BC6C98" w:rsidP="0059063C">
            <w:pPr>
              <w:spacing w:line="480" w:lineRule="aut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Puissance P</w:t>
            </w:r>
            <w:r w:rsidRPr="00A15159">
              <w:rPr>
                <w:rFonts w:ascii="Comic Sans MS" w:hAnsi="Comic Sans MS"/>
                <w:sz w:val="18"/>
                <w:szCs w:val="18"/>
                <w:vertAlign w:val="subscript"/>
              </w:rPr>
              <w:t>1</w:t>
            </w:r>
            <w:r w:rsidRPr="00A15159">
              <w:rPr>
                <w:rFonts w:ascii="Comic Sans MS" w:hAnsi="Comic Sans MS"/>
                <w:sz w:val="18"/>
                <w:szCs w:val="18"/>
              </w:rPr>
              <w:t xml:space="preserve"> (à mesurer)</w:t>
            </w:r>
          </w:p>
        </w:tc>
        <w:tc>
          <w:tcPr>
            <w:tcW w:w="975" w:type="dxa"/>
          </w:tcPr>
          <w:p w14:paraId="470392B4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6F1FDC1A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344BD40C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5C129AE9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50CDD295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0314743A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42BB7D3B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2DC02810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</w:tr>
      <w:tr w:rsidR="00BC6C98" w14:paraId="0F73E3A4" w14:textId="77777777" w:rsidTr="0059063C">
        <w:trPr>
          <w:jc w:val="center"/>
        </w:trPr>
        <w:tc>
          <w:tcPr>
            <w:tcW w:w="2581" w:type="dxa"/>
          </w:tcPr>
          <w:p w14:paraId="53577003" w14:textId="77777777" w:rsidR="00BC6C98" w:rsidRPr="00A15159" w:rsidRDefault="00BC6C98" w:rsidP="0059063C">
            <w:pPr>
              <w:spacing w:line="480" w:lineRule="aut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Tension V</w:t>
            </w:r>
            <w:r w:rsidRPr="00A15159">
              <w:rPr>
                <w:rFonts w:ascii="Comic Sans MS" w:hAnsi="Comic Sans MS"/>
                <w:sz w:val="18"/>
                <w:szCs w:val="18"/>
                <w:vertAlign w:val="subscript"/>
              </w:rPr>
              <w:t>3</w:t>
            </w:r>
            <w:r w:rsidRPr="00A15159">
              <w:rPr>
                <w:rFonts w:ascii="Comic Sans MS" w:hAnsi="Comic Sans MS"/>
                <w:sz w:val="18"/>
                <w:szCs w:val="18"/>
              </w:rPr>
              <w:t xml:space="preserve"> (à mesurer)</w:t>
            </w:r>
          </w:p>
        </w:tc>
        <w:tc>
          <w:tcPr>
            <w:tcW w:w="975" w:type="dxa"/>
          </w:tcPr>
          <w:p w14:paraId="5C7110B5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789AE5FD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69760CE0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70D8D1DA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48F7884A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5B344E88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00B59479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510D89FF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</w:tr>
      <w:tr w:rsidR="00BC6C98" w14:paraId="66A5F7D9" w14:textId="77777777" w:rsidTr="0059063C">
        <w:trPr>
          <w:jc w:val="center"/>
        </w:trPr>
        <w:tc>
          <w:tcPr>
            <w:tcW w:w="2581" w:type="dxa"/>
          </w:tcPr>
          <w:p w14:paraId="7FE497A9" w14:textId="30AB6A1F" w:rsidR="00BC6C98" w:rsidRPr="000D3AB5" w:rsidRDefault="00BC6C98" w:rsidP="0059063C">
            <w:pPr>
              <w:spacing w:line="480" w:lineRule="auto"/>
              <w:jc w:val="both"/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 xml:space="preserve">Flux </w:t>
            </w:r>
            <w:r w:rsidRPr="009307EB">
              <w:rPr>
                <w:b/>
                <w:bCs/>
              </w:rPr>
              <w:fldChar w:fldCharType="begin"/>
            </w:r>
            <w:r w:rsidRPr="009307EB">
              <w:rPr>
                <w:b/>
                <w:bCs/>
              </w:rPr>
              <w:instrText>SYMBOL 102 \f "Symbol"</w:instrText>
            </w:r>
            <w:r w:rsidRPr="009307EB">
              <w:rPr>
                <w:b/>
                <w:bCs/>
              </w:rPr>
              <w:fldChar w:fldCharType="end"/>
            </w:r>
            <w:r w:rsidRPr="009307EB">
              <w:rPr>
                <w:b/>
                <w:bCs/>
                <w:vertAlign w:val="subscript"/>
              </w:rPr>
              <w:t>M</w:t>
            </w:r>
            <w:r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 xml:space="preserve"> (à calculer)</w:t>
            </w:r>
          </w:p>
        </w:tc>
        <w:tc>
          <w:tcPr>
            <w:tcW w:w="975" w:type="dxa"/>
          </w:tcPr>
          <w:p w14:paraId="7F9B1D6F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7CC53304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34431EDC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0E03A1E3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3C662B46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369703E8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5A7DAF33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22B72227" w14:textId="77777777" w:rsidR="00BC6C98" w:rsidRDefault="00BC6C98" w:rsidP="0059063C">
            <w:pPr>
              <w:jc w:val="both"/>
              <w:rPr>
                <w:rFonts w:ascii="Comic Sans MS" w:hAnsi="Comic Sans MS"/>
              </w:rPr>
            </w:pPr>
          </w:p>
        </w:tc>
      </w:tr>
    </w:tbl>
    <w:p w14:paraId="173F2381" w14:textId="77777777" w:rsidR="00BC6C98" w:rsidRDefault="00BC6C98" w:rsidP="001250DE">
      <w:pPr>
        <w:pStyle w:val="Petita"/>
        <w:rPr>
          <w:b/>
          <w:bCs/>
        </w:rPr>
      </w:pPr>
    </w:p>
    <w:p w14:paraId="5EDEFB7A" w14:textId="6F8BB596" w:rsidR="007B0D74" w:rsidRDefault="007B0D74" w:rsidP="00DE047C">
      <w:pPr>
        <w:pStyle w:val="Petita"/>
        <w:ind w:left="567"/>
      </w:pPr>
      <w:r>
        <w:lastRenderedPageBreak/>
        <w:t xml:space="preserve">2) Analyser les résultats et </w:t>
      </w:r>
      <w:r w:rsidR="008714E8" w:rsidRPr="009307EB">
        <w:rPr>
          <w:b/>
          <w:bCs/>
        </w:rPr>
        <w:t xml:space="preserve">les </w:t>
      </w:r>
      <w:r w:rsidRPr="009307EB">
        <w:rPr>
          <w:b/>
          <w:bCs/>
        </w:rPr>
        <w:t xml:space="preserve">comparer </w:t>
      </w:r>
      <w:r w:rsidRPr="008714E8">
        <w:t>à ceux de l</w:t>
      </w:r>
      <w:r w:rsidR="008714E8" w:rsidRPr="008714E8">
        <w:t>a préparation</w:t>
      </w:r>
      <w:r>
        <w:t xml:space="preserve">. </w:t>
      </w:r>
      <w:r w:rsidRPr="008714E8">
        <w:rPr>
          <w:b/>
          <w:bCs/>
        </w:rPr>
        <w:t>En déduire</w:t>
      </w:r>
      <w:r>
        <w:t xml:space="preserve"> la </w:t>
      </w:r>
      <w:r w:rsidRPr="008714E8">
        <w:t>valeur numérique de la résistance R</w:t>
      </w:r>
      <w:r w:rsidRPr="008714E8">
        <w:rPr>
          <w:vertAlign w:val="subscript"/>
        </w:rPr>
        <w:t>f</w:t>
      </w:r>
      <w:r>
        <w:t xml:space="preserve"> matérialisant, sur le schéma équivalent du transformateur, l’existence de pertes fer.</w:t>
      </w:r>
    </w:p>
    <w:p w14:paraId="2B626EAF" w14:textId="35AC29B8" w:rsidR="007B0D74" w:rsidRDefault="007B0D74" w:rsidP="00DE047C">
      <w:pPr>
        <w:pStyle w:val="Petita"/>
        <w:ind w:left="567"/>
      </w:pPr>
    </w:p>
    <w:p w14:paraId="28C94C4A" w14:textId="14C03F4D" w:rsidR="00EF78E8" w:rsidRDefault="00EF78E8" w:rsidP="00EF78E8">
      <w:pPr>
        <w:pStyle w:val="Petita"/>
        <w:ind w:left="2552"/>
      </w:pPr>
      <w:r>
        <w:t xml:space="preserve">Rf = </w:t>
      </w:r>
    </w:p>
    <w:p w14:paraId="55F71A26" w14:textId="77777777" w:rsidR="00EF78E8" w:rsidRDefault="00EF78E8" w:rsidP="00DE047C">
      <w:pPr>
        <w:pStyle w:val="Petita"/>
        <w:ind w:left="567"/>
      </w:pPr>
    </w:p>
    <w:p w14:paraId="7A3CF09C" w14:textId="27E714EC" w:rsidR="007B0D74" w:rsidRDefault="007B0D74" w:rsidP="00DE047C">
      <w:pPr>
        <w:pStyle w:val="Petita"/>
        <w:ind w:left="567"/>
      </w:pPr>
      <w:r>
        <w:t>3) Sachant que la section du circuit magnétique S est égale à 8cm</w:t>
      </w:r>
      <w:r>
        <w:rPr>
          <w:vertAlign w:val="superscript"/>
        </w:rPr>
        <w:t>2</w:t>
      </w:r>
      <w:r>
        <w:t xml:space="preserve">, </w:t>
      </w:r>
      <w:r w:rsidRPr="009307EB">
        <w:rPr>
          <w:b/>
          <w:bCs/>
        </w:rPr>
        <w:t>tracer</w:t>
      </w:r>
      <w:r>
        <w:t xml:space="preserve"> (en utilisant les mesures précédentes) </w:t>
      </w:r>
      <w:r w:rsidRPr="009307EB">
        <w:rPr>
          <w:b/>
          <w:bCs/>
        </w:rPr>
        <w:t xml:space="preserve">la courbe Pf </w:t>
      </w:r>
      <w:r w:rsidR="00770D54">
        <w:rPr>
          <w:b/>
          <w:bCs/>
        </w:rPr>
        <w:t>= P</w:t>
      </w:r>
      <w:r w:rsidR="00770D54" w:rsidRPr="00770D54">
        <w:rPr>
          <w:b/>
          <w:bCs/>
          <w:sz w:val="18"/>
          <w:szCs w:val="16"/>
        </w:rPr>
        <w:t>1</w:t>
      </w:r>
      <w:r w:rsidR="00770D54">
        <w:rPr>
          <w:b/>
          <w:bCs/>
        </w:rPr>
        <w:t xml:space="preserve"> </w:t>
      </w:r>
      <w:r w:rsidRPr="009307EB">
        <w:rPr>
          <w:b/>
          <w:bCs/>
        </w:rPr>
        <w:t>= f(B</w:t>
      </w:r>
      <w:r w:rsidRPr="009307EB">
        <w:rPr>
          <w:b/>
          <w:bCs/>
          <w:vertAlign w:val="subscript"/>
        </w:rPr>
        <w:t>M</w:t>
      </w:r>
      <w:r w:rsidRPr="009307EB">
        <w:rPr>
          <w:b/>
          <w:bCs/>
        </w:rPr>
        <w:t>)</w:t>
      </w:r>
      <w:r>
        <w:t xml:space="preserve"> représentative des pertes fer en fonction </w:t>
      </w:r>
      <w:r w:rsidRPr="009307EB">
        <w:rPr>
          <w:bCs/>
          <w:u w:val="single"/>
        </w:rPr>
        <w:t>de l'amplitude de B</w:t>
      </w:r>
      <w:r>
        <w:t xml:space="preserve">. Cette courbe correspond-elle à la théorie ? </w:t>
      </w:r>
    </w:p>
    <w:p w14:paraId="0EE783FD" w14:textId="4DA036B9" w:rsidR="007B0D74" w:rsidRDefault="007B0D74" w:rsidP="00DE047C">
      <w:pPr>
        <w:pStyle w:val="Petita"/>
        <w:ind w:left="567"/>
      </w:pPr>
    </w:p>
    <w:p w14:paraId="1660250F" w14:textId="017A7FBA" w:rsidR="00494CF7" w:rsidRDefault="00494CF7" w:rsidP="00DE047C">
      <w:pPr>
        <w:pStyle w:val="Petita"/>
        <w:ind w:left="567"/>
      </w:pPr>
    </w:p>
    <w:p w14:paraId="5382BCCA" w14:textId="77777777" w:rsidR="00494CF7" w:rsidRDefault="00494CF7" w:rsidP="00DE047C">
      <w:pPr>
        <w:pStyle w:val="Petita"/>
        <w:ind w:left="567"/>
      </w:pPr>
    </w:p>
    <w:p w14:paraId="457637AE" w14:textId="6EF92FC2" w:rsidR="00494CF7" w:rsidRPr="00EF78E8" w:rsidRDefault="00494CF7" w:rsidP="00494CF7">
      <w:pPr>
        <w:pStyle w:val="Paragraphedeliste"/>
        <w:numPr>
          <w:ilvl w:val="0"/>
          <w:numId w:val="6"/>
        </w:numPr>
        <w:tabs>
          <w:tab w:val="left" w:pos="284"/>
          <w:tab w:val="left" w:pos="567"/>
          <w:tab w:val="left" w:pos="851"/>
          <w:tab w:val="left" w:pos="3402"/>
        </w:tabs>
        <w:spacing w:line="360" w:lineRule="atLeast"/>
        <w:jc w:val="both"/>
        <w:rPr>
          <w:i/>
          <w:iCs/>
        </w:rPr>
      </w:pPr>
      <w:r w:rsidRPr="00494CF7">
        <w:rPr>
          <w:b/>
          <w:bCs/>
          <w:u w:val="single"/>
        </w:rPr>
        <w:t>ETUDE DE</w:t>
      </w:r>
      <w:r>
        <w:rPr>
          <w:b/>
          <w:bCs/>
          <w:u w:val="single"/>
        </w:rPr>
        <w:t xml:space="preserve"> B = f(H)</w:t>
      </w:r>
      <w:r w:rsidR="00EF78E8">
        <w:rPr>
          <w:b/>
          <w:bCs/>
          <w:u w:val="single"/>
        </w:rPr>
        <w:t> </w:t>
      </w:r>
      <w:r w:rsidR="00EF78E8" w:rsidRPr="00EF78E8">
        <w:rPr>
          <w:i/>
          <w:iCs/>
        </w:rPr>
        <w:t xml:space="preserve">: induction magnétique en fonction du champ magnétique </w:t>
      </w:r>
    </w:p>
    <w:p w14:paraId="0BE1E629" w14:textId="74475AFA" w:rsidR="00DC114E" w:rsidRDefault="00DC114E" w:rsidP="00DE047C">
      <w:pPr>
        <w:pStyle w:val="Petita"/>
        <w:ind w:left="567"/>
      </w:pPr>
    </w:p>
    <w:p w14:paraId="298296FE" w14:textId="1C85E468" w:rsidR="007B0D74" w:rsidRDefault="007B0D74" w:rsidP="002B1D7F">
      <w:pPr>
        <w:pStyle w:val="Petita"/>
        <w:numPr>
          <w:ilvl w:val="0"/>
          <w:numId w:val="1"/>
        </w:numPr>
        <w:ind w:left="851" w:hanging="294"/>
      </w:pPr>
      <w:r>
        <w:t>Pour les trois valeurs suivantes de V</w:t>
      </w:r>
      <w:r w:rsidRPr="00EF78E8">
        <w:rPr>
          <w:vertAlign w:val="subscript"/>
        </w:rPr>
        <w:t>1</w:t>
      </w:r>
      <w:r>
        <w:t xml:space="preserve">, 110V, 220V et 250V, </w:t>
      </w:r>
      <w:r w:rsidRPr="00EF78E8">
        <w:rPr>
          <w:b/>
          <w:bCs/>
        </w:rPr>
        <w:t xml:space="preserve">visualiser </w:t>
      </w:r>
      <w:r>
        <w:t xml:space="preserve">à l'oscilloscope </w:t>
      </w:r>
      <w:r w:rsidRPr="00EF78E8">
        <w:rPr>
          <w:b/>
          <w:bCs/>
        </w:rPr>
        <w:t>l</w:t>
      </w:r>
      <w:r w:rsidR="005A12EB">
        <w:rPr>
          <w:b/>
          <w:bCs/>
        </w:rPr>
        <w:t>e courant i</w:t>
      </w:r>
      <w:r w:rsidR="005A12EB" w:rsidRPr="005A12EB">
        <w:rPr>
          <w:b/>
          <w:bCs/>
          <w:sz w:val="16"/>
          <w:szCs w:val="16"/>
        </w:rPr>
        <w:t>1</w:t>
      </w:r>
      <w:r w:rsidR="005A12EB" w:rsidRPr="005A12EB">
        <w:rPr>
          <w:b/>
          <w:bCs/>
          <w:sz w:val="18"/>
          <w:szCs w:val="18"/>
        </w:rPr>
        <w:t>(t)</w:t>
      </w:r>
      <w:r w:rsidR="005A12EB">
        <w:rPr>
          <w:b/>
          <w:bCs/>
        </w:rPr>
        <w:t xml:space="preserve"> </w:t>
      </w:r>
      <w:r w:rsidR="00EF78E8">
        <w:t>et r</w:t>
      </w:r>
      <w:r w:rsidR="00EF78E8" w:rsidRPr="00EF78E8">
        <w:rPr>
          <w:b/>
          <w:bCs/>
        </w:rPr>
        <w:t>eprésenter</w:t>
      </w:r>
      <w:r w:rsidR="00EF78E8">
        <w:t xml:space="preserve"> </w:t>
      </w:r>
      <w:r w:rsidRPr="00EF78E8">
        <w:rPr>
          <w:b/>
        </w:rPr>
        <w:t>sur un même diagramme</w:t>
      </w:r>
      <w:r>
        <w:t xml:space="preserve"> (à la même échelle de façon à pouvoir les comparer) </w:t>
      </w:r>
      <w:r w:rsidR="00EF78E8">
        <w:t>le courant</w:t>
      </w:r>
      <w:r>
        <w:t xml:space="preserve"> i</w:t>
      </w:r>
      <w:r w:rsidRPr="00EF78E8">
        <w:rPr>
          <w:vertAlign w:val="subscript"/>
        </w:rPr>
        <w:t>1</w:t>
      </w:r>
      <w:r>
        <w:t xml:space="preserve"> = f(t).</w:t>
      </w:r>
      <w:r w:rsidRPr="007F23E9">
        <w:t xml:space="preserve"> </w:t>
      </w:r>
      <w:r w:rsidRPr="00EF78E8">
        <w:rPr>
          <w:b/>
          <w:bCs/>
        </w:rPr>
        <w:t>Expliquer</w:t>
      </w:r>
      <w:r>
        <w:t xml:space="preserve"> pourquoi l’amplitude de i</w:t>
      </w:r>
      <w:r w:rsidRPr="00EF78E8">
        <w:rPr>
          <w:vertAlign w:val="subscript"/>
        </w:rPr>
        <w:t>1</w:t>
      </w:r>
      <w:r>
        <w:t xml:space="preserve"> augmente fortement lorsque V</w:t>
      </w:r>
      <w:r w:rsidRPr="00EF78E8">
        <w:rPr>
          <w:vertAlign w:val="subscript"/>
        </w:rPr>
        <w:t>1</w:t>
      </w:r>
      <w:r>
        <w:t xml:space="preserve"> passe de 220V à 2</w:t>
      </w:r>
      <w:r w:rsidR="00EF78E8">
        <w:t>5</w:t>
      </w:r>
      <w:r>
        <w:t>0V.</w:t>
      </w:r>
    </w:p>
    <w:p w14:paraId="11E75250" w14:textId="77777777" w:rsidR="007B0D74" w:rsidRDefault="007B0D74" w:rsidP="00DE047C">
      <w:pPr>
        <w:pStyle w:val="Petita"/>
        <w:ind w:left="567"/>
      </w:pPr>
    </w:p>
    <w:p w14:paraId="20FB5676" w14:textId="48A75B4F" w:rsidR="007B0D74" w:rsidRDefault="007B0D74" w:rsidP="00DE047C">
      <w:pPr>
        <w:pStyle w:val="Petita"/>
        <w:ind w:left="567"/>
      </w:pPr>
      <w:r>
        <w:t>5) Pour les trois valeurs suivantes de V</w:t>
      </w:r>
      <w:r>
        <w:rPr>
          <w:vertAlign w:val="subscript"/>
        </w:rPr>
        <w:t>1</w:t>
      </w:r>
      <w:r>
        <w:t xml:space="preserve">, 110V, 220V et 250V, </w:t>
      </w:r>
      <w:r w:rsidRPr="00160555">
        <w:rPr>
          <w:b/>
          <w:bCs/>
        </w:rPr>
        <w:t>visualiser à l'oscilloscope</w:t>
      </w:r>
      <w:r>
        <w:t xml:space="preserve">, en passant </w:t>
      </w:r>
      <w:r w:rsidRPr="00160555">
        <w:rPr>
          <w:b/>
          <w:bCs/>
        </w:rPr>
        <w:t>en mode « X-Y »,</w:t>
      </w:r>
      <w:r>
        <w:t xml:space="preserve"> la tension </w:t>
      </w:r>
      <w:r w:rsidRPr="00160555">
        <w:rPr>
          <w:b/>
          <w:bCs/>
        </w:rPr>
        <w:t>v</w:t>
      </w:r>
      <w:r w:rsidRPr="00160555">
        <w:rPr>
          <w:b/>
          <w:bCs/>
          <w:vertAlign w:val="subscript"/>
        </w:rPr>
        <w:t>3</w:t>
      </w:r>
      <w:r w:rsidRPr="00160555">
        <w:rPr>
          <w:b/>
          <w:bCs/>
        </w:rPr>
        <w:t xml:space="preserve"> = f(</w:t>
      </w:r>
      <w:r w:rsidR="005A12EB">
        <w:rPr>
          <w:b/>
          <w:bCs/>
        </w:rPr>
        <w:t>i</w:t>
      </w:r>
      <w:r w:rsidR="005A12EB" w:rsidRPr="005A12EB">
        <w:rPr>
          <w:b/>
          <w:bCs/>
          <w:sz w:val="16"/>
          <w:szCs w:val="16"/>
        </w:rPr>
        <w:t>1</w:t>
      </w:r>
      <w:r w:rsidRPr="00160555">
        <w:rPr>
          <w:b/>
          <w:bCs/>
        </w:rPr>
        <w:t>)</w:t>
      </w:r>
      <w:r>
        <w:t>. En déduire pour chaque valeur de V</w:t>
      </w:r>
      <w:r>
        <w:rPr>
          <w:vertAlign w:val="subscript"/>
        </w:rPr>
        <w:t>1</w:t>
      </w:r>
      <w:r>
        <w:t xml:space="preserve"> </w:t>
      </w:r>
      <w:r w:rsidRPr="00160555">
        <w:rPr>
          <w:b/>
          <w:bCs/>
        </w:rPr>
        <w:t>la représentation</w:t>
      </w:r>
      <w:r>
        <w:t xml:space="preserve"> </w:t>
      </w:r>
      <w:r w:rsidRPr="007F23E9">
        <w:rPr>
          <w:b/>
        </w:rPr>
        <w:t>sur un même diagramme</w:t>
      </w:r>
      <w:r>
        <w:t xml:space="preserve"> (à la même échelle de façon à pouvoir les comparer</w:t>
      </w:r>
      <w:r w:rsidR="002A7C6F">
        <w:t xml:space="preserve"> et en graduant les axes</w:t>
      </w:r>
      <w:r>
        <w:t xml:space="preserve">) </w:t>
      </w:r>
      <w:r w:rsidRPr="00160555">
        <w:rPr>
          <w:b/>
          <w:bCs/>
        </w:rPr>
        <w:t>de B = f(H</w:t>
      </w:r>
      <w:r>
        <w:t xml:space="preserve">). On précise que la longueur moyenne du circuit magnétique </w:t>
      </w:r>
      <w:proofErr w:type="spellStart"/>
      <w:r w:rsidRPr="00EF78E8">
        <w:rPr>
          <w:rFonts w:ascii="Script MT Bold" w:hAnsi="Script MT Bold"/>
          <w:sz w:val="28"/>
          <w:szCs w:val="28"/>
        </w:rPr>
        <w:t>l</w:t>
      </w:r>
      <w:proofErr w:type="spellEnd"/>
      <w:r>
        <w:t xml:space="preserve"> vaut 18</w:t>
      </w:r>
      <w:r w:rsidR="002A7C6F">
        <w:t xml:space="preserve"> </w:t>
      </w:r>
      <w:r>
        <w:t>cm.</w:t>
      </w:r>
    </w:p>
    <w:p w14:paraId="6530C14F" w14:textId="77777777" w:rsidR="007B0D74" w:rsidRDefault="007B0D74" w:rsidP="00DE047C">
      <w:pPr>
        <w:pStyle w:val="Petita"/>
        <w:ind w:left="567"/>
      </w:pPr>
    </w:p>
    <w:p w14:paraId="1A74E8BD" w14:textId="77777777" w:rsidR="007B0D74" w:rsidRDefault="007B0D74" w:rsidP="00DE047C">
      <w:pPr>
        <w:pStyle w:val="Petita"/>
        <w:ind w:left="567"/>
      </w:pPr>
    </w:p>
    <w:p w14:paraId="121169DD" w14:textId="52DA5CC6" w:rsidR="007B0D74" w:rsidRDefault="007B0D74" w:rsidP="00DE047C">
      <w:pPr>
        <w:pStyle w:val="Petita"/>
        <w:ind w:left="567"/>
      </w:pPr>
      <w:r>
        <w:t>6) En faisant varier V</w:t>
      </w:r>
      <w:r w:rsidRPr="00453636">
        <w:rPr>
          <w:vertAlign w:val="subscript"/>
        </w:rPr>
        <w:t>1</w:t>
      </w:r>
      <w:r>
        <w:t xml:space="preserve"> de zéro au maximum, </w:t>
      </w:r>
      <w:r w:rsidRPr="002A7C6F">
        <w:rPr>
          <w:b/>
          <w:bCs/>
        </w:rPr>
        <w:t>mesurer à l’oscilloscope</w:t>
      </w:r>
      <w:r w:rsidR="002A7C6F">
        <w:t xml:space="preserve"> et</w:t>
      </w:r>
      <w:r>
        <w:t xml:space="preserve"> pour quelques valeurs de V</w:t>
      </w:r>
      <w:r w:rsidRPr="00453636">
        <w:rPr>
          <w:vertAlign w:val="subscript"/>
        </w:rPr>
        <w:t>1</w:t>
      </w:r>
      <w:r>
        <w:t xml:space="preserve">, </w:t>
      </w:r>
      <w:r w:rsidRPr="002A7C6F">
        <w:rPr>
          <w:b/>
          <w:bCs/>
        </w:rPr>
        <w:t>l’amplitude de v</w:t>
      </w:r>
      <w:r w:rsidRPr="002A7C6F">
        <w:rPr>
          <w:b/>
          <w:bCs/>
          <w:vertAlign w:val="subscript"/>
        </w:rPr>
        <w:t>3</w:t>
      </w:r>
      <w:r w:rsidRPr="002A7C6F">
        <w:rPr>
          <w:b/>
          <w:bCs/>
        </w:rPr>
        <w:t xml:space="preserve"> et celle de </w:t>
      </w:r>
      <w:r w:rsidR="002A7C6F">
        <w:rPr>
          <w:b/>
          <w:bCs/>
        </w:rPr>
        <w:t>i</w:t>
      </w:r>
      <w:r w:rsidR="002A7C6F" w:rsidRPr="002A7C6F">
        <w:rPr>
          <w:b/>
          <w:bCs/>
          <w:sz w:val="16"/>
          <w:szCs w:val="16"/>
        </w:rPr>
        <w:t>1</w:t>
      </w:r>
      <w:r>
        <w:t xml:space="preserve">. </w:t>
      </w:r>
    </w:p>
    <w:p w14:paraId="4116F689" w14:textId="77777777" w:rsidR="007B0D74" w:rsidRDefault="007B0D74" w:rsidP="00DE047C">
      <w:pPr>
        <w:pStyle w:val="Petita"/>
        <w:ind w:left="567"/>
      </w:pPr>
      <w:r>
        <w:t xml:space="preserve">À partir de ces valeurs mesurées </w:t>
      </w:r>
      <w:r w:rsidRPr="00160555">
        <w:rPr>
          <w:b/>
          <w:bCs/>
        </w:rPr>
        <w:t>tracer la caractéristique magnétique B</w:t>
      </w:r>
      <w:r w:rsidRPr="00160555">
        <w:rPr>
          <w:b/>
          <w:bCs/>
          <w:vertAlign w:val="subscript"/>
        </w:rPr>
        <w:t>M</w:t>
      </w:r>
      <w:r w:rsidRPr="00160555">
        <w:rPr>
          <w:b/>
          <w:bCs/>
        </w:rPr>
        <w:t xml:space="preserve"> = f(H).</w:t>
      </w:r>
    </w:p>
    <w:p w14:paraId="28FCC8E7" w14:textId="77777777" w:rsidR="007B0D74" w:rsidRDefault="007B0D74" w:rsidP="00DE047C">
      <w:pPr>
        <w:pStyle w:val="Petita"/>
        <w:ind w:left="567"/>
      </w:pPr>
      <w:r>
        <w:t>Remarque : cette courbe s’appelle « courbe de première aimantation » car elle ne fait pas apparaitre l’hystérésis du matériau.</w:t>
      </w:r>
    </w:p>
    <w:p w14:paraId="04B40550" w14:textId="77777777" w:rsidR="007B0D74" w:rsidRDefault="007B0D74" w:rsidP="007B0D74">
      <w:pPr>
        <w:pStyle w:val="Petita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863"/>
        <w:gridCol w:w="978"/>
        <w:gridCol w:w="978"/>
        <w:gridCol w:w="989"/>
        <w:gridCol w:w="1012"/>
        <w:gridCol w:w="1003"/>
        <w:gridCol w:w="944"/>
        <w:gridCol w:w="1003"/>
      </w:tblGrid>
      <w:tr w:rsidR="004F11C1" w14:paraId="151AFB0E" w14:textId="77777777" w:rsidTr="002A7C6F">
        <w:trPr>
          <w:jc w:val="center"/>
        </w:trPr>
        <w:tc>
          <w:tcPr>
            <w:tcW w:w="2693" w:type="dxa"/>
            <w:shd w:val="clear" w:color="auto" w:fill="D9D9D9" w:themeFill="background1" w:themeFillShade="D9"/>
          </w:tcPr>
          <w:p w14:paraId="604FC6D3" w14:textId="77777777" w:rsidR="004F11C1" w:rsidRDefault="004F11C1" w:rsidP="0059063C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Tension V</w:t>
            </w:r>
            <w:r>
              <w:rPr>
                <w:rFonts w:ascii="Comic Sans MS" w:hAnsi="Comic Sans MS"/>
                <w:sz w:val="18"/>
                <w:szCs w:val="18"/>
                <w:vertAlign w:val="subscript"/>
              </w:rPr>
              <w:t>1</w:t>
            </w:r>
            <w:r>
              <w:rPr>
                <w:rFonts w:ascii="Comic Sans MS" w:hAnsi="Comic Sans MS"/>
                <w:sz w:val="18"/>
                <w:szCs w:val="18"/>
              </w:rPr>
              <w:t xml:space="preserve"> (V</w:t>
            </w:r>
            <w:r w:rsidRPr="00A15159">
              <w:rPr>
                <w:rFonts w:ascii="Comic Sans MS" w:hAnsi="Comic Sans MS"/>
                <w:sz w:val="18"/>
                <w:szCs w:val="18"/>
              </w:rPr>
              <w:t>)</w:t>
            </w:r>
          </w:p>
          <w:p w14:paraId="6F8B66F0" w14:textId="77777777" w:rsidR="004F11C1" w:rsidRPr="00A15159" w:rsidRDefault="004F11C1" w:rsidP="0059063C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863" w:type="dxa"/>
            <w:shd w:val="clear" w:color="auto" w:fill="D9D9D9" w:themeFill="background1" w:themeFillShade="D9"/>
          </w:tcPr>
          <w:p w14:paraId="51F900AB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20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14:paraId="589B8725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50</w:t>
            </w:r>
          </w:p>
        </w:tc>
        <w:tc>
          <w:tcPr>
            <w:tcW w:w="978" w:type="dxa"/>
            <w:shd w:val="clear" w:color="auto" w:fill="D9D9D9" w:themeFill="background1" w:themeFillShade="D9"/>
          </w:tcPr>
          <w:p w14:paraId="619C8D47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80</w:t>
            </w:r>
          </w:p>
        </w:tc>
        <w:tc>
          <w:tcPr>
            <w:tcW w:w="989" w:type="dxa"/>
            <w:shd w:val="clear" w:color="auto" w:fill="D9D9D9" w:themeFill="background1" w:themeFillShade="D9"/>
          </w:tcPr>
          <w:p w14:paraId="4DE4B9C7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110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 w14:paraId="5AB7F117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140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5DA8EB7A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180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 w14:paraId="345E8548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210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292BEC75" w14:textId="77777777" w:rsidR="004F11C1" w:rsidRPr="00A15159" w:rsidRDefault="004F11C1" w:rsidP="0059063C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A15159">
              <w:rPr>
                <w:rFonts w:ascii="Comic Sans MS" w:hAnsi="Comic Sans MS"/>
                <w:sz w:val="18"/>
                <w:szCs w:val="18"/>
              </w:rPr>
              <w:t>240</w:t>
            </w:r>
          </w:p>
        </w:tc>
      </w:tr>
      <w:tr w:rsidR="004F11C1" w14:paraId="05783A7F" w14:textId="77777777" w:rsidTr="002A7C6F">
        <w:trPr>
          <w:jc w:val="center"/>
        </w:trPr>
        <w:tc>
          <w:tcPr>
            <w:tcW w:w="2693" w:type="dxa"/>
          </w:tcPr>
          <w:p w14:paraId="471E048E" w14:textId="588616FC" w:rsidR="004F11C1" w:rsidRPr="00A15159" w:rsidRDefault="004F11C1" w:rsidP="004F11C1">
            <w:pPr>
              <w:spacing w:line="480" w:lineRule="auto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Amplitude de v</w:t>
            </w:r>
            <w:r w:rsidRPr="004F11C1">
              <w:rPr>
                <w:rFonts w:ascii="Comic Sans MS" w:hAnsi="Comic Sans MS"/>
                <w:sz w:val="18"/>
                <w:szCs w:val="18"/>
                <w:vertAlign w:val="subscript"/>
              </w:rPr>
              <w:t>3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A15159">
              <w:rPr>
                <w:rFonts w:ascii="Comic Sans MS" w:hAnsi="Comic Sans MS"/>
                <w:sz w:val="18"/>
                <w:szCs w:val="18"/>
              </w:rPr>
              <w:t>(à mesurer)</w:t>
            </w:r>
          </w:p>
        </w:tc>
        <w:tc>
          <w:tcPr>
            <w:tcW w:w="863" w:type="dxa"/>
          </w:tcPr>
          <w:p w14:paraId="65A18577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008A03D2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49C13DBF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156A938B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34AB018E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1F67780F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5F759843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3D5F20C0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</w:tr>
      <w:tr w:rsidR="004F11C1" w14:paraId="4602ADA1" w14:textId="77777777" w:rsidTr="002A7C6F">
        <w:trPr>
          <w:jc w:val="center"/>
        </w:trPr>
        <w:tc>
          <w:tcPr>
            <w:tcW w:w="2693" w:type="dxa"/>
          </w:tcPr>
          <w:p w14:paraId="7068DE52" w14:textId="33687042" w:rsidR="004F11C1" w:rsidRPr="00A15159" w:rsidRDefault="004F11C1" w:rsidP="004F11C1">
            <w:pPr>
              <w:spacing w:line="480" w:lineRule="auto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 xml:space="preserve">Amplitude de </w:t>
            </w:r>
            <w:r w:rsidR="002A7C6F">
              <w:rPr>
                <w:rFonts w:ascii="Comic Sans MS" w:hAnsi="Comic Sans MS"/>
                <w:sz w:val="18"/>
                <w:szCs w:val="18"/>
              </w:rPr>
              <w:t>i</w:t>
            </w:r>
            <w:r w:rsidR="002A7C6F" w:rsidRPr="002A7C6F">
              <w:rPr>
                <w:rFonts w:ascii="Comic Sans MS" w:hAnsi="Comic Sans MS"/>
                <w:sz w:val="18"/>
                <w:szCs w:val="18"/>
                <w:vertAlign w:val="subscript"/>
              </w:rPr>
              <w:t>1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A15159">
              <w:rPr>
                <w:rFonts w:ascii="Comic Sans MS" w:hAnsi="Comic Sans MS"/>
                <w:sz w:val="18"/>
                <w:szCs w:val="18"/>
              </w:rPr>
              <w:t>(à mesurer)</w:t>
            </w:r>
          </w:p>
        </w:tc>
        <w:tc>
          <w:tcPr>
            <w:tcW w:w="863" w:type="dxa"/>
          </w:tcPr>
          <w:p w14:paraId="0225D4DF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006423D7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1CBFA4C2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7F20730B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1AEA755E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2FA5611B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768B06FF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4E985BB2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</w:tr>
      <w:tr w:rsidR="004F11C1" w14:paraId="1B3AC102" w14:textId="77777777" w:rsidTr="002A7C6F">
        <w:trPr>
          <w:jc w:val="center"/>
        </w:trPr>
        <w:tc>
          <w:tcPr>
            <w:tcW w:w="2693" w:type="dxa"/>
          </w:tcPr>
          <w:p w14:paraId="16F06FC3" w14:textId="0D2A48B6" w:rsidR="004F11C1" w:rsidRDefault="004F11C1" w:rsidP="004F11C1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>
              <w:rPr>
                <w:rFonts w:ascii="Comic Sans MS" w:hAnsi="Comic Sans MS"/>
                <w:b/>
                <w:bCs/>
                <w:sz w:val="18"/>
                <w:szCs w:val="18"/>
              </w:rPr>
              <w:t>Amplitude de B = B</w:t>
            </w:r>
            <w:r w:rsidRPr="009307EB">
              <w:rPr>
                <w:b/>
                <w:bCs/>
                <w:vertAlign w:val="subscript"/>
              </w:rPr>
              <w:t>M</w:t>
            </w:r>
          </w:p>
          <w:p w14:paraId="6FCBDDE4" w14:textId="3B53BFC3" w:rsidR="004F11C1" w:rsidRPr="000D3AB5" w:rsidRDefault="004F11C1" w:rsidP="004F11C1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>(</w:t>
            </w:r>
            <w:proofErr w:type="gramStart"/>
            <w:r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>à</w:t>
            </w:r>
            <w:proofErr w:type="gramEnd"/>
            <w:r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 xml:space="preserve"> calculer)</w:t>
            </w:r>
          </w:p>
        </w:tc>
        <w:tc>
          <w:tcPr>
            <w:tcW w:w="863" w:type="dxa"/>
          </w:tcPr>
          <w:p w14:paraId="7B0C5CF3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2456D07D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318908C7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71228B10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553DDDAC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416DE8E0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308BA79A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78A98AB2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</w:tr>
      <w:tr w:rsidR="004F11C1" w14:paraId="6381D772" w14:textId="77777777" w:rsidTr="002A7C6F">
        <w:trPr>
          <w:trHeight w:val="675"/>
          <w:jc w:val="center"/>
        </w:trPr>
        <w:tc>
          <w:tcPr>
            <w:tcW w:w="2693" w:type="dxa"/>
          </w:tcPr>
          <w:p w14:paraId="2ACF5C80" w14:textId="5C6A3D84" w:rsidR="004F11C1" w:rsidRDefault="002A7C6F" w:rsidP="004F11C1">
            <w:pPr>
              <w:spacing w:line="480" w:lineRule="auto"/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>
              <w:rPr>
                <w:rFonts w:ascii="Comic Sans MS" w:hAnsi="Comic Sans MS"/>
                <w:b/>
                <w:bCs/>
                <w:sz w:val="18"/>
                <w:szCs w:val="18"/>
              </w:rPr>
              <w:t xml:space="preserve">Amplitude de </w:t>
            </w:r>
            <w:r w:rsidR="004F11C1">
              <w:rPr>
                <w:rFonts w:ascii="Comic Sans MS" w:hAnsi="Comic Sans MS"/>
                <w:b/>
                <w:bCs/>
                <w:sz w:val="18"/>
                <w:szCs w:val="18"/>
              </w:rPr>
              <w:t>H</w:t>
            </w:r>
            <w:r w:rsidR="004F11C1"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 xml:space="preserve"> (à </w:t>
            </w:r>
            <w:r>
              <w:rPr>
                <w:rFonts w:ascii="Comic Sans MS" w:hAnsi="Comic Sans MS"/>
                <w:b/>
                <w:bCs/>
                <w:sz w:val="18"/>
                <w:szCs w:val="18"/>
              </w:rPr>
              <w:t>c</w:t>
            </w:r>
            <w:r w:rsidR="004F11C1" w:rsidRPr="000D3AB5">
              <w:rPr>
                <w:rFonts w:ascii="Comic Sans MS" w:hAnsi="Comic Sans MS"/>
                <w:b/>
                <w:bCs/>
                <w:sz w:val="18"/>
                <w:szCs w:val="18"/>
              </w:rPr>
              <w:t>alculer)</w:t>
            </w:r>
          </w:p>
        </w:tc>
        <w:tc>
          <w:tcPr>
            <w:tcW w:w="863" w:type="dxa"/>
          </w:tcPr>
          <w:p w14:paraId="701C7456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0EA7FF48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78" w:type="dxa"/>
          </w:tcPr>
          <w:p w14:paraId="5DF92055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89" w:type="dxa"/>
          </w:tcPr>
          <w:p w14:paraId="395A390B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12" w:type="dxa"/>
          </w:tcPr>
          <w:p w14:paraId="554B1E81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3DDE2DF4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944" w:type="dxa"/>
          </w:tcPr>
          <w:p w14:paraId="0F95C37C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  <w:tc>
          <w:tcPr>
            <w:tcW w:w="1003" w:type="dxa"/>
          </w:tcPr>
          <w:p w14:paraId="7F79175A" w14:textId="77777777" w:rsidR="004F11C1" w:rsidRDefault="004F11C1" w:rsidP="0059063C">
            <w:pPr>
              <w:jc w:val="both"/>
              <w:rPr>
                <w:rFonts w:ascii="Comic Sans MS" w:hAnsi="Comic Sans MS"/>
              </w:rPr>
            </w:pPr>
          </w:p>
        </w:tc>
      </w:tr>
    </w:tbl>
    <w:p w14:paraId="6E9A855A" w14:textId="0DE3E680" w:rsidR="004E08EE" w:rsidRDefault="004E08EE">
      <w:pPr>
        <w:rPr>
          <w:rStyle w:val="Titredulivre"/>
        </w:rPr>
      </w:pPr>
      <w:r>
        <w:rPr>
          <w:rStyle w:val="Titredulivre"/>
        </w:rPr>
        <w:br w:type="page"/>
      </w:r>
    </w:p>
    <w:p w14:paraId="7B0E67A8" w14:textId="77777777" w:rsidR="00B83714" w:rsidRDefault="00B83714" w:rsidP="000622F7">
      <w:pPr>
        <w:pStyle w:val="Paragraphedeliste"/>
        <w:rPr>
          <w:rStyle w:val="Titredulivre"/>
        </w:rPr>
      </w:pPr>
    </w:p>
    <w:p w14:paraId="3F711D04" w14:textId="271E18C8" w:rsidR="00160555" w:rsidRPr="00160555" w:rsidRDefault="00160555" w:rsidP="00700185">
      <w:pPr>
        <w:pStyle w:val="Paragraphedeliste"/>
        <w:numPr>
          <w:ilvl w:val="0"/>
          <w:numId w:val="5"/>
        </w:numPr>
        <w:shd w:val="clear" w:color="auto" w:fill="D9D9D9" w:themeFill="background1" w:themeFillShade="D9"/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i/>
          <w:sz w:val="24"/>
          <w:szCs w:val="24"/>
          <w:u w:val="single"/>
          <w:lang w:eastAsia="fr-FR"/>
        </w:rPr>
      </w:pPr>
      <w:r>
        <w:rPr>
          <w:rFonts w:ascii="Comic Sans MS" w:eastAsia="Times New Roman" w:hAnsi="Comic Sans MS" w:cs="Times New Roman"/>
          <w:b/>
          <w:i/>
          <w:sz w:val="24"/>
          <w:szCs w:val="24"/>
          <w:lang w:eastAsia="fr-FR"/>
        </w:rPr>
        <w:t>STOCKAGE DE L’ENERGIE DANS UNE INDUCTANCE</w:t>
      </w:r>
    </w:p>
    <w:p w14:paraId="71730A14" w14:textId="48A9761E" w:rsidR="00160555" w:rsidRDefault="00160555" w:rsidP="00160555">
      <w:pPr>
        <w:pStyle w:val="Paragraphedeliste"/>
        <w:rPr>
          <w:rFonts w:ascii="Comic Sans MS" w:eastAsia="Times New Roman" w:hAnsi="Comic Sans MS" w:cs="Arial"/>
          <w:b/>
          <w:bCs/>
          <w:sz w:val="24"/>
          <w:szCs w:val="24"/>
          <w:lang w:eastAsia="fr-FR"/>
        </w:rPr>
      </w:pPr>
    </w:p>
    <w:p w14:paraId="6E7EFF35" w14:textId="227D6DC6" w:rsidR="00160555" w:rsidRPr="00371DA6" w:rsidRDefault="00160555" w:rsidP="00160555">
      <w:pPr>
        <w:pStyle w:val="Paragraphedeliste"/>
        <w:rPr>
          <w:rFonts w:ascii="Arial" w:eastAsia="Times New Roman" w:hAnsi="Arial" w:cs="Times New Roman"/>
          <w:szCs w:val="20"/>
          <w:lang w:eastAsia="fr-FR"/>
        </w:rPr>
      </w:pPr>
      <w:r w:rsidRPr="00371DA6">
        <w:rPr>
          <w:rFonts w:ascii="Arial" w:eastAsia="Times New Roman" w:hAnsi="Arial" w:cs="Times New Roman"/>
          <w:szCs w:val="20"/>
          <w:lang w:eastAsia="fr-FR"/>
        </w:rPr>
        <w:t>On souhaite montrer la saturation du circuit magnétique supportant la bobine L1</w:t>
      </w:r>
    </w:p>
    <w:p w14:paraId="6556831F" w14:textId="77777777" w:rsidR="00160555" w:rsidRDefault="00160555" w:rsidP="00160555">
      <w:pPr>
        <w:pStyle w:val="petit1"/>
        <w:rPr>
          <w:b/>
          <w:smallCaps/>
          <w:u w:val="single"/>
        </w:rPr>
      </w:pPr>
      <w:r>
        <w:rPr>
          <w:b/>
          <w:smallCaps/>
          <w:u w:val="single"/>
        </w:rPr>
        <w:t xml:space="preserve">I. PRESENTATION DE LA </w:t>
      </w:r>
      <w:proofErr w:type="gramStart"/>
      <w:r>
        <w:rPr>
          <w:b/>
          <w:smallCaps/>
          <w:u w:val="single"/>
        </w:rPr>
        <w:t>MAQUETTE:</w:t>
      </w:r>
      <w:proofErr w:type="gramEnd"/>
    </w:p>
    <w:p w14:paraId="1F561D9C" w14:textId="77777777" w:rsidR="00B83714" w:rsidRPr="00160555" w:rsidRDefault="00B83714" w:rsidP="000622F7">
      <w:pPr>
        <w:pStyle w:val="Paragraphedeliste"/>
        <w:rPr>
          <w:rStyle w:val="Titredulivre"/>
          <w:i w:val="0"/>
          <w:iCs w:val="0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6663"/>
        <w:gridCol w:w="3911"/>
      </w:tblGrid>
      <w:tr w:rsidR="00BE36DB" w14:paraId="0C9F3C3B" w14:textId="77777777" w:rsidTr="00DC114E">
        <w:trPr>
          <w:trHeight w:val="4137"/>
        </w:trPr>
        <w:tc>
          <w:tcPr>
            <w:tcW w:w="6663" w:type="dxa"/>
          </w:tcPr>
          <w:p w14:paraId="6C7C3417" w14:textId="77777777" w:rsidR="0065420A" w:rsidRDefault="0065420A" w:rsidP="00132793">
            <w:pPr>
              <w:pStyle w:val="Paragraphedeliste"/>
              <w:ind w:left="0"/>
            </w:pPr>
          </w:p>
          <w:p w14:paraId="0074CC22" w14:textId="4C7CD820" w:rsidR="00BE36DB" w:rsidRDefault="00BE36DB" w:rsidP="00DC114E">
            <w:pPr>
              <w:pStyle w:val="Paragraphedeliste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751F4D8E" wp14:editId="0031B380">
                  <wp:extent cx="3362325" cy="2349286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724" cy="2362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219F5" w14:textId="0E341E23" w:rsidR="00BE36DB" w:rsidRDefault="00BE36DB" w:rsidP="00132793">
            <w:pPr>
              <w:pStyle w:val="Paragraphedeliste"/>
              <w:ind w:left="0"/>
            </w:pPr>
          </w:p>
        </w:tc>
        <w:tc>
          <w:tcPr>
            <w:tcW w:w="3911" w:type="dxa"/>
          </w:tcPr>
          <w:p w14:paraId="18D613B1" w14:textId="77777777" w:rsidR="00BE36DB" w:rsidRDefault="00BE36DB" w:rsidP="00132793">
            <w:pPr>
              <w:pStyle w:val="Paragraphedeliste"/>
              <w:ind w:left="0"/>
            </w:pPr>
          </w:p>
          <w:p w14:paraId="4E6AA618" w14:textId="77777777" w:rsidR="00BE36DB" w:rsidRPr="00BE36DB" w:rsidRDefault="00BE36DB" w:rsidP="00132793">
            <w:pPr>
              <w:pStyle w:val="Paragraphedeliste"/>
              <w:ind w:left="0"/>
              <w:rPr>
                <w:sz w:val="24"/>
                <w:szCs w:val="24"/>
              </w:rPr>
            </w:pPr>
            <w:r w:rsidRPr="00BE36DB">
              <w:rPr>
                <w:sz w:val="24"/>
                <w:szCs w:val="24"/>
              </w:rPr>
              <w:t>C1 = 10 µF</w:t>
            </w:r>
          </w:p>
          <w:p w14:paraId="0CD89704" w14:textId="77777777" w:rsidR="00BE36DB" w:rsidRPr="00BE36DB" w:rsidRDefault="00BE36DB" w:rsidP="00132793">
            <w:pPr>
              <w:pStyle w:val="Paragraphedeliste"/>
              <w:ind w:left="0"/>
              <w:rPr>
                <w:sz w:val="24"/>
                <w:szCs w:val="24"/>
              </w:rPr>
            </w:pPr>
          </w:p>
          <w:p w14:paraId="621156E1" w14:textId="77777777" w:rsidR="00BE36DB" w:rsidRDefault="00BE36DB" w:rsidP="00BE36DB">
            <w:pPr>
              <w:pStyle w:val="Paragraphedeliste"/>
              <w:ind w:left="121"/>
              <w:rPr>
                <w:sz w:val="24"/>
                <w:szCs w:val="24"/>
              </w:rPr>
            </w:pPr>
            <w:r w:rsidRPr="00BE36DB">
              <w:rPr>
                <w:sz w:val="24"/>
                <w:szCs w:val="24"/>
              </w:rPr>
              <w:t>T = transistor MOS (se comporte comme un court-circuit si une tension suffisante V</w:t>
            </w:r>
            <w:r w:rsidRPr="00BE36DB">
              <w:rPr>
                <w:sz w:val="24"/>
                <w:szCs w:val="24"/>
                <w:vertAlign w:val="subscript"/>
              </w:rPr>
              <w:t>GS</w:t>
            </w:r>
            <w:r w:rsidRPr="00BE36DB">
              <w:rPr>
                <w:sz w:val="24"/>
                <w:szCs w:val="24"/>
              </w:rPr>
              <w:t xml:space="preserve"> est présente entre sa Grille et sa Source, sinon il se comporte comme un interrupteur ouvert)</w:t>
            </w:r>
          </w:p>
          <w:p w14:paraId="5C603EE8" w14:textId="77777777" w:rsidR="00BE36DB" w:rsidRDefault="00BE36DB" w:rsidP="00BE36DB">
            <w:pPr>
              <w:pStyle w:val="Paragraphedeliste"/>
              <w:ind w:left="121"/>
              <w:rPr>
                <w:rFonts w:ascii="Arial" w:eastAsia="Times New Roman" w:hAnsi="Arial" w:cs="Times New Roman"/>
                <w:sz w:val="24"/>
                <w:szCs w:val="24"/>
                <w:lang w:eastAsia="fr-FR"/>
              </w:rPr>
            </w:pPr>
          </w:p>
          <w:p w14:paraId="33434372" w14:textId="4CDF27C3" w:rsidR="00BE36DB" w:rsidRPr="002A7C6F" w:rsidRDefault="00BE36DB" w:rsidP="00BE36DB">
            <w:pPr>
              <w:pStyle w:val="Paragraphedeliste"/>
              <w:ind w:left="121"/>
              <w:rPr>
                <w:rFonts w:ascii="Arial" w:eastAsia="Times New Roman" w:hAnsi="Arial" w:cs="Times New Roman"/>
                <w:b/>
                <w:bCs/>
                <w:szCs w:val="20"/>
                <w:lang w:eastAsia="fr-FR"/>
              </w:rPr>
            </w:pPr>
            <w:r w:rsidRPr="002A7C6F">
              <w:rPr>
                <w:rFonts w:ascii="Arial" w:eastAsia="Times New Roman" w:hAnsi="Arial" w:cs="Times New Roman"/>
                <w:b/>
                <w:bCs/>
                <w:szCs w:val="20"/>
                <w:lang w:eastAsia="fr-FR"/>
              </w:rPr>
              <w:t xml:space="preserve">La partie constituée de L2, Ri, C2 et R2 n’est pas utilisée et </w:t>
            </w:r>
            <w:proofErr w:type="gramStart"/>
            <w:r w:rsidRPr="002A7C6F">
              <w:rPr>
                <w:rFonts w:ascii="Arial" w:eastAsia="Times New Roman" w:hAnsi="Arial" w:cs="Times New Roman"/>
                <w:b/>
                <w:bCs/>
                <w:szCs w:val="20"/>
                <w:lang w:eastAsia="fr-FR"/>
              </w:rPr>
              <w:t>n’a</w:t>
            </w:r>
            <w:proofErr w:type="gramEnd"/>
            <w:r w:rsidRPr="002A7C6F">
              <w:rPr>
                <w:rFonts w:ascii="Arial" w:eastAsia="Times New Roman" w:hAnsi="Arial" w:cs="Times New Roman"/>
                <w:b/>
                <w:bCs/>
                <w:szCs w:val="20"/>
                <w:lang w:eastAsia="fr-FR"/>
              </w:rPr>
              <w:t xml:space="preserve"> aucune influence sur les mesures effectuées dans ce TP.</w:t>
            </w:r>
          </w:p>
          <w:p w14:paraId="0F6ABB47" w14:textId="367F40C9" w:rsidR="00BE36DB" w:rsidRDefault="00BE36DB" w:rsidP="00132793">
            <w:pPr>
              <w:pStyle w:val="Paragraphedeliste"/>
              <w:ind w:left="0"/>
            </w:pPr>
          </w:p>
        </w:tc>
      </w:tr>
    </w:tbl>
    <w:p w14:paraId="09630C39" w14:textId="77777777" w:rsidR="00041971" w:rsidRDefault="00041971" w:rsidP="00041971">
      <w:pPr>
        <w:pStyle w:val="petit1"/>
        <w:rPr>
          <w:b/>
          <w:u w:val="single"/>
        </w:rPr>
      </w:pPr>
    </w:p>
    <w:p w14:paraId="1F6B3E14" w14:textId="32628A5E" w:rsidR="00041971" w:rsidRDefault="00041971" w:rsidP="00041971">
      <w:pPr>
        <w:pStyle w:val="petit1"/>
        <w:rPr>
          <w:b/>
          <w:u w:val="single"/>
        </w:rPr>
      </w:pPr>
      <w:r>
        <w:rPr>
          <w:b/>
          <w:u w:val="single"/>
        </w:rPr>
        <w:t>II. FONCTIONNEMENT</w:t>
      </w:r>
    </w:p>
    <w:p w14:paraId="4B6FB0EA" w14:textId="77777777" w:rsidR="00030FB1" w:rsidRDefault="00030FB1" w:rsidP="00030FB1">
      <w:pPr>
        <w:pStyle w:val="Paragraphedeliste"/>
        <w:ind w:left="426"/>
      </w:pPr>
    </w:p>
    <w:p w14:paraId="7624E082" w14:textId="06786141" w:rsidR="00041971" w:rsidRDefault="006C7B4A" w:rsidP="00030FB1">
      <w:pPr>
        <w:pStyle w:val="Paragraphedeliste"/>
        <w:ind w:left="426"/>
        <w:rPr>
          <w:rFonts w:eastAsiaTheme="minorEastAsia"/>
        </w:rPr>
      </w:pPr>
      <w:r>
        <w:t xml:space="preserve">Lorsqu’on ferme </w:t>
      </w:r>
      <w:proofErr w:type="gramStart"/>
      <w:r>
        <w:t>T ,</w:t>
      </w:r>
      <w:proofErr w:type="gramEnd"/>
      <w:r>
        <w:t xml:space="preserve"> </w:t>
      </w:r>
      <w:r w:rsidR="00041971">
        <w:t>courant I</w:t>
      </w:r>
      <w:r>
        <w:t xml:space="preserve"> apparaît dans la bobine</w:t>
      </w:r>
      <w:r w:rsidR="00041971">
        <w:t>, il</w:t>
      </w:r>
      <w:r>
        <w:t xml:space="preserve"> </w:t>
      </w:r>
      <w:r w:rsidR="00041971">
        <w:t xml:space="preserve">produit un champ magnétique et de l’énergie qui est stockée dans l’entrefer du circuit magnétique </w:t>
      </w:r>
      <w:r w:rsidR="00041971">
        <w:rPr>
          <w:rFonts w:eastAsiaTheme="minorEastAsia"/>
        </w:rPr>
        <w:t xml:space="preserve">sous la forme </w:t>
      </w:r>
      <w:r w:rsidR="00041971" w:rsidRPr="00041971">
        <w:rPr>
          <w:rFonts w:eastAsiaTheme="minorEastAsia"/>
          <w:b/>
          <w:bCs/>
        </w:rPr>
        <w:t>W = v.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B²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2µo</m:t>
            </m:r>
          </m:den>
        </m:f>
      </m:oMath>
      <w:r w:rsidR="00041971">
        <w:rPr>
          <w:rFonts w:eastAsiaTheme="minorEastAsia"/>
          <w:sz w:val="28"/>
          <w:szCs w:val="28"/>
        </w:rPr>
        <w:t xml:space="preserve">  </w:t>
      </w:r>
      <w:r w:rsidR="00041971" w:rsidRPr="00041971">
        <w:rPr>
          <w:rFonts w:eastAsiaTheme="minorEastAsia"/>
          <w:sz w:val="24"/>
          <w:szCs w:val="24"/>
        </w:rPr>
        <w:t>(</w:t>
      </w:r>
      <w:r w:rsidR="00041971" w:rsidRPr="00030FB1">
        <w:rPr>
          <w:rFonts w:eastAsiaTheme="minorEastAsia"/>
        </w:rPr>
        <w:t>o</w:t>
      </w:r>
      <w:r w:rsidR="00041971">
        <w:rPr>
          <w:rFonts w:eastAsiaTheme="minorEastAsia"/>
        </w:rPr>
        <w:t>ù</w:t>
      </w:r>
      <w:r w:rsidR="00041971" w:rsidRPr="00030FB1">
        <w:rPr>
          <w:rFonts w:eastAsiaTheme="minorEastAsia"/>
        </w:rPr>
        <w:t xml:space="preserve"> B représente l</w:t>
      </w:r>
      <w:r w:rsidR="00041971">
        <w:rPr>
          <w:rFonts w:eastAsiaTheme="minorEastAsia"/>
        </w:rPr>
        <w:t>’induction magnétique et v le volume de l’entrefer du circuit magnétique) .</w:t>
      </w:r>
      <w:r w:rsidR="00041971" w:rsidRPr="00041971">
        <w:rPr>
          <w:rFonts w:eastAsiaTheme="minorEastAsia"/>
        </w:rPr>
        <w:t xml:space="preserve"> </w:t>
      </w:r>
    </w:p>
    <w:p w14:paraId="371AAF83" w14:textId="2DD1B54E" w:rsidR="006C7B4A" w:rsidRDefault="00041971" w:rsidP="00030FB1">
      <w:pPr>
        <w:pStyle w:val="Paragraphedeliste"/>
        <w:ind w:left="426"/>
        <w:rPr>
          <w:rFonts w:eastAsiaTheme="minorEastAsia"/>
        </w:rPr>
      </w:pPr>
      <w:r>
        <w:rPr>
          <w:rFonts w:eastAsiaTheme="minorEastAsia"/>
        </w:rPr>
        <w:t xml:space="preserve">Cette énergie peut également s’exprimer </w:t>
      </w:r>
      <w:r w:rsidR="006C7B4A">
        <w:t xml:space="preserve">sous la forme </w:t>
      </w:r>
      <w:r w:rsidR="006C7B4A" w:rsidRPr="00041971">
        <w:rPr>
          <w:b/>
          <w:bCs/>
        </w:rPr>
        <w:t>W</w:t>
      </w:r>
      <w:r w:rsidR="006C7B4A" w:rsidRPr="00041971">
        <w:rPr>
          <w:b/>
          <w:bCs/>
          <w:vertAlign w:val="subscript"/>
        </w:rPr>
        <w:t>L</w:t>
      </w:r>
      <w:r w:rsidR="006C7B4A" w:rsidRPr="00041971">
        <w:rPr>
          <w:b/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="006C7B4A" w:rsidRPr="00041971">
        <w:rPr>
          <w:rFonts w:eastAsiaTheme="minorEastAsia"/>
          <w:b/>
          <w:bCs/>
        </w:rPr>
        <w:t xml:space="preserve"> . L</w:t>
      </w:r>
      <w:r w:rsidR="00030FB1" w:rsidRPr="00041971">
        <w:rPr>
          <w:rFonts w:eastAsiaTheme="minorEastAsia"/>
          <w:b/>
          <w:bCs/>
          <w:vertAlign w:val="subscript"/>
        </w:rPr>
        <w:t>1</w:t>
      </w:r>
      <w:r w:rsidR="006C7B4A" w:rsidRPr="00041971">
        <w:rPr>
          <w:rFonts w:eastAsiaTheme="minorEastAsia"/>
          <w:b/>
          <w:bCs/>
        </w:rPr>
        <w:t>.I²</w:t>
      </w:r>
      <w:r w:rsidR="00030FB1">
        <w:rPr>
          <w:rFonts w:eastAsiaTheme="minorEastAsia"/>
        </w:rPr>
        <w:t xml:space="preserve"> </w:t>
      </w:r>
      <w:r>
        <w:rPr>
          <w:rFonts w:eastAsiaTheme="minorEastAsia"/>
        </w:rPr>
        <w:t>(où L</w:t>
      </w:r>
      <w:r w:rsidRPr="00041971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représente l’inductance de la bobine).</w:t>
      </w:r>
    </w:p>
    <w:p w14:paraId="6ED4C3B1" w14:textId="14E4A93A" w:rsidR="006C7B4A" w:rsidRDefault="00041971" w:rsidP="00030FB1">
      <w:pPr>
        <w:pStyle w:val="Paragraphedeliste"/>
        <w:ind w:left="426"/>
      </w:pPr>
      <w:r>
        <w:t>Quand</w:t>
      </w:r>
      <w:r w:rsidR="006C7B4A">
        <w:t xml:space="preserve"> on ouvre </w:t>
      </w:r>
      <w:proofErr w:type="gramStart"/>
      <w:r w:rsidR="006C7B4A">
        <w:t xml:space="preserve">T </w:t>
      </w:r>
      <w:r>
        <w:t>,</w:t>
      </w:r>
      <w:proofErr w:type="gramEnd"/>
      <w:r>
        <w:t xml:space="preserve"> </w:t>
      </w:r>
      <w:r w:rsidR="006C7B4A">
        <w:t xml:space="preserve">l’énergie stockée dans la bobine est transférée au condensateur </w:t>
      </w:r>
      <w:r w:rsidR="00030FB1">
        <w:t>C</w:t>
      </w:r>
      <w:r w:rsidR="00030FB1" w:rsidRPr="00030FB1">
        <w:rPr>
          <w:vertAlign w:val="subscript"/>
        </w:rPr>
        <w:t>1</w:t>
      </w:r>
      <w:r w:rsidR="00030FB1">
        <w:t xml:space="preserve"> sous la forme </w:t>
      </w:r>
    </w:p>
    <w:p w14:paraId="269DAF2D" w14:textId="5F04EDA4" w:rsidR="00030FB1" w:rsidRPr="00DC114E" w:rsidRDefault="00030FB1" w:rsidP="00030FB1">
      <w:pPr>
        <w:pStyle w:val="Paragraphedeliste"/>
        <w:ind w:left="426"/>
        <w:rPr>
          <w:rFonts w:eastAsiaTheme="minorEastAsia"/>
          <w:b/>
          <w:bCs/>
          <w:lang w:val="en-US"/>
        </w:rPr>
      </w:pPr>
      <w:r w:rsidRPr="00DC114E">
        <w:rPr>
          <w:b/>
          <w:bCs/>
          <w:lang w:val="en-US"/>
        </w:rPr>
        <w:t>W</w:t>
      </w:r>
      <w:r w:rsidRPr="00DC114E">
        <w:rPr>
          <w:b/>
          <w:bCs/>
          <w:vertAlign w:val="subscript"/>
          <w:lang w:val="en-US"/>
        </w:rPr>
        <w:t>C1</w:t>
      </w:r>
      <w:r w:rsidRPr="00DC114E">
        <w:rPr>
          <w:b/>
          <w:bCs/>
          <w:lang w:val="en-US"/>
        </w:rPr>
        <w:t xml:space="preserve"> = W</w:t>
      </w:r>
      <w:r w:rsidRPr="00DC114E">
        <w:rPr>
          <w:b/>
          <w:bCs/>
          <w:vertAlign w:val="subscript"/>
          <w:lang w:val="en-US"/>
        </w:rPr>
        <w:t>L</w:t>
      </w:r>
      <w:r w:rsidRPr="00DC114E">
        <w:rPr>
          <w:b/>
          <w:bCs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DC114E">
        <w:rPr>
          <w:rFonts w:eastAsiaTheme="minorEastAsia"/>
          <w:b/>
          <w:bCs/>
          <w:lang w:val="en-US"/>
        </w:rPr>
        <w:t xml:space="preserve"> . C</w:t>
      </w:r>
      <w:proofErr w:type="gramStart"/>
      <w:r w:rsidRPr="00DC114E">
        <w:rPr>
          <w:rFonts w:eastAsiaTheme="minorEastAsia"/>
          <w:b/>
          <w:bCs/>
          <w:vertAlign w:val="subscript"/>
          <w:lang w:val="en-US"/>
        </w:rPr>
        <w:t>1</w:t>
      </w:r>
      <w:r w:rsidRPr="00DC114E">
        <w:rPr>
          <w:rFonts w:eastAsiaTheme="minorEastAsia"/>
          <w:b/>
          <w:bCs/>
          <w:lang w:val="en-US"/>
        </w:rPr>
        <w:t>.V</w:t>
      </w:r>
      <w:proofErr w:type="gramEnd"/>
      <w:r w:rsidRPr="00DC114E">
        <w:rPr>
          <w:rFonts w:eastAsiaTheme="minorEastAsia"/>
          <w:b/>
          <w:bCs/>
          <w:vertAlign w:val="subscript"/>
          <w:lang w:val="en-US"/>
        </w:rPr>
        <w:t>1</w:t>
      </w:r>
      <w:r w:rsidRPr="00DC114E">
        <w:rPr>
          <w:rFonts w:eastAsiaTheme="minorEastAsia"/>
          <w:b/>
          <w:bCs/>
          <w:lang w:val="en-US"/>
        </w:rPr>
        <w:t>².</w:t>
      </w:r>
    </w:p>
    <w:p w14:paraId="1CBD1DEE" w14:textId="706FE4A4" w:rsidR="00041971" w:rsidRPr="00494CF7" w:rsidRDefault="00041971" w:rsidP="00DC114E">
      <w:pPr>
        <w:ind w:left="1134"/>
        <w:rPr>
          <w:rFonts w:ascii="Arial" w:eastAsia="Times New Roman" w:hAnsi="Arial" w:cs="Times New Roman"/>
          <w:b/>
          <w:szCs w:val="20"/>
          <w:u w:val="single"/>
          <w:lang w:val="en-US" w:eastAsia="fr-FR"/>
        </w:rPr>
      </w:pPr>
      <w:r w:rsidRPr="00494CF7">
        <w:rPr>
          <w:rFonts w:ascii="Arial" w:eastAsia="Times New Roman" w:hAnsi="Arial" w:cs="Times New Roman"/>
          <w:b/>
          <w:szCs w:val="20"/>
          <w:u w:val="single"/>
          <w:lang w:val="en-US" w:eastAsia="fr-FR"/>
        </w:rPr>
        <w:t xml:space="preserve">III. </w:t>
      </w:r>
      <w:r w:rsidR="00F8154B">
        <w:rPr>
          <w:rFonts w:ascii="Arial" w:eastAsia="Times New Roman" w:hAnsi="Arial" w:cs="Times New Roman"/>
          <w:b/>
          <w:szCs w:val="20"/>
          <w:u w:val="single"/>
          <w:lang w:val="en-US" w:eastAsia="fr-FR"/>
        </w:rPr>
        <w:t xml:space="preserve">MONTAGE ET </w:t>
      </w:r>
      <w:r w:rsidRPr="00494CF7">
        <w:rPr>
          <w:rFonts w:ascii="Arial" w:eastAsia="Times New Roman" w:hAnsi="Arial" w:cs="Times New Roman"/>
          <w:b/>
          <w:szCs w:val="20"/>
          <w:u w:val="single"/>
          <w:lang w:val="en-US" w:eastAsia="fr-FR"/>
        </w:rPr>
        <w:t>PROCEDURE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4731"/>
        <w:gridCol w:w="5843"/>
      </w:tblGrid>
      <w:tr w:rsidR="00030FB1" w14:paraId="0131C734" w14:textId="77777777" w:rsidTr="00041971">
        <w:tc>
          <w:tcPr>
            <w:tcW w:w="4678" w:type="dxa"/>
          </w:tcPr>
          <w:p w14:paraId="0DA65E43" w14:textId="23AF74D7" w:rsidR="00030FB1" w:rsidRDefault="00770D54" w:rsidP="00B83714">
            <w:pPr>
              <w:pStyle w:val="sous-titres"/>
              <w:ind w:left="0"/>
            </w:pPr>
            <w:r w:rsidRPr="00770D54">
              <w:drawing>
                <wp:inline distT="0" distB="0" distL="0" distR="0" wp14:anchorId="1D220F82" wp14:editId="3EB9B8EE">
                  <wp:extent cx="2867425" cy="2695951"/>
                  <wp:effectExtent l="0" t="0" r="0" b="9525"/>
                  <wp:docPr id="13746649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6649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</w:tcPr>
          <w:p w14:paraId="4EAD8BE0" w14:textId="77777777" w:rsidR="00030FB1" w:rsidRDefault="00030FB1" w:rsidP="00B83714">
            <w:pPr>
              <w:pStyle w:val="sous-titres"/>
              <w:ind w:left="0"/>
            </w:pPr>
          </w:p>
          <w:p w14:paraId="72DBE99D" w14:textId="6FB5F8E6" w:rsidR="00030FB1" w:rsidRDefault="00595306" w:rsidP="004D46C3">
            <w:pPr>
              <w:pStyle w:val="sous-titres"/>
              <w:numPr>
                <w:ilvl w:val="0"/>
                <w:numId w:val="7"/>
              </w:numPr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S</w:t>
            </w:r>
            <w:r w:rsidR="00030FB1"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ature</w:t>
            </w:r>
            <w:r w:rsidR="00030FB1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r</w:t>
            </w:r>
            <w:r w:rsidR="00030FB1"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T en fermant l’interrupteur K </w:t>
            </w:r>
          </w:p>
          <w:p w14:paraId="09463C08" w14:textId="77777777" w:rsidR="00041971" w:rsidRPr="00BE36DB" w:rsidRDefault="00041971" w:rsidP="00041971">
            <w:pPr>
              <w:pStyle w:val="sous-titres"/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</w:p>
          <w:p w14:paraId="799E12AF" w14:textId="75A2DD93" w:rsidR="00030FB1" w:rsidRDefault="00030FB1" w:rsidP="004D46C3">
            <w:pPr>
              <w:pStyle w:val="sous-titres"/>
              <w:numPr>
                <w:ilvl w:val="0"/>
                <w:numId w:val="7"/>
              </w:numPr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R</w:t>
            </w:r>
            <w:r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égle</w:t>
            </w: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r</w:t>
            </w:r>
            <w:r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i</w:t>
            </w:r>
            <w:r w:rsidRPr="00BE36DB">
              <w:rPr>
                <w:rFonts w:eastAsia="Times New Roman" w:cs="Times New Roman"/>
                <w:b w:val="0"/>
                <w:bCs w:val="0"/>
                <w:szCs w:val="20"/>
                <w:vertAlign w:val="subscript"/>
                <w:lang w:eastAsia="fr-FR"/>
              </w:rPr>
              <w:t>L1</w:t>
            </w:r>
            <w:r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à une valeur I (comprise entre 1 et </w:t>
            </w:r>
            <w:r w:rsidR="00595306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6</w:t>
            </w:r>
            <w:r w:rsidRPr="00BE36DB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A) en agissant sur la limitation de courant du générateur E</w:t>
            </w:r>
          </w:p>
          <w:p w14:paraId="6339483E" w14:textId="77777777" w:rsidR="00041971" w:rsidRDefault="00041971" w:rsidP="00041971">
            <w:pPr>
              <w:pStyle w:val="sous-titres"/>
              <w:ind w:left="0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</w:p>
          <w:p w14:paraId="403FBE15" w14:textId="25EA1A19" w:rsidR="00030FB1" w:rsidRDefault="00030FB1" w:rsidP="004D46C3">
            <w:pPr>
              <w:pStyle w:val="sous-titres"/>
              <w:numPr>
                <w:ilvl w:val="0"/>
                <w:numId w:val="7"/>
              </w:numPr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Placer un court-circuit sur C1 afin de le décharger complètement</w:t>
            </w:r>
          </w:p>
          <w:p w14:paraId="20F7EC0E" w14:textId="77777777" w:rsidR="00041971" w:rsidRDefault="00041971" w:rsidP="00041971">
            <w:pPr>
              <w:pStyle w:val="sous-titres"/>
              <w:ind w:left="0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</w:p>
          <w:p w14:paraId="686C04DE" w14:textId="2166F138" w:rsidR="00030FB1" w:rsidRDefault="00030FB1" w:rsidP="004D46C3">
            <w:pPr>
              <w:pStyle w:val="sous-titres"/>
              <w:numPr>
                <w:ilvl w:val="0"/>
                <w:numId w:val="7"/>
              </w:numPr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Retirer le court-circuit et aussitôt ouvrir K afin de bloquer rapidement T</w:t>
            </w:r>
          </w:p>
          <w:p w14:paraId="0540BEAC" w14:textId="77777777" w:rsidR="00041971" w:rsidRDefault="00041971" w:rsidP="00041971">
            <w:pPr>
              <w:pStyle w:val="sous-titres"/>
              <w:ind w:left="0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</w:p>
          <w:p w14:paraId="13039F4E" w14:textId="32371365" w:rsidR="00030FB1" w:rsidRPr="00BE36DB" w:rsidRDefault="00030FB1" w:rsidP="004D46C3">
            <w:pPr>
              <w:pStyle w:val="sous-titres"/>
              <w:numPr>
                <w:ilvl w:val="0"/>
                <w:numId w:val="7"/>
              </w:numPr>
              <w:ind w:left="532"/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</w:pP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Relever </w:t>
            </w:r>
            <w:r w:rsidR="00A82060" w:rsidRPr="00A82060">
              <w:rPr>
                <w:rFonts w:eastAsia="Times New Roman" w:cs="Times New Roman"/>
                <w:szCs w:val="20"/>
                <w:lang w:eastAsia="fr-FR"/>
              </w:rPr>
              <w:t>rapidement</w:t>
            </w:r>
            <w:r w:rsidR="00A82060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</w:t>
            </w:r>
            <w:r w:rsidR="00041971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la tension VC</w:t>
            </w:r>
            <w:r w:rsidR="00494CF7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>1</w:t>
            </w:r>
            <w:r w:rsidR="00041971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dès que i</w:t>
            </w:r>
            <w:r w:rsidR="00041971" w:rsidRPr="00BE36DB">
              <w:rPr>
                <w:rFonts w:eastAsia="Times New Roman" w:cs="Times New Roman"/>
                <w:b w:val="0"/>
                <w:bCs w:val="0"/>
                <w:szCs w:val="20"/>
                <w:vertAlign w:val="subscript"/>
                <w:lang w:eastAsia="fr-FR"/>
              </w:rPr>
              <w:t>L1</w:t>
            </w:r>
            <w:r w:rsidR="00041971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est nul </w:t>
            </w:r>
            <w:r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à l’aide d’un voltmètre à haute impédance </w:t>
            </w:r>
            <w:r w:rsidR="00770D54" w:rsidRPr="00770D54">
              <w:rPr>
                <w:rFonts w:eastAsia="Times New Roman" w:cs="Times New Roman"/>
                <w:szCs w:val="20"/>
                <w:lang w:eastAsia="fr-FR"/>
              </w:rPr>
              <w:t>Philips PM2518 en</w:t>
            </w:r>
            <w:r w:rsidR="00770D54">
              <w:rPr>
                <w:rFonts w:eastAsia="Times New Roman" w:cs="Times New Roman"/>
                <w:b w:val="0"/>
                <w:bCs w:val="0"/>
                <w:szCs w:val="20"/>
                <w:lang w:eastAsia="fr-FR"/>
              </w:rPr>
              <w:t xml:space="preserve"> </w:t>
            </w:r>
            <w:r w:rsidR="00A82060" w:rsidRPr="00A82060">
              <w:rPr>
                <w:rFonts w:eastAsia="Times New Roman" w:cs="Times New Roman"/>
                <w:szCs w:val="20"/>
                <w:lang w:eastAsia="fr-FR"/>
              </w:rPr>
              <w:t>position DC</w:t>
            </w:r>
          </w:p>
          <w:p w14:paraId="427AEF0E" w14:textId="66F135E5" w:rsidR="00030FB1" w:rsidRDefault="00030FB1" w:rsidP="00B83714">
            <w:pPr>
              <w:pStyle w:val="sous-titres"/>
              <w:ind w:left="0"/>
            </w:pPr>
          </w:p>
        </w:tc>
      </w:tr>
    </w:tbl>
    <w:p w14:paraId="490B0621" w14:textId="77777777" w:rsidR="00371DA6" w:rsidRDefault="00371DA6" w:rsidP="00B83714">
      <w:pPr>
        <w:pStyle w:val="sous-titres"/>
      </w:pPr>
    </w:p>
    <w:p w14:paraId="1E3201D7" w14:textId="77777777" w:rsidR="00041971" w:rsidRDefault="00041971" w:rsidP="00041971">
      <w:pPr>
        <w:pStyle w:val="petit1"/>
        <w:rPr>
          <w:b/>
          <w:u w:val="single"/>
        </w:rPr>
      </w:pPr>
      <w:r>
        <w:rPr>
          <w:b/>
          <w:u w:val="single"/>
        </w:rPr>
        <w:lastRenderedPageBreak/>
        <w:t>IV. MANIPULATION</w:t>
      </w:r>
    </w:p>
    <w:p w14:paraId="0EA10BBF" w14:textId="431B54DF" w:rsidR="00371DA6" w:rsidRDefault="00371DA6" w:rsidP="00B83714">
      <w:pPr>
        <w:pStyle w:val="sous-titres"/>
      </w:pPr>
    </w:p>
    <w:p w14:paraId="04508E10" w14:textId="0D6EA3DE" w:rsidR="00041971" w:rsidRDefault="00494CF7" w:rsidP="003B087E">
      <w:pPr>
        <w:pStyle w:val="Paragraphedeliste"/>
        <w:numPr>
          <w:ilvl w:val="0"/>
          <w:numId w:val="2"/>
        </w:numPr>
        <w:ind w:left="851"/>
        <w:rPr>
          <w:rFonts w:ascii="Arial" w:eastAsiaTheme="minorEastAsia" w:hAnsi="Arial" w:cs="Arial"/>
        </w:rPr>
      </w:pPr>
      <w:r w:rsidRPr="00EC0E92">
        <w:rPr>
          <w:rFonts w:ascii="Arial" w:eastAsiaTheme="minorEastAsia" w:hAnsi="Arial" w:cs="Arial"/>
        </w:rPr>
        <w:t>A partir des expressions de W</w:t>
      </w:r>
      <w:r w:rsidRPr="00EC0E92">
        <w:rPr>
          <w:rFonts w:ascii="Arial" w:eastAsiaTheme="minorEastAsia" w:hAnsi="Arial" w:cs="Arial"/>
          <w:vertAlign w:val="subscript"/>
        </w:rPr>
        <w:t>C1</w:t>
      </w:r>
      <w:r w:rsidRPr="00EC0E92">
        <w:rPr>
          <w:rFonts w:ascii="Arial" w:eastAsiaTheme="minorEastAsia" w:hAnsi="Arial" w:cs="Arial"/>
        </w:rPr>
        <w:t xml:space="preserve"> </w:t>
      </w:r>
      <w:r w:rsidR="00EC0E92" w:rsidRPr="00EC0E92">
        <w:rPr>
          <w:rFonts w:ascii="Arial" w:eastAsiaTheme="minorEastAsia" w:hAnsi="Arial" w:cs="Arial"/>
        </w:rPr>
        <w:t>et de W</w:t>
      </w:r>
      <w:r w:rsidR="00EC0E92" w:rsidRPr="00EC0E92">
        <w:rPr>
          <w:rFonts w:ascii="Arial" w:eastAsiaTheme="minorEastAsia" w:hAnsi="Arial" w:cs="Arial"/>
          <w:vertAlign w:val="subscript"/>
        </w:rPr>
        <w:t>L</w:t>
      </w:r>
      <w:r w:rsidR="00EC0E92" w:rsidRPr="00EC0E92">
        <w:rPr>
          <w:rFonts w:ascii="Arial" w:eastAsiaTheme="minorEastAsia" w:hAnsi="Arial" w:cs="Arial"/>
        </w:rPr>
        <w:t xml:space="preserve">, </w:t>
      </w:r>
      <w:r w:rsidR="00EC0E92" w:rsidRPr="00DA67C5">
        <w:rPr>
          <w:rFonts w:ascii="Arial" w:eastAsiaTheme="minorEastAsia" w:hAnsi="Arial" w:cs="Arial"/>
          <w:b/>
          <w:bCs/>
        </w:rPr>
        <w:t>exprimer L en fonction de I, V1 et C1</w:t>
      </w:r>
      <w:r w:rsidR="00EC0E92" w:rsidRPr="00EC0E92">
        <w:rPr>
          <w:rFonts w:ascii="Arial" w:eastAsiaTheme="minorEastAsia" w:hAnsi="Arial" w:cs="Arial"/>
        </w:rPr>
        <w:t xml:space="preserve"> puis </w:t>
      </w:r>
      <w:r w:rsidR="00EC0E92" w:rsidRPr="00DA67C5">
        <w:rPr>
          <w:rFonts w:ascii="Arial" w:eastAsiaTheme="minorEastAsia" w:hAnsi="Arial" w:cs="Arial"/>
          <w:b/>
          <w:bCs/>
        </w:rPr>
        <w:t xml:space="preserve">exprimer B en fonction de </w:t>
      </w:r>
      <w:proofErr w:type="spellStart"/>
      <w:proofErr w:type="gramStart"/>
      <w:r w:rsidR="00EC0E92" w:rsidRPr="00DA67C5">
        <w:rPr>
          <w:rFonts w:ascii="Arial" w:eastAsiaTheme="minorEastAsia" w:hAnsi="Arial" w:cs="Arial"/>
          <w:b/>
          <w:bCs/>
        </w:rPr>
        <w:t>W,v</w:t>
      </w:r>
      <w:proofErr w:type="spellEnd"/>
      <w:proofErr w:type="gramEnd"/>
      <w:r w:rsidR="00EC0E92" w:rsidRPr="00DA67C5">
        <w:rPr>
          <w:rFonts w:ascii="Arial" w:eastAsiaTheme="minorEastAsia" w:hAnsi="Arial" w:cs="Arial"/>
          <w:b/>
          <w:bCs/>
        </w:rPr>
        <w:t xml:space="preserve"> et µo</w:t>
      </w:r>
      <w:r w:rsidR="00EC0E92">
        <w:rPr>
          <w:rFonts w:ascii="Arial" w:eastAsiaTheme="minorEastAsia" w:hAnsi="Arial" w:cs="Arial"/>
        </w:rPr>
        <w:t xml:space="preserve"> .</w:t>
      </w:r>
    </w:p>
    <w:p w14:paraId="69BFD8F0" w14:textId="77777777" w:rsidR="00EC0E92" w:rsidRPr="00EC0E92" w:rsidRDefault="00EC0E92" w:rsidP="00EC0E92">
      <w:pPr>
        <w:rPr>
          <w:rFonts w:ascii="Arial" w:eastAsiaTheme="minorEastAsia" w:hAnsi="Arial" w:cs="Arial"/>
        </w:rPr>
      </w:pPr>
    </w:p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1594"/>
        <w:gridCol w:w="2377"/>
        <w:gridCol w:w="2317"/>
        <w:gridCol w:w="3968"/>
      </w:tblGrid>
      <w:tr w:rsidR="00DC114E" w14:paraId="1A2C3F6C" w14:textId="77777777" w:rsidTr="005E4CCB">
        <w:tc>
          <w:tcPr>
            <w:tcW w:w="1594" w:type="dxa"/>
          </w:tcPr>
          <w:p w14:paraId="10465A64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</w:p>
          <w:p w14:paraId="76066EB0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</w:p>
          <w:p w14:paraId="6FD15743" w14:textId="77777777" w:rsidR="00DC114E" w:rsidRDefault="00DC114E" w:rsidP="005E4CCB">
            <w:pPr>
              <w:pStyle w:val="Paragraphedeliste"/>
              <w:ind w:left="147"/>
              <w:rPr>
                <w:rStyle w:val="Titredulivre"/>
                <w:i w:val="0"/>
                <w:iCs w:val="0"/>
              </w:rPr>
            </w:pPr>
            <w:r>
              <w:rPr>
                <w:rStyle w:val="Titredulivre"/>
                <w:i w:val="0"/>
                <w:iCs w:val="0"/>
              </w:rPr>
              <w:t>Maquette hors tension</w:t>
            </w:r>
          </w:p>
          <w:p w14:paraId="4D0D92F6" w14:textId="77777777" w:rsidR="00DC114E" w:rsidRDefault="00DC114E" w:rsidP="005E4CCB">
            <w:pPr>
              <w:pStyle w:val="Paragraphedeliste"/>
              <w:ind w:left="0"/>
              <w:rPr>
                <w:rStyle w:val="Titredulivre"/>
                <w:i w:val="0"/>
                <w:iCs w:val="0"/>
              </w:rPr>
            </w:pPr>
          </w:p>
        </w:tc>
        <w:tc>
          <w:tcPr>
            <w:tcW w:w="8662" w:type="dxa"/>
            <w:gridSpan w:val="3"/>
          </w:tcPr>
          <w:p w14:paraId="1CCBB751" w14:textId="77777777" w:rsidR="00DC114E" w:rsidRDefault="00DC114E" w:rsidP="005E4CCB">
            <w:pPr>
              <w:pStyle w:val="Paragraphedeliste"/>
              <w:ind w:left="244"/>
              <w:rPr>
                <w:rStyle w:val="Titredulivre"/>
                <w:i w:val="0"/>
                <w:iCs w:val="0"/>
              </w:rPr>
            </w:pPr>
          </w:p>
          <w:p w14:paraId="1C6F0EDF" w14:textId="1F97FD7B" w:rsidR="00DC114E" w:rsidRPr="00595306" w:rsidRDefault="00DC114E" w:rsidP="004E08EE">
            <w:pPr>
              <w:pStyle w:val="Paragraphedeliste"/>
              <w:ind w:left="244"/>
              <w:rPr>
                <w:rFonts w:ascii="Arial" w:eastAsiaTheme="minorEastAsia" w:hAnsi="Arial" w:cs="Arial"/>
              </w:rPr>
            </w:pPr>
            <w:r w:rsidRPr="00DA67C5">
              <w:rPr>
                <w:rFonts w:ascii="Arial" w:eastAsiaTheme="minorEastAsia" w:hAnsi="Arial" w:cs="Arial"/>
                <w:b/>
                <w:bCs/>
              </w:rPr>
              <w:t>Réaliser un montage</w:t>
            </w:r>
            <w:r w:rsidRPr="00595306">
              <w:rPr>
                <w:rFonts w:ascii="Arial" w:eastAsiaTheme="minorEastAsia" w:hAnsi="Arial" w:cs="Arial"/>
              </w:rPr>
              <w:t xml:space="preserve"> </w:t>
            </w:r>
            <w:r w:rsidR="004E08EE" w:rsidRPr="00595306">
              <w:rPr>
                <w:rFonts w:ascii="Arial" w:eastAsiaTheme="minorEastAsia" w:hAnsi="Arial" w:cs="Arial"/>
              </w:rPr>
              <w:t>permettant de réaliser la manipulation décrite dans la procédure</w:t>
            </w:r>
            <w:r w:rsidR="00DA67C5">
              <w:rPr>
                <w:rFonts w:ascii="Arial" w:eastAsiaTheme="minorEastAsia" w:hAnsi="Arial" w:cs="Arial"/>
              </w:rPr>
              <w:t xml:space="preserve"> </w:t>
            </w:r>
            <w:proofErr w:type="gramStart"/>
            <w:r w:rsidR="00DA67C5">
              <w:rPr>
                <w:rFonts w:ascii="Arial" w:eastAsiaTheme="minorEastAsia" w:hAnsi="Arial" w:cs="Arial"/>
              </w:rPr>
              <w:t>( on</w:t>
            </w:r>
            <w:proofErr w:type="gramEnd"/>
            <w:r w:rsidR="00DA67C5">
              <w:rPr>
                <w:rFonts w:ascii="Arial" w:eastAsiaTheme="minorEastAsia" w:hAnsi="Arial" w:cs="Arial"/>
              </w:rPr>
              <w:t xml:space="preserve"> mettra un bouton poussoir en parallèle avec C1 pour permettre de le décharger).</w:t>
            </w:r>
          </w:p>
          <w:p w14:paraId="46EE280F" w14:textId="77777777" w:rsidR="00595306" w:rsidRDefault="00595306" w:rsidP="00595306">
            <w:pPr>
              <w:pStyle w:val="Paragraphedeliste"/>
              <w:ind w:left="851"/>
              <w:rPr>
                <w:rFonts w:ascii="Arial" w:eastAsiaTheme="minorEastAsia" w:hAnsi="Arial" w:cs="Arial"/>
              </w:rPr>
            </w:pPr>
          </w:p>
          <w:p w14:paraId="33E07A2B" w14:textId="4B4CCC81" w:rsidR="00595306" w:rsidRDefault="00595306" w:rsidP="00595306">
            <w:pPr>
              <w:pStyle w:val="Paragraphedeliste"/>
              <w:ind w:left="244"/>
              <w:rPr>
                <w:rFonts w:ascii="Arial" w:eastAsiaTheme="minorEastAsia" w:hAnsi="Arial" w:cs="Arial"/>
              </w:rPr>
            </w:pPr>
            <w:r w:rsidRPr="00595306">
              <w:rPr>
                <w:rFonts w:ascii="Arial" w:eastAsiaTheme="minorEastAsia" w:hAnsi="Arial" w:cs="Arial"/>
              </w:rPr>
              <w:t xml:space="preserve">Régler </w:t>
            </w:r>
            <w:proofErr w:type="gramStart"/>
            <w:r w:rsidRPr="00595306">
              <w:rPr>
                <w:rFonts w:ascii="Arial" w:eastAsiaTheme="minorEastAsia" w:hAnsi="Arial" w:cs="Arial"/>
              </w:rPr>
              <w:t xml:space="preserve">E </w:t>
            </w:r>
            <w:r w:rsidR="00770D54">
              <w:rPr>
                <w:rFonts w:ascii="Arial" w:eastAsiaTheme="minorEastAsia" w:hAnsi="Arial" w:cs="Arial"/>
              </w:rPr>
              <w:t xml:space="preserve"> à</w:t>
            </w:r>
            <w:proofErr w:type="gramEnd"/>
            <w:r w:rsidR="00770D54">
              <w:rPr>
                <w:rFonts w:ascii="Arial" w:eastAsiaTheme="minorEastAsia" w:hAnsi="Arial" w:cs="Arial"/>
              </w:rPr>
              <w:t xml:space="preserve"> 30V </w:t>
            </w:r>
            <w:r>
              <w:rPr>
                <w:rFonts w:ascii="Arial" w:eastAsiaTheme="minorEastAsia" w:hAnsi="Arial" w:cs="Arial"/>
              </w:rPr>
              <w:t xml:space="preserve">(alim </w:t>
            </w:r>
            <w:proofErr w:type="spellStart"/>
            <w:r>
              <w:rPr>
                <w:rFonts w:ascii="Arial" w:eastAsiaTheme="minorEastAsia" w:hAnsi="Arial" w:cs="Arial"/>
              </w:rPr>
              <w:t>elc</w:t>
            </w:r>
            <w:proofErr w:type="spellEnd"/>
            <w:r>
              <w:rPr>
                <w:rFonts w:ascii="Arial" w:eastAsiaTheme="minorEastAsia" w:hAnsi="Arial" w:cs="Arial"/>
              </w:rPr>
              <w:t xml:space="preserve"> AL936) </w:t>
            </w:r>
            <w:r w:rsidRPr="00595306">
              <w:rPr>
                <w:rFonts w:ascii="Arial" w:eastAsiaTheme="minorEastAsia" w:hAnsi="Arial" w:cs="Arial"/>
              </w:rPr>
              <w:t xml:space="preserve">et U à </w:t>
            </w:r>
            <w:r w:rsidR="00A82060">
              <w:rPr>
                <w:rFonts w:ascii="Arial" w:eastAsiaTheme="minorEastAsia" w:hAnsi="Arial" w:cs="Arial"/>
              </w:rPr>
              <w:t>15</w:t>
            </w:r>
            <w:r w:rsidRPr="00595306">
              <w:rPr>
                <w:rFonts w:ascii="Arial" w:eastAsiaTheme="minorEastAsia" w:hAnsi="Arial" w:cs="Arial"/>
              </w:rPr>
              <w:t xml:space="preserve"> V</w:t>
            </w:r>
            <w:r w:rsidR="00637414">
              <w:rPr>
                <w:rFonts w:ascii="Arial" w:eastAsiaTheme="minorEastAsia" w:hAnsi="Arial" w:cs="Arial"/>
              </w:rPr>
              <w:t xml:space="preserve"> (sortie AUXILIARY)</w:t>
            </w:r>
            <w:r w:rsidRPr="00595306">
              <w:rPr>
                <w:rFonts w:ascii="Arial" w:eastAsiaTheme="minorEastAsia" w:hAnsi="Arial" w:cs="Arial"/>
              </w:rPr>
              <w:t>,</w:t>
            </w:r>
            <w:r>
              <w:rPr>
                <w:rFonts w:ascii="Arial" w:eastAsiaTheme="minorEastAsia" w:hAnsi="Arial" w:cs="Arial"/>
              </w:rPr>
              <w:t xml:space="preserve"> l’alimentation </w:t>
            </w:r>
            <w:proofErr w:type="spellStart"/>
            <w:r>
              <w:rPr>
                <w:rFonts w:ascii="Arial" w:eastAsiaTheme="minorEastAsia" w:hAnsi="Arial" w:cs="Arial"/>
              </w:rPr>
              <w:t>elc</w:t>
            </w:r>
            <w:proofErr w:type="spellEnd"/>
            <w:r>
              <w:rPr>
                <w:rFonts w:ascii="Arial" w:eastAsiaTheme="minorEastAsia" w:hAnsi="Arial" w:cs="Arial"/>
              </w:rPr>
              <w:t xml:space="preserve"> est configurée en mode parallèle de façon à pouvoir fournir 6A sur la sortie MASTER</w:t>
            </w:r>
          </w:p>
          <w:p w14:paraId="6B9A5142" w14:textId="77777777" w:rsidR="00DC114E" w:rsidRDefault="00DC114E" w:rsidP="005E4CCB">
            <w:pPr>
              <w:pStyle w:val="Paragraphedeliste"/>
              <w:ind w:left="244"/>
              <w:rPr>
                <w:rStyle w:val="Titredulivre"/>
                <w:i w:val="0"/>
                <w:iCs w:val="0"/>
              </w:rPr>
            </w:pPr>
          </w:p>
        </w:tc>
      </w:tr>
      <w:tr w:rsidR="00DC114E" w14:paraId="439D5548" w14:textId="77777777" w:rsidTr="005E4CCB">
        <w:tc>
          <w:tcPr>
            <w:tcW w:w="3971" w:type="dxa"/>
            <w:gridSpan w:val="2"/>
            <w:tcBorders>
              <w:right w:val="single" w:sz="4" w:space="0" w:color="auto"/>
            </w:tcBorders>
          </w:tcPr>
          <w:p w14:paraId="2E89E22F" w14:textId="77777777" w:rsidR="00DC114E" w:rsidRPr="007C60E7" w:rsidRDefault="00DC114E" w:rsidP="005E4CCB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  <w:r w:rsidRPr="007C60E7">
              <w:rPr>
                <w:b/>
                <w:bCs/>
                <w:sz w:val="24"/>
                <w:szCs w:val="24"/>
              </w:rPr>
              <w:t>Faites valider votre montage</w:t>
            </w:r>
            <w:r>
              <w:rPr>
                <w:b/>
                <w:bCs/>
                <w:sz w:val="24"/>
                <w:szCs w:val="24"/>
              </w:rPr>
              <w:t xml:space="preserve"> avant de le mettre sous tension</w:t>
            </w:r>
          </w:p>
        </w:tc>
        <w:tc>
          <w:tcPr>
            <w:tcW w:w="23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6F7A4" w14:textId="77777777" w:rsidR="00DC114E" w:rsidRPr="007C60E7" w:rsidRDefault="00DC114E" w:rsidP="005E4CCB">
            <w:pPr>
              <w:pStyle w:val="Paragraphedeliste"/>
              <w:ind w:left="0"/>
              <w:jc w:val="right"/>
              <w:rPr>
                <w:b/>
                <w:bCs/>
                <w:sz w:val="24"/>
                <w:szCs w:val="24"/>
              </w:rPr>
            </w:pPr>
            <w:r w:rsidRPr="007C60E7">
              <w:rPr>
                <w:b/>
                <w:bCs/>
                <w:sz w:val="24"/>
                <w:szCs w:val="24"/>
              </w:rPr>
              <w:t xml:space="preserve">Validation : 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58475539" w14:textId="77777777" w:rsidR="00DC114E" w:rsidRDefault="00DC114E" w:rsidP="005E4CCB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</w:tbl>
    <w:p w14:paraId="2FA3FDCB" w14:textId="77777777" w:rsidR="00595306" w:rsidRDefault="00595306" w:rsidP="00041971">
      <w:pPr>
        <w:pStyle w:val="Paragraphedeliste"/>
        <w:ind w:left="851"/>
        <w:rPr>
          <w:rFonts w:eastAsia="Times New Roman" w:cs="Times New Roman"/>
          <w:b/>
          <w:bCs/>
          <w:szCs w:val="20"/>
          <w:lang w:eastAsia="fr-FR"/>
        </w:rPr>
      </w:pPr>
    </w:p>
    <w:p w14:paraId="4C16584D" w14:textId="77777777" w:rsidR="00DC114E" w:rsidRPr="00DC114E" w:rsidRDefault="00DC114E" w:rsidP="00041971">
      <w:pPr>
        <w:pStyle w:val="Paragraphedeliste"/>
        <w:ind w:left="851"/>
        <w:rPr>
          <w:rFonts w:ascii="Arial" w:eastAsiaTheme="minorEastAsia" w:hAnsi="Arial" w:cs="Arial"/>
        </w:rPr>
      </w:pPr>
    </w:p>
    <w:p w14:paraId="13D5110B" w14:textId="32EFD0E7" w:rsidR="006C7B4A" w:rsidRPr="00DC114E" w:rsidRDefault="006C7B4A" w:rsidP="00700185">
      <w:pPr>
        <w:pStyle w:val="Paragraphedeliste"/>
        <w:numPr>
          <w:ilvl w:val="0"/>
          <w:numId w:val="2"/>
        </w:numPr>
        <w:ind w:left="851"/>
        <w:rPr>
          <w:rFonts w:ascii="Arial" w:eastAsiaTheme="minorEastAsia" w:hAnsi="Arial" w:cs="Arial"/>
        </w:rPr>
      </w:pPr>
      <w:r w:rsidRPr="00DA67C5">
        <w:rPr>
          <w:rFonts w:ascii="Arial" w:eastAsiaTheme="minorEastAsia" w:hAnsi="Arial" w:cs="Arial"/>
          <w:b/>
          <w:bCs/>
        </w:rPr>
        <w:t>Réaliser les mesures de V</w:t>
      </w:r>
      <w:r w:rsidRPr="00DA67C5">
        <w:rPr>
          <w:rFonts w:ascii="Arial" w:eastAsiaTheme="minorEastAsia" w:hAnsi="Arial" w:cs="Arial"/>
          <w:b/>
          <w:bCs/>
          <w:vertAlign w:val="subscript"/>
        </w:rPr>
        <w:t>C1</w:t>
      </w:r>
      <w:r w:rsidRPr="00DC114E">
        <w:rPr>
          <w:rFonts w:ascii="Arial" w:eastAsiaTheme="minorEastAsia" w:hAnsi="Arial" w:cs="Arial"/>
        </w:rPr>
        <w:t xml:space="preserve"> pour I = 1 ; 2 ; 3 ; …. </w:t>
      </w:r>
      <w:r w:rsidR="00595306">
        <w:rPr>
          <w:rFonts w:ascii="Arial" w:eastAsiaTheme="minorEastAsia" w:hAnsi="Arial" w:cs="Arial"/>
        </w:rPr>
        <w:t xml:space="preserve">6 </w:t>
      </w:r>
      <w:r w:rsidRPr="00DC114E">
        <w:rPr>
          <w:rFonts w:ascii="Arial" w:eastAsiaTheme="minorEastAsia" w:hAnsi="Arial" w:cs="Arial"/>
        </w:rPr>
        <w:t>A</w:t>
      </w:r>
      <w:r w:rsidR="00EC0E92">
        <w:rPr>
          <w:rFonts w:ascii="Arial" w:eastAsiaTheme="minorEastAsia" w:hAnsi="Arial" w:cs="Arial"/>
        </w:rPr>
        <w:t xml:space="preserve">  </w:t>
      </w:r>
      <w:r w:rsidR="00041971" w:rsidRPr="00DC114E">
        <w:rPr>
          <w:rFonts w:ascii="Arial" w:eastAsiaTheme="minorEastAsia" w:hAnsi="Arial" w:cs="Arial"/>
        </w:rPr>
        <w:t xml:space="preserve"> puis </w:t>
      </w:r>
      <w:r w:rsidR="00041971" w:rsidRPr="00DA67C5">
        <w:rPr>
          <w:rFonts w:ascii="Arial" w:eastAsiaTheme="minorEastAsia" w:hAnsi="Arial" w:cs="Arial"/>
          <w:b/>
          <w:bCs/>
        </w:rPr>
        <w:t>t</w:t>
      </w:r>
      <w:r w:rsidRPr="00DA67C5">
        <w:rPr>
          <w:rFonts w:ascii="Arial" w:eastAsiaTheme="minorEastAsia" w:hAnsi="Arial" w:cs="Arial"/>
          <w:b/>
          <w:bCs/>
        </w:rPr>
        <w:t>racer la courbe V = f(I)</w:t>
      </w:r>
    </w:p>
    <w:p w14:paraId="1631FBD9" w14:textId="77777777" w:rsidR="00041971" w:rsidRPr="00DC114E" w:rsidRDefault="00041971" w:rsidP="00041971">
      <w:pPr>
        <w:pStyle w:val="Paragraphedeliste"/>
        <w:rPr>
          <w:rFonts w:ascii="Arial" w:eastAsiaTheme="minorEastAsia" w:hAnsi="Arial" w:cs="Arial"/>
        </w:rPr>
      </w:pPr>
    </w:p>
    <w:p w14:paraId="368B39B7" w14:textId="5E44BF66" w:rsidR="00041971" w:rsidRPr="00DA67C5" w:rsidRDefault="00041971" w:rsidP="00700185">
      <w:pPr>
        <w:pStyle w:val="Paragraphedeliste"/>
        <w:numPr>
          <w:ilvl w:val="0"/>
          <w:numId w:val="2"/>
        </w:numPr>
        <w:ind w:left="851"/>
        <w:rPr>
          <w:rFonts w:ascii="Arial" w:eastAsiaTheme="minorEastAsia" w:hAnsi="Arial" w:cs="Arial"/>
          <w:b/>
          <w:bCs/>
        </w:rPr>
      </w:pPr>
      <w:r w:rsidRPr="00DA67C5">
        <w:rPr>
          <w:rFonts w:ascii="Arial" w:eastAsiaTheme="minorEastAsia" w:hAnsi="Arial" w:cs="Arial"/>
          <w:b/>
          <w:bCs/>
        </w:rPr>
        <w:t xml:space="preserve">Tracer la courbe L1 = f(I) </w:t>
      </w:r>
    </w:p>
    <w:p w14:paraId="67289718" w14:textId="77777777" w:rsidR="00041971" w:rsidRPr="00DC114E" w:rsidRDefault="00041971" w:rsidP="00041971">
      <w:pPr>
        <w:pStyle w:val="Paragraphedeliste"/>
        <w:rPr>
          <w:rFonts w:ascii="Arial" w:eastAsiaTheme="minorEastAsia" w:hAnsi="Arial" w:cs="Arial"/>
        </w:rPr>
      </w:pPr>
    </w:p>
    <w:p w14:paraId="0E6F8406" w14:textId="5DFF995F" w:rsidR="00041971" w:rsidRPr="00DC114E" w:rsidRDefault="00041971" w:rsidP="00700185">
      <w:pPr>
        <w:pStyle w:val="Paragraphedeliste"/>
        <w:numPr>
          <w:ilvl w:val="0"/>
          <w:numId w:val="2"/>
        </w:numPr>
        <w:ind w:left="851"/>
        <w:rPr>
          <w:rFonts w:ascii="Arial" w:eastAsiaTheme="minorEastAsia" w:hAnsi="Arial" w:cs="Arial"/>
        </w:rPr>
      </w:pPr>
      <w:r w:rsidRPr="00DC114E">
        <w:rPr>
          <w:rFonts w:ascii="Arial" w:eastAsiaTheme="minorEastAsia" w:hAnsi="Arial" w:cs="Arial"/>
        </w:rPr>
        <w:t xml:space="preserve">Sachant que </w:t>
      </w:r>
      <w:r w:rsidR="0065420A" w:rsidRPr="00DC114E">
        <w:rPr>
          <w:rFonts w:ascii="Arial" w:eastAsiaTheme="minorEastAsia" w:hAnsi="Arial" w:cs="Arial"/>
        </w:rPr>
        <w:t>le volume de l’entrefer v</w:t>
      </w:r>
      <w:r w:rsidR="00DA67C5">
        <w:rPr>
          <w:rFonts w:ascii="Arial" w:eastAsiaTheme="minorEastAsia" w:hAnsi="Arial" w:cs="Arial"/>
        </w:rPr>
        <w:t xml:space="preserve"> </w:t>
      </w:r>
      <w:r w:rsidR="0065420A" w:rsidRPr="00DC114E">
        <w:rPr>
          <w:rFonts w:ascii="Arial" w:eastAsiaTheme="minorEastAsia" w:hAnsi="Arial" w:cs="Arial"/>
        </w:rPr>
        <w:t>vaut 220 mm</w:t>
      </w:r>
      <w:r w:rsidR="003D451A" w:rsidRPr="003D451A">
        <w:rPr>
          <w:rFonts w:ascii="Arial" w:eastAsiaTheme="minorEastAsia" w:hAnsi="Arial" w:cs="Arial"/>
          <w:vertAlign w:val="superscript"/>
        </w:rPr>
        <w:t>3</w:t>
      </w:r>
      <w:r w:rsidR="0065420A" w:rsidRPr="00DC114E">
        <w:rPr>
          <w:rFonts w:ascii="Arial" w:eastAsiaTheme="minorEastAsia" w:hAnsi="Arial" w:cs="Arial"/>
        </w:rPr>
        <w:t xml:space="preserve">, </w:t>
      </w:r>
      <w:r w:rsidR="0065420A" w:rsidRPr="00DA67C5">
        <w:rPr>
          <w:rFonts w:ascii="Arial" w:eastAsiaTheme="minorEastAsia" w:hAnsi="Arial" w:cs="Arial"/>
          <w:b/>
          <w:bCs/>
        </w:rPr>
        <w:t>représenter B = f(I).</w:t>
      </w:r>
      <w:r w:rsidR="0065420A" w:rsidRPr="00DC114E">
        <w:rPr>
          <w:rFonts w:ascii="Arial" w:eastAsiaTheme="minorEastAsia" w:hAnsi="Arial" w:cs="Arial"/>
        </w:rPr>
        <w:t xml:space="preserve"> Commenter cette allure</w:t>
      </w:r>
    </w:p>
    <w:p w14:paraId="113B0593" w14:textId="77777777" w:rsidR="0065420A" w:rsidRPr="00DC114E" w:rsidRDefault="0065420A" w:rsidP="0065420A">
      <w:pPr>
        <w:pStyle w:val="Paragraphedeliste"/>
        <w:rPr>
          <w:rFonts w:ascii="Arial" w:eastAsiaTheme="minorEastAsia" w:hAnsi="Arial" w:cs="Arial"/>
        </w:rPr>
      </w:pPr>
    </w:p>
    <w:p w14:paraId="1CB61B1E" w14:textId="04E05047" w:rsidR="0065420A" w:rsidRPr="00DC114E" w:rsidRDefault="0065420A" w:rsidP="00700185">
      <w:pPr>
        <w:pStyle w:val="Paragraphedeliste"/>
        <w:numPr>
          <w:ilvl w:val="0"/>
          <w:numId w:val="2"/>
        </w:numPr>
        <w:ind w:left="851"/>
        <w:rPr>
          <w:rFonts w:ascii="Arial" w:eastAsiaTheme="minorEastAsia" w:hAnsi="Arial" w:cs="Arial"/>
        </w:rPr>
      </w:pPr>
      <w:r w:rsidRPr="00DA67C5">
        <w:rPr>
          <w:rFonts w:ascii="Arial" w:eastAsiaTheme="minorEastAsia" w:hAnsi="Arial" w:cs="Arial"/>
          <w:b/>
          <w:bCs/>
        </w:rPr>
        <w:t>Conclure</w:t>
      </w:r>
      <w:r w:rsidRPr="00DC114E">
        <w:rPr>
          <w:rFonts w:ascii="Arial" w:eastAsiaTheme="minorEastAsia" w:hAnsi="Arial" w:cs="Arial"/>
        </w:rPr>
        <w:t xml:space="preserve"> sur le domaine de linéarité du matériau magnétique et le domaine d’utilisation de l’inductance.</w:t>
      </w:r>
    </w:p>
    <w:p w14:paraId="08A4D400" w14:textId="77777777" w:rsidR="00013F11" w:rsidRDefault="00013F11" w:rsidP="00013F11">
      <w:pPr>
        <w:pStyle w:val="Paragraphedeliste"/>
      </w:pPr>
    </w:p>
    <w:p w14:paraId="277A3CCC" w14:textId="5F1042EA" w:rsidR="000156C0" w:rsidRDefault="000156C0" w:rsidP="004E08EE">
      <w:pPr>
        <w:jc w:val="center"/>
      </w:pPr>
    </w:p>
    <w:p w14:paraId="7DAEE76B" w14:textId="3955255A" w:rsidR="000F639D" w:rsidRDefault="000F639D"/>
    <w:sectPr w:rsidR="000F639D" w:rsidSect="00A20CCE">
      <w:footerReference w:type="default" r:id="rId2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88AC4" w14:textId="77777777" w:rsidR="00340956" w:rsidRDefault="00340956" w:rsidP="0018388E">
      <w:pPr>
        <w:spacing w:after="0" w:line="240" w:lineRule="auto"/>
      </w:pPr>
      <w:r>
        <w:separator/>
      </w:r>
    </w:p>
  </w:endnote>
  <w:endnote w:type="continuationSeparator" w:id="0">
    <w:p w14:paraId="0C3CDAA5" w14:textId="77777777" w:rsidR="00340956" w:rsidRDefault="00340956" w:rsidP="00183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807"/>
      <w:gridCol w:w="1068"/>
      <w:gridCol w:w="4807"/>
    </w:tblGrid>
    <w:tr w:rsidR="00480E30" w14:paraId="16A1AC89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01117FA3" w14:textId="0A181596" w:rsidR="00480E30" w:rsidRPr="00833DF8" w:rsidRDefault="00480E30">
          <w:pPr>
            <w:pStyle w:val="En-tte"/>
            <w:rPr>
              <w:rFonts w:asciiTheme="majorHAnsi" w:eastAsiaTheme="majorEastAsia" w:hAnsiTheme="majorHAnsi" w:cstheme="majorBidi"/>
              <w:b/>
              <w:bCs/>
              <w:sz w:val="16"/>
              <w:szCs w:val="16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75A3D66" w14:textId="77777777" w:rsidR="00480E30" w:rsidRDefault="00480E30">
          <w:pPr>
            <w:pStyle w:val="Sansinterligne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r w:rsidR="00790DF1">
            <w:fldChar w:fldCharType="begin"/>
          </w:r>
          <w:r w:rsidR="00CC7AB3">
            <w:instrText xml:space="preserve"> PAGE  \* MERGEFORMAT </w:instrText>
          </w:r>
          <w:r w:rsidR="00790DF1">
            <w:fldChar w:fldCharType="separate"/>
          </w:r>
          <w:r w:rsidR="00833DF8" w:rsidRPr="00833DF8">
            <w:rPr>
              <w:rFonts w:asciiTheme="majorHAnsi" w:hAnsiTheme="majorHAnsi"/>
              <w:b/>
              <w:noProof/>
            </w:rPr>
            <w:t>9</w:t>
          </w:r>
          <w:r w:rsidR="00790DF1"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7BF239D5" w14:textId="77777777" w:rsidR="00480E30" w:rsidRDefault="00480E30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0E30" w14:paraId="5D2D0300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5364C149" w14:textId="77777777" w:rsidR="00480E30" w:rsidRPr="00833DF8" w:rsidRDefault="00480E30">
          <w:pPr>
            <w:pStyle w:val="En-tte"/>
            <w:rPr>
              <w:rFonts w:asciiTheme="majorHAnsi" w:eastAsiaTheme="majorEastAsia" w:hAnsiTheme="majorHAnsi" w:cstheme="majorBidi"/>
              <w:b/>
              <w:bCs/>
              <w:sz w:val="16"/>
              <w:szCs w:val="16"/>
            </w:rPr>
          </w:pPr>
        </w:p>
      </w:tc>
      <w:tc>
        <w:tcPr>
          <w:tcW w:w="500" w:type="pct"/>
          <w:vMerge/>
        </w:tcPr>
        <w:p w14:paraId="5B57EC3A" w14:textId="77777777" w:rsidR="00480E30" w:rsidRDefault="00480E30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570E5DB0" w14:textId="77777777" w:rsidR="00480E30" w:rsidRDefault="00480E30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22D8FD94" w14:textId="620E35DC" w:rsidR="004C0115" w:rsidRPr="00F65A6C" w:rsidRDefault="00F65A6C">
    <w:pPr>
      <w:pStyle w:val="Pieddepage"/>
      <w:rPr>
        <w:lang w:val="en-US"/>
      </w:rPr>
    </w:pPr>
    <w:r w:rsidRPr="00F65A6C">
      <w:rPr>
        <w:lang w:val="en-US"/>
      </w:rPr>
      <w:t xml:space="preserve">Nawal FERHAT, </w:t>
    </w:r>
    <w:r w:rsidR="00B93638" w:rsidRPr="00F65A6C">
      <w:rPr>
        <w:lang w:val="en-US"/>
      </w:rPr>
      <w:t>Fabrice SISTERNAS et Johnny LOYAUX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0AD56" w14:textId="77777777" w:rsidR="00340956" w:rsidRDefault="00340956" w:rsidP="0018388E">
      <w:pPr>
        <w:spacing w:after="0" w:line="240" w:lineRule="auto"/>
      </w:pPr>
      <w:r>
        <w:separator/>
      </w:r>
    </w:p>
  </w:footnote>
  <w:footnote w:type="continuationSeparator" w:id="0">
    <w:p w14:paraId="4CFA3B4E" w14:textId="77777777" w:rsidR="00340956" w:rsidRDefault="00340956" w:rsidP="00183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6C3BB8"/>
    <w:multiLevelType w:val="hybridMultilevel"/>
    <w:tmpl w:val="4378CD32"/>
    <w:lvl w:ilvl="0" w:tplc="040C000F">
      <w:start w:val="1"/>
      <w:numFmt w:val="decimal"/>
      <w:lvlText w:val="%1."/>
      <w:lvlJc w:val="left"/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3311A"/>
    <w:multiLevelType w:val="hybridMultilevel"/>
    <w:tmpl w:val="952C4EB6"/>
    <w:lvl w:ilvl="0" w:tplc="E25A30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B404E9"/>
    <w:multiLevelType w:val="hybridMultilevel"/>
    <w:tmpl w:val="FC1AFD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C6A99"/>
    <w:multiLevelType w:val="hybridMultilevel"/>
    <w:tmpl w:val="7D7A40F0"/>
    <w:lvl w:ilvl="0" w:tplc="040C0011">
      <w:start w:val="4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9518F"/>
    <w:multiLevelType w:val="hybridMultilevel"/>
    <w:tmpl w:val="4ECAFA26"/>
    <w:lvl w:ilvl="0" w:tplc="ED380C3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C627D95"/>
    <w:multiLevelType w:val="multilevel"/>
    <w:tmpl w:val="3F0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3794A"/>
    <w:multiLevelType w:val="hybridMultilevel"/>
    <w:tmpl w:val="694CE4C2"/>
    <w:lvl w:ilvl="0" w:tplc="97EEFA9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1597114"/>
    <w:multiLevelType w:val="hybridMultilevel"/>
    <w:tmpl w:val="C9BEF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2366B"/>
    <w:multiLevelType w:val="hybridMultilevel"/>
    <w:tmpl w:val="8B9A0606"/>
    <w:lvl w:ilvl="0" w:tplc="236E887C">
      <w:start w:val="1"/>
      <w:numFmt w:val="upperLetter"/>
      <w:lvlText w:val="%1-"/>
      <w:lvlJc w:val="left"/>
      <w:pPr>
        <w:ind w:left="64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421491881">
    <w:abstractNumId w:val="3"/>
  </w:num>
  <w:num w:numId="2" w16cid:durableId="1238442160">
    <w:abstractNumId w:val="1"/>
  </w:num>
  <w:num w:numId="3" w16cid:durableId="1716809906">
    <w:abstractNumId w:val="0"/>
    <w:lvlOverride w:ilvl="0">
      <w:lvl w:ilvl="0">
        <w:start w:val="1"/>
        <w:numFmt w:val="bullet"/>
        <w:lvlText w:val="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 w16cid:durableId="1852799283">
    <w:abstractNumId w:val="6"/>
  </w:num>
  <w:num w:numId="5" w16cid:durableId="1733119812">
    <w:abstractNumId w:val="4"/>
  </w:num>
  <w:num w:numId="6" w16cid:durableId="1597664800">
    <w:abstractNumId w:val="9"/>
  </w:num>
  <w:num w:numId="7" w16cid:durableId="489097702">
    <w:abstractNumId w:val="8"/>
  </w:num>
  <w:num w:numId="8" w16cid:durableId="1957905959">
    <w:abstractNumId w:val="7"/>
  </w:num>
  <w:num w:numId="9" w16cid:durableId="712773268">
    <w:abstractNumId w:val="2"/>
  </w:num>
  <w:num w:numId="10" w16cid:durableId="127324574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6E6"/>
    <w:rsid w:val="0000285E"/>
    <w:rsid w:val="0000535A"/>
    <w:rsid w:val="00005587"/>
    <w:rsid w:val="00006052"/>
    <w:rsid w:val="0001063C"/>
    <w:rsid w:val="00013F11"/>
    <w:rsid w:val="00014F32"/>
    <w:rsid w:val="00014FB7"/>
    <w:rsid w:val="000156C0"/>
    <w:rsid w:val="00027528"/>
    <w:rsid w:val="00030FB1"/>
    <w:rsid w:val="000413CE"/>
    <w:rsid w:val="00041971"/>
    <w:rsid w:val="000430FA"/>
    <w:rsid w:val="00056549"/>
    <w:rsid w:val="00061640"/>
    <w:rsid w:val="000622F7"/>
    <w:rsid w:val="00066790"/>
    <w:rsid w:val="00067D08"/>
    <w:rsid w:val="00070F39"/>
    <w:rsid w:val="00092B75"/>
    <w:rsid w:val="000955B5"/>
    <w:rsid w:val="00096EF8"/>
    <w:rsid w:val="000A0DFF"/>
    <w:rsid w:val="000A213B"/>
    <w:rsid w:val="000A7BA3"/>
    <w:rsid w:val="000C15A7"/>
    <w:rsid w:val="000C792E"/>
    <w:rsid w:val="000E4076"/>
    <w:rsid w:val="000E5F38"/>
    <w:rsid w:val="000F2AFB"/>
    <w:rsid w:val="000F639D"/>
    <w:rsid w:val="00104020"/>
    <w:rsid w:val="00115F86"/>
    <w:rsid w:val="001250DE"/>
    <w:rsid w:val="00132793"/>
    <w:rsid w:val="0014571A"/>
    <w:rsid w:val="00147F6E"/>
    <w:rsid w:val="00153D88"/>
    <w:rsid w:val="00160555"/>
    <w:rsid w:val="00160BB8"/>
    <w:rsid w:val="00177259"/>
    <w:rsid w:val="0018199A"/>
    <w:rsid w:val="0018388E"/>
    <w:rsid w:val="001857D4"/>
    <w:rsid w:val="00197E54"/>
    <w:rsid w:val="001A0880"/>
    <w:rsid w:val="001A1151"/>
    <w:rsid w:val="001A27B5"/>
    <w:rsid w:val="001B40B3"/>
    <w:rsid w:val="001C7C05"/>
    <w:rsid w:val="001D6BAE"/>
    <w:rsid w:val="001D708E"/>
    <w:rsid w:val="001E14CA"/>
    <w:rsid w:val="001E676D"/>
    <w:rsid w:val="00203E82"/>
    <w:rsid w:val="00205611"/>
    <w:rsid w:val="00215201"/>
    <w:rsid w:val="00221642"/>
    <w:rsid w:val="002226D9"/>
    <w:rsid w:val="00233E95"/>
    <w:rsid w:val="00236745"/>
    <w:rsid w:val="00244019"/>
    <w:rsid w:val="00246680"/>
    <w:rsid w:val="002617EC"/>
    <w:rsid w:val="0026436A"/>
    <w:rsid w:val="002742F0"/>
    <w:rsid w:val="002908D6"/>
    <w:rsid w:val="00297674"/>
    <w:rsid w:val="00297EFF"/>
    <w:rsid w:val="002A7C6F"/>
    <w:rsid w:val="002B1D56"/>
    <w:rsid w:val="002F09BA"/>
    <w:rsid w:val="00320AE4"/>
    <w:rsid w:val="00326C8E"/>
    <w:rsid w:val="00333023"/>
    <w:rsid w:val="00333D5E"/>
    <w:rsid w:val="00340956"/>
    <w:rsid w:val="00342976"/>
    <w:rsid w:val="003450EB"/>
    <w:rsid w:val="00370E45"/>
    <w:rsid w:val="00371DA6"/>
    <w:rsid w:val="00372460"/>
    <w:rsid w:val="0037431F"/>
    <w:rsid w:val="003A69EA"/>
    <w:rsid w:val="003B1B61"/>
    <w:rsid w:val="003C1B63"/>
    <w:rsid w:val="003C243E"/>
    <w:rsid w:val="003C4321"/>
    <w:rsid w:val="003C6AA3"/>
    <w:rsid w:val="003D451A"/>
    <w:rsid w:val="003E1A0E"/>
    <w:rsid w:val="003E7AFA"/>
    <w:rsid w:val="0041084D"/>
    <w:rsid w:val="00414410"/>
    <w:rsid w:val="004150FB"/>
    <w:rsid w:val="004226AF"/>
    <w:rsid w:val="00422C61"/>
    <w:rsid w:val="00431622"/>
    <w:rsid w:val="00432173"/>
    <w:rsid w:val="0043518B"/>
    <w:rsid w:val="004369FB"/>
    <w:rsid w:val="00437DCC"/>
    <w:rsid w:val="00463FA6"/>
    <w:rsid w:val="00465766"/>
    <w:rsid w:val="00471113"/>
    <w:rsid w:val="00480E30"/>
    <w:rsid w:val="0048616A"/>
    <w:rsid w:val="00494CF7"/>
    <w:rsid w:val="004A0B4C"/>
    <w:rsid w:val="004A5EA4"/>
    <w:rsid w:val="004B7C03"/>
    <w:rsid w:val="004C0115"/>
    <w:rsid w:val="004C7941"/>
    <w:rsid w:val="004D46C3"/>
    <w:rsid w:val="004E08EE"/>
    <w:rsid w:val="004F11C1"/>
    <w:rsid w:val="004F19F2"/>
    <w:rsid w:val="004F4002"/>
    <w:rsid w:val="005273C9"/>
    <w:rsid w:val="00541F4B"/>
    <w:rsid w:val="00545322"/>
    <w:rsid w:val="00547309"/>
    <w:rsid w:val="00564524"/>
    <w:rsid w:val="00565312"/>
    <w:rsid w:val="00570BDF"/>
    <w:rsid w:val="00584B29"/>
    <w:rsid w:val="00593EB6"/>
    <w:rsid w:val="00594EF2"/>
    <w:rsid w:val="00595306"/>
    <w:rsid w:val="005A12EB"/>
    <w:rsid w:val="005A31EC"/>
    <w:rsid w:val="005C7089"/>
    <w:rsid w:val="005D4FAD"/>
    <w:rsid w:val="005F6338"/>
    <w:rsid w:val="00611004"/>
    <w:rsid w:val="006110FA"/>
    <w:rsid w:val="00614FD2"/>
    <w:rsid w:val="006279B5"/>
    <w:rsid w:val="00634DC4"/>
    <w:rsid w:val="00637414"/>
    <w:rsid w:val="006462A3"/>
    <w:rsid w:val="006465A7"/>
    <w:rsid w:val="006478DD"/>
    <w:rsid w:val="0065420A"/>
    <w:rsid w:val="00663EDC"/>
    <w:rsid w:val="00676843"/>
    <w:rsid w:val="0068328A"/>
    <w:rsid w:val="00694E69"/>
    <w:rsid w:val="006A5A15"/>
    <w:rsid w:val="006B5BAC"/>
    <w:rsid w:val="006B688D"/>
    <w:rsid w:val="006C7B4A"/>
    <w:rsid w:val="006D068A"/>
    <w:rsid w:val="006F0597"/>
    <w:rsid w:val="006F19A9"/>
    <w:rsid w:val="006F209E"/>
    <w:rsid w:val="006F4277"/>
    <w:rsid w:val="006F59FE"/>
    <w:rsid w:val="006F7A27"/>
    <w:rsid w:val="00700185"/>
    <w:rsid w:val="00703896"/>
    <w:rsid w:val="00705995"/>
    <w:rsid w:val="0071126A"/>
    <w:rsid w:val="0071729A"/>
    <w:rsid w:val="00717806"/>
    <w:rsid w:val="00724A65"/>
    <w:rsid w:val="0073061C"/>
    <w:rsid w:val="00735E17"/>
    <w:rsid w:val="007449CE"/>
    <w:rsid w:val="0074600B"/>
    <w:rsid w:val="00751A58"/>
    <w:rsid w:val="00763075"/>
    <w:rsid w:val="00770D54"/>
    <w:rsid w:val="00774008"/>
    <w:rsid w:val="00777FE1"/>
    <w:rsid w:val="0078247A"/>
    <w:rsid w:val="00783CB3"/>
    <w:rsid w:val="00785CF5"/>
    <w:rsid w:val="00790DF1"/>
    <w:rsid w:val="00792B8A"/>
    <w:rsid w:val="007B0D74"/>
    <w:rsid w:val="007D27DF"/>
    <w:rsid w:val="007D2A5D"/>
    <w:rsid w:val="007D385B"/>
    <w:rsid w:val="007D4305"/>
    <w:rsid w:val="007F3A82"/>
    <w:rsid w:val="00804FBC"/>
    <w:rsid w:val="008052AB"/>
    <w:rsid w:val="00806F8A"/>
    <w:rsid w:val="00807FDD"/>
    <w:rsid w:val="00833DF8"/>
    <w:rsid w:val="008358F1"/>
    <w:rsid w:val="0084715B"/>
    <w:rsid w:val="00856600"/>
    <w:rsid w:val="008714E8"/>
    <w:rsid w:val="00880C38"/>
    <w:rsid w:val="0089744B"/>
    <w:rsid w:val="008A4F5F"/>
    <w:rsid w:val="008D2376"/>
    <w:rsid w:val="008D4ACD"/>
    <w:rsid w:val="008F10BD"/>
    <w:rsid w:val="008F1102"/>
    <w:rsid w:val="00921171"/>
    <w:rsid w:val="00926335"/>
    <w:rsid w:val="009307EB"/>
    <w:rsid w:val="00950BA3"/>
    <w:rsid w:val="0095610E"/>
    <w:rsid w:val="00983641"/>
    <w:rsid w:val="00996314"/>
    <w:rsid w:val="009A6C37"/>
    <w:rsid w:val="009B260A"/>
    <w:rsid w:val="009B4E11"/>
    <w:rsid w:val="009B7642"/>
    <w:rsid w:val="009C42BD"/>
    <w:rsid w:val="009C7BDB"/>
    <w:rsid w:val="00A14F65"/>
    <w:rsid w:val="00A16E84"/>
    <w:rsid w:val="00A20640"/>
    <w:rsid w:val="00A20CCE"/>
    <w:rsid w:val="00A24F90"/>
    <w:rsid w:val="00A41B5B"/>
    <w:rsid w:val="00A44B31"/>
    <w:rsid w:val="00A708F1"/>
    <w:rsid w:val="00A72897"/>
    <w:rsid w:val="00A72C58"/>
    <w:rsid w:val="00A82060"/>
    <w:rsid w:val="00A870F7"/>
    <w:rsid w:val="00A87747"/>
    <w:rsid w:val="00A91DCE"/>
    <w:rsid w:val="00AA2F5B"/>
    <w:rsid w:val="00AA534E"/>
    <w:rsid w:val="00AB66F7"/>
    <w:rsid w:val="00AD1F46"/>
    <w:rsid w:val="00AD2B4F"/>
    <w:rsid w:val="00AD50C5"/>
    <w:rsid w:val="00AE2A78"/>
    <w:rsid w:val="00AE3E64"/>
    <w:rsid w:val="00AE5944"/>
    <w:rsid w:val="00B02BE1"/>
    <w:rsid w:val="00B12546"/>
    <w:rsid w:val="00B24DA9"/>
    <w:rsid w:val="00B2642D"/>
    <w:rsid w:val="00B30D1B"/>
    <w:rsid w:val="00B439DA"/>
    <w:rsid w:val="00B47C0F"/>
    <w:rsid w:val="00B51778"/>
    <w:rsid w:val="00B7191E"/>
    <w:rsid w:val="00B726C8"/>
    <w:rsid w:val="00B83714"/>
    <w:rsid w:val="00B86B73"/>
    <w:rsid w:val="00B90282"/>
    <w:rsid w:val="00B91BE6"/>
    <w:rsid w:val="00B93638"/>
    <w:rsid w:val="00BB1439"/>
    <w:rsid w:val="00BB159C"/>
    <w:rsid w:val="00BB1EB8"/>
    <w:rsid w:val="00BC4B6F"/>
    <w:rsid w:val="00BC6C98"/>
    <w:rsid w:val="00BD5009"/>
    <w:rsid w:val="00BD5431"/>
    <w:rsid w:val="00BD6B1C"/>
    <w:rsid w:val="00BE36DB"/>
    <w:rsid w:val="00C11C4F"/>
    <w:rsid w:val="00C20471"/>
    <w:rsid w:val="00C205AE"/>
    <w:rsid w:val="00C276E6"/>
    <w:rsid w:val="00C305F9"/>
    <w:rsid w:val="00C36C96"/>
    <w:rsid w:val="00C60059"/>
    <w:rsid w:val="00C63F3F"/>
    <w:rsid w:val="00C6404D"/>
    <w:rsid w:val="00C81A63"/>
    <w:rsid w:val="00C86A54"/>
    <w:rsid w:val="00C97500"/>
    <w:rsid w:val="00CA104F"/>
    <w:rsid w:val="00CA3DE8"/>
    <w:rsid w:val="00CB3376"/>
    <w:rsid w:val="00CB40AF"/>
    <w:rsid w:val="00CB732D"/>
    <w:rsid w:val="00CC17DA"/>
    <w:rsid w:val="00CC7AB3"/>
    <w:rsid w:val="00CE7E59"/>
    <w:rsid w:val="00CF401E"/>
    <w:rsid w:val="00D01207"/>
    <w:rsid w:val="00D031B9"/>
    <w:rsid w:val="00D0736C"/>
    <w:rsid w:val="00D14F5A"/>
    <w:rsid w:val="00D170D1"/>
    <w:rsid w:val="00D54784"/>
    <w:rsid w:val="00D618DA"/>
    <w:rsid w:val="00D65DE4"/>
    <w:rsid w:val="00D81222"/>
    <w:rsid w:val="00D8555B"/>
    <w:rsid w:val="00D87796"/>
    <w:rsid w:val="00DA67C5"/>
    <w:rsid w:val="00DB1C2B"/>
    <w:rsid w:val="00DC114E"/>
    <w:rsid w:val="00DD0A55"/>
    <w:rsid w:val="00DD58D2"/>
    <w:rsid w:val="00DE047C"/>
    <w:rsid w:val="00DE1A34"/>
    <w:rsid w:val="00DF4165"/>
    <w:rsid w:val="00E1015B"/>
    <w:rsid w:val="00E20FB0"/>
    <w:rsid w:val="00E30A5A"/>
    <w:rsid w:val="00E31141"/>
    <w:rsid w:val="00E447C8"/>
    <w:rsid w:val="00E5007D"/>
    <w:rsid w:val="00E61C9E"/>
    <w:rsid w:val="00E63148"/>
    <w:rsid w:val="00E703C2"/>
    <w:rsid w:val="00E717F7"/>
    <w:rsid w:val="00E7227D"/>
    <w:rsid w:val="00E76664"/>
    <w:rsid w:val="00E84C37"/>
    <w:rsid w:val="00E855FE"/>
    <w:rsid w:val="00E921E0"/>
    <w:rsid w:val="00E935BC"/>
    <w:rsid w:val="00EA53C1"/>
    <w:rsid w:val="00EB0D2D"/>
    <w:rsid w:val="00EB7292"/>
    <w:rsid w:val="00EC0E92"/>
    <w:rsid w:val="00EC60C8"/>
    <w:rsid w:val="00ED2991"/>
    <w:rsid w:val="00EF78E8"/>
    <w:rsid w:val="00F001EB"/>
    <w:rsid w:val="00F06B7F"/>
    <w:rsid w:val="00F10B93"/>
    <w:rsid w:val="00F306B8"/>
    <w:rsid w:val="00F32490"/>
    <w:rsid w:val="00F5201D"/>
    <w:rsid w:val="00F65A6C"/>
    <w:rsid w:val="00F66916"/>
    <w:rsid w:val="00F6784D"/>
    <w:rsid w:val="00F8154B"/>
    <w:rsid w:val="00F936A3"/>
    <w:rsid w:val="00F96B33"/>
    <w:rsid w:val="00FA13AB"/>
    <w:rsid w:val="00FB4759"/>
    <w:rsid w:val="00FB585E"/>
    <w:rsid w:val="00FD5497"/>
    <w:rsid w:val="00FE6C6D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  <w14:docId w14:val="46232CBA"/>
  <w15:docId w15:val="{267F7885-867C-4230-8028-BD09A7B6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F5F"/>
  </w:style>
  <w:style w:type="paragraph" w:styleId="Titre2">
    <w:name w:val="heading 2"/>
    <w:basedOn w:val="Normal"/>
    <w:link w:val="Titre2Car"/>
    <w:uiPriority w:val="9"/>
    <w:qFormat/>
    <w:rsid w:val="00C27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7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C276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76E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76E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276E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C2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C276E6"/>
    <w:rPr>
      <w:color w:val="0000FF"/>
      <w:u w:val="single"/>
    </w:rPr>
  </w:style>
  <w:style w:type="character" w:customStyle="1" w:styleId="mjx-char">
    <w:name w:val="mjx-char"/>
    <w:basedOn w:val="Policepardfaut"/>
    <w:rsid w:val="00C276E6"/>
  </w:style>
  <w:style w:type="character" w:styleId="Accentuation">
    <w:name w:val="Emphasis"/>
    <w:basedOn w:val="Policepardfaut"/>
    <w:uiPriority w:val="20"/>
    <w:qFormat/>
    <w:rsid w:val="00C276E6"/>
    <w:rPr>
      <w:i/>
      <w:iCs/>
    </w:rPr>
  </w:style>
  <w:style w:type="character" w:styleId="lev">
    <w:name w:val="Strong"/>
    <w:basedOn w:val="Policepardfaut"/>
    <w:uiPriority w:val="22"/>
    <w:qFormat/>
    <w:rsid w:val="00C276E6"/>
    <w:rPr>
      <w:b/>
      <w:bCs/>
    </w:rPr>
  </w:style>
  <w:style w:type="character" w:customStyle="1" w:styleId="clic">
    <w:name w:val="clic"/>
    <w:basedOn w:val="Policepardfaut"/>
    <w:rsid w:val="00C276E6"/>
  </w:style>
  <w:style w:type="paragraph" w:styleId="Textedebulles">
    <w:name w:val="Balloon Text"/>
    <w:basedOn w:val="Normal"/>
    <w:link w:val="TextedebullesCar"/>
    <w:uiPriority w:val="99"/>
    <w:semiHidden/>
    <w:unhideWhenUsed/>
    <w:rsid w:val="00C27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76E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1"/>
    <w:qFormat/>
    <w:rsid w:val="00431622"/>
    <w:pPr>
      <w:ind w:left="720"/>
      <w:contextualSpacing/>
    </w:pPr>
  </w:style>
  <w:style w:type="table" w:styleId="Grilledutableau">
    <w:name w:val="Table Grid"/>
    <w:basedOn w:val="TableauNormal"/>
    <w:rsid w:val="001D6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fcsyntagme">
    <w:name w:val="tlf_csyntagme"/>
    <w:basedOn w:val="Policepardfaut"/>
    <w:rsid w:val="008D4ACD"/>
  </w:style>
  <w:style w:type="character" w:customStyle="1" w:styleId="tlfcexemple">
    <w:name w:val="tlf_cexemple"/>
    <w:basedOn w:val="Policepardfaut"/>
    <w:rsid w:val="008D4ACD"/>
  </w:style>
  <w:style w:type="character" w:customStyle="1" w:styleId="tlfcpublication">
    <w:name w:val="tlf_cpublication"/>
    <w:basedOn w:val="Policepardfaut"/>
    <w:rsid w:val="008D4ACD"/>
  </w:style>
  <w:style w:type="character" w:customStyle="1" w:styleId="tlfcdate">
    <w:name w:val="tlf_cdate"/>
    <w:basedOn w:val="Policepardfaut"/>
    <w:rsid w:val="008D4ACD"/>
  </w:style>
  <w:style w:type="paragraph" w:styleId="En-tte">
    <w:name w:val="header"/>
    <w:basedOn w:val="Normal"/>
    <w:link w:val="En-tteCar"/>
    <w:uiPriority w:val="99"/>
    <w:unhideWhenUsed/>
    <w:rsid w:val="001838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388E"/>
  </w:style>
  <w:style w:type="paragraph" w:styleId="Pieddepage">
    <w:name w:val="footer"/>
    <w:basedOn w:val="Normal"/>
    <w:link w:val="PieddepageCar"/>
    <w:uiPriority w:val="99"/>
    <w:unhideWhenUsed/>
    <w:rsid w:val="001838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388E"/>
  </w:style>
  <w:style w:type="paragraph" w:customStyle="1" w:styleId="Default">
    <w:name w:val="Default"/>
    <w:rsid w:val="00AD50C5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480E30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80E30"/>
    <w:rPr>
      <w:rFonts w:eastAsiaTheme="minorEastAsia"/>
    </w:rPr>
  </w:style>
  <w:style w:type="character" w:styleId="Mentionnonrsolue">
    <w:name w:val="Unresolved Mention"/>
    <w:basedOn w:val="Policepardfaut"/>
    <w:uiPriority w:val="99"/>
    <w:semiHidden/>
    <w:unhideWhenUsed/>
    <w:rsid w:val="00DE1A34"/>
    <w:rPr>
      <w:color w:val="605E5C"/>
      <w:shd w:val="clear" w:color="auto" w:fill="E1DFDD"/>
    </w:rPr>
  </w:style>
  <w:style w:type="paragraph" w:customStyle="1" w:styleId="sous-titres">
    <w:name w:val="sous-titres"/>
    <w:basedOn w:val="Paragraphedeliste"/>
    <w:link w:val="sous-titresCar"/>
    <w:qFormat/>
    <w:rsid w:val="00E447C8"/>
    <w:rPr>
      <w:rFonts w:ascii="Arial" w:hAnsi="Arial"/>
      <w:b/>
      <w:bCs/>
    </w:rPr>
  </w:style>
  <w:style w:type="character" w:styleId="Titredulivre">
    <w:name w:val="Book Title"/>
    <w:basedOn w:val="Policepardfaut"/>
    <w:uiPriority w:val="33"/>
    <w:qFormat/>
    <w:rsid w:val="000622F7"/>
    <w:rPr>
      <w:b/>
      <w:bCs/>
      <w:i/>
      <w:iCs/>
      <w:spacing w:val="5"/>
    </w:rPr>
  </w:style>
  <w:style w:type="character" w:customStyle="1" w:styleId="ParagraphedelisteCar">
    <w:name w:val="Paragraphe de liste Car"/>
    <w:basedOn w:val="Policepardfaut"/>
    <w:link w:val="Paragraphedeliste"/>
    <w:uiPriority w:val="1"/>
    <w:rsid w:val="00E447C8"/>
  </w:style>
  <w:style w:type="character" w:customStyle="1" w:styleId="sous-titresCar">
    <w:name w:val="sous-titres Car"/>
    <w:basedOn w:val="ParagraphedelisteCar"/>
    <w:link w:val="sous-titres"/>
    <w:rsid w:val="00E447C8"/>
    <w:rPr>
      <w:rFonts w:ascii="Arial" w:hAnsi="Arial"/>
      <w:b/>
      <w:bCs/>
    </w:rPr>
  </w:style>
  <w:style w:type="paragraph" w:customStyle="1" w:styleId="petit1">
    <w:name w:val="petit 1"/>
    <w:basedOn w:val="Normal"/>
    <w:rsid w:val="007B0D74"/>
    <w:pPr>
      <w:overflowPunct w:val="0"/>
      <w:autoSpaceDE w:val="0"/>
      <w:autoSpaceDN w:val="0"/>
      <w:adjustRightInd w:val="0"/>
      <w:spacing w:after="0" w:line="240" w:lineRule="auto"/>
      <w:ind w:left="567" w:firstLine="567"/>
      <w:jc w:val="both"/>
      <w:textAlignment w:val="baseline"/>
    </w:pPr>
    <w:rPr>
      <w:rFonts w:ascii="Arial" w:eastAsia="Times New Roman" w:hAnsi="Arial" w:cs="Times New Roman"/>
      <w:szCs w:val="20"/>
      <w:lang w:eastAsia="fr-FR"/>
    </w:rPr>
  </w:style>
  <w:style w:type="paragraph" w:customStyle="1" w:styleId="Petita">
    <w:name w:val="Petit a"/>
    <w:basedOn w:val="Normal"/>
    <w:rsid w:val="007B0D74"/>
    <w:pPr>
      <w:overflowPunct w:val="0"/>
      <w:autoSpaceDE w:val="0"/>
      <w:autoSpaceDN w:val="0"/>
      <w:adjustRightInd w:val="0"/>
      <w:spacing w:after="0" w:line="240" w:lineRule="auto"/>
      <w:ind w:left="1701"/>
      <w:jc w:val="both"/>
      <w:textAlignment w:val="baseline"/>
    </w:pPr>
    <w:rPr>
      <w:rFonts w:ascii="Arial" w:eastAsia="Times New Roman" w:hAnsi="Arial" w:cs="Times New Roman"/>
      <w:szCs w:val="20"/>
      <w:lang w:eastAsia="fr-FR"/>
    </w:rPr>
  </w:style>
  <w:style w:type="paragraph" w:customStyle="1" w:styleId="Remarque">
    <w:name w:val="Remarque"/>
    <w:basedOn w:val="Normal"/>
    <w:rsid w:val="007B0D74"/>
    <w:pPr>
      <w:overflowPunct w:val="0"/>
      <w:autoSpaceDE w:val="0"/>
      <w:autoSpaceDN w:val="0"/>
      <w:adjustRightInd w:val="0"/>
      <w:spacing w:after="0" w:line="240" w:lineRule="auto"/>
      <w:ind w:left="1134"/>
      <w:jc w:val="both"/>
      <w:textAlignment w:val="baseline"/>
    </w:pPr>
    <w:rPr>
      <w:rFonts w:ascii="Arial" w:eastAsia="Times New Roman" w:hAnsi="Arial" w:cs="Times New Roman"/>
      <w:i/>
      <w:szCs w:val="20"/>
      <w:lang w:eastAsia="fr-FR"/>
    </w:rPr>
  </w:style>
  <w:style w:type="paragraph" w:customStyle="1" w:styleId="Puce">
    <w:name w:val="Puce"/>
    <w:basedOn w:val="Petita"/>
    <w:rsid w:val="007B0D74"/>
    <w:pPr>
      <w:ind w:left="1984" w:hanging="283"/>
    </w:pPr>
  </w:style>
  <w:style w:type="character" w:customStyle="1" w:styleId="mwe-math-mathml-inline">
    <w:name w:val="mwe-math-mathml-inline"/>
    <w:basedOn w:val="Policepardfaut"/>
    <w:rsid w:val="007B0D74"/>
  </w:style>
  <w:style w:type="character" w:styleId="Textedelespacerserv">
    <w:name w:val="Placeholder Text"/>
    <w:basedOn w:val="Policepardfaut"/>
    <w:uiPriority w:val="99"/>
    <w:semiHidden/>
    <w:rsid w:val="00E70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342">
          <w:marLeft w:val="0"/>
          <w:marRight w:val="0"/>
          <w:marTop w:val="1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492">
          <w:marLeft w:val="0"/>
          <w:marRight w:val="0"/>
          <w:marTop w:val="1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r.wikipedia.org/wiki/Paul_Boucherot" TargetMode="External"/><Relationship Id="rId18" Type="http://schemas.openxmlformats.org/officeDocument/2006/relationships/hyperlink" Target="https://fr.wikipedia.org/wiki/Spire_de_couran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hyperlink" Target="https://fr.wikipedia.org/wiki/Champ_magn%C3%A9tiqu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r.wikipedia.org/wiki/Enroulement_de_transformateur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Tension_%C3%A9lectrique" TargetMode="External"/><Relationship Id="rId23" Type="http://schemas.openxmlformats.org/officeDocument/2006/relationships/image" Target="media/image9.png"/><Relationship Id="rId10" Type="http://schemas.openxmlformats.org/officeDocument/2006/relationships/oleObject" Target="embeddings/oleObject1.bin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yperlink" Target="https://fr.wikipedia.org/wiki/Circuit_magn%C3%A9tique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1772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FABRICE SISTERNAS</cp:lastModifiedBy>
  <cp:revision>5</cp:revision>
  <cp:lastPrinted>2022-02-05T14:07:00Z</cp:lastPrinted>
  <dcterms:created xsi:type="dcterms:W3CDTF">2026-01-31T14:05:00Z</dcterms:created>
  <dcterms:modified xsi:type="dcterms:W3CDTF">2026-01-31T14:42:00Z</dcterms:modified>
</cp:coreProperties>
</file>