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695E" w14:textId="77777777" w:rsidR="00D46125" w:rsidRDefault="00000000">
      <w:pPr>
        <w:jc w:val="center"/>
      </w:pPr>
      <w:r>
        <w:rPr>
          <w:b/>
          <w:sz w:val="36"/>
        </w:rPr>
        <w:t>Ivana Foundation Website Design Brief</w:t>
      </w:r>
      <w:r>
        <w:rPr>
          <w:b/>
          <w:sz w:val="36"/>
        </w:rPr>
        <w:br/>
        <w:t>(World Vision–Inspired, Christ-Centred, Developer-Flexible)</w:t>
      </w:r>
    </w:p>
    <w:p w14:paraId="72510A7F" w14:textId="77777777" w:rsidR="00D46125" w:rsidRDefault="00000000">
      <w:pPr>
        <w:jc w:val="center"/>
      </w:pPr>
      <w:r>
        <w:t>Prepared for Web Development Team • February 15, 2026</w:t>
      </w:r>
    </w:p>
    <w:p w14:paraId="2A0C91B0" w14:textId="77777777" w:rsidR="00D46125" w:rsidRDefault="00D46125"/>
    <w:p w14:paraId="3F3DE7D3" w14:textId="77777777" w:rsidR="00D46125" w:rsidRDefault="00000000">
      <w:pPr>
        <w:pStyle w:val="Heading1"/>
      </w:pPr>
      <w:r>
        <w:t>1. Purpose of This Document</w:t>
      </w:r>
    </w:p>
    <w:p w14:paraId="44F37027" w14:textId="77777777" w:rsidR="00D46125" w:rsidRDefault="00000000">
      <w:r>
        <w:t>This brief translates our website vision into a practical structure your team can implement. It is intentionally detailed on message, conversion flow, and trust architecture—but flexible on visual execution and interaction design.</w:t>
      </w:r>
    </w:p>
    <w:p w14:paraId="4A227497" w14:textId="77777777" w:rsidR="00D46125" w:rsidRDefault="00000000">
      <w:r>
        <w:rPr>
          <w:b/>
        </w:rPr>
        <w:t xml:space="preserve">Important: </w:t>
      </w:r>
      <w:r>
        <w:t>Creative ambiguity is allowed and encouraged. You may use your professional creative direction in any area that improves user experience, storytelling, conversion, accessibility, and performance, as long as it remains aligned with mission, brand values, and budget.</w:t>
      </w:r>
    </w:p>
    <w:p w14:paraId="26DF9854" w14:textId="77777777" w:rsidR="00D46125" w:rsidRDefault="00000000">
      <w:pPr>
        <w:pStyle w:val="Heading1"/>
      </w:pPr>
      <w:r>
        <w:t>2. Creative Direction and Allowed Ambiguity (Explicit)</w:t>
      </w:r>
    </w:p>
    <w:p w14:paraId="6AE38F54" w14:textId="77777777" w:rsidR="00D46125" w:rsidRDefault="00000000">
      <w:pPr>
        <w:pStyle w:val="ListBullet"/>
      </w:pPr>
      <w:r>
        <w:t>You have discretion over layout systems, spacing rhythm, imagery style, micro-interactions, iconography, and animation level.</w:t>
      </w:r>
    </w:p>
    <w:p w14:paraId="36FE67ED" w14:textId="77777777" w:rsidR="00D46125" w:rsidRDefault="00000000">
      <w:pPr>
        <w:pStyle w:val="ListBullet"/>
      </w:pPr>
      <w:r>
        <w:t>You may reinterpret section order and visual hierarchy if your approach improves clarity and donation conversion.</w:t>
      </w:r>
    </w:p>
    <w:p w14:paraId="58E5C3D7" w14:textId="77777777" w:rsidR="00D46125" w:rsidRDefault="00000000">
      <w:pPr>
        <w:pStyle w:val="ListBullet"/>
      </w:pPr>
      <w:r>
        <w:t>You may propose alternate page templates or component libraries for maintainability and speed.</w:t>
      </w:r>
    </w:p>
    <w:p w14:paraId="0196F9A8" w14:textId="77777777" w:rsidR="00D46125" w:rsidRDefault="00000000">
      <w:pPr>
        <w:pStyle w:val="ListBullet"/>
      </w:pPr>
      <w:r>
        <w:t>You may simplify or combine sections when needed for performance, readability, or budget efficiency.</w:t>
      </w:r>
    </w:p>
    <w:p w14:paraId="17F460C0" w14:textId="77777777" w:rsidR="00D46125" w:rsidRDefault="00000000">
      <w:pPr>
        <w:pStyle w:val="ListBullet"/>
      </w:pPr>
      <w:r>
        <w:t>You may adapt copy length and tone for web scannability while preserving theological integrity and program accuracy.</w:t>
      </w:r>
    </w:p>
    <w:p w14:paraId="15305A81" w14:textId="77777777" w:rsidR="00D46125" w:rsidRDefault="00000000">
      <w:pPr>
        <w:pStyle w:val="ListBullet"/>
      </w:pPr>
      <w:r>
        <w:t>You may recommend lower-cost design/dev alternatives (plugins, CMS modules, template accelerators) if they preserve quality.</w:t>
      </w:r>
    </w:p>
    <w:p w14:paraId="7B0CC10B" w14:textId="77777777" w:rsidR="00D46125" w:rsidRDefault="00000000">
      <w:pPr>
        <w:pStyle w:val="ListBullet"/>
      </w:pPr>
      <w:r>
        <w:t>Any major deviation from core mission messaging, donation pathways, or safeguarding/transparency blocks should be flagged before final build.</w:t>
      </w:r>
    </w:p>
    <w:p w14:paraId="6D882726" w14:textId="4A4F629A" w:rsidR="0052493C" w:rsidRDefault="0052493C">
      <w:pPr>
        <w:pStyle w:val="ListBullet"/>
      </w:pPr>
      <w:r>
        <w:t>Use logo.png as the logo</w:t>
      </w:r>
    </w:p>
    <w:p w14:paraId="3356B1B4" w14:textId="77777777" w:rsidR="00D46125" w:rsidRDefault="00000000">
      <w:r>
        <w:t>Budget-first principle: if a feature creates cost without clear mission or conversion value, propose a leaner equivalent.</w:t>
      </w:r>
    </w:p>
    <w:p w14:paraId="1FEC1B70" w14:textId="77777777" w:rsidR="00D46125" w:rsidRDefault="00000000">
      <w:pPr>
        <w:pStyle w:val="Heading1"/>
      </w:pPr>
      <w:r>
        <w:lastRenderedPageBreak/>
        <w:t>3. Christ-Centred Mission Statements</w:t>
      </w:r>
    </w:p>
    <w:p w14:paraId="3FE55162" w14:textId="77777777" w:rsidR="00D46125" w:rsidRDefault="00000000">
      <w:r>
        <w:rPr>
          <w:b/>
        </w:rPr>
        <w:t>Primary Mission Statement:</w:t>
      </w:r>
    </w:p>
    <w:p w14:paraId="5B6FF132" w14:textId="77777777" w:rsidR="00D46125" w:rsidRDefault="00000000">
      <w:r>
        <w:t>Ivana Foundation exists to share the love of Jesus Christ through practical compassion—restoring dignity to widows, protecting and nurturing orphans, opening doors for indigent students, and strengthening missionaries as they serve the Gospel in hard places.</w:t>
      </w:r>
    </w:p>
    <w:p w14:paraId="7084E7C6" w14:textId="77777777" w:rsidR="00D46125" w:rsidRDefault="00000000">
      <w:r>
        <w:rPr>
          <w:b/>
        </w:rPr>
        <w:t>Vision Statement:</w:t>
      </w:r>
    </w:p>
    <w:p w14:paraId="35BC8440" w14:textId="77777777" w:rsidR="00D46125" w:rsidRDefault="00000000">
      <w:r>
        <w:t>We envision Christ-centred communities where the vulnerable are seen, the poor are empowered, and every child and family can flourish in hope, faith, and purpose.</w:t>
      </w:r>
    </w:p>
    <w:p w14:paraId="1C2A65B1" w14:textId="77777777" w:rsidR="00D46125" w:rsidRDefault="00000000">
      <w:r>
        <w:rPr>
          <w:b/>
        </w:rPr>
        <w:t>Scripture Anchors (for About/Footer):</w:t>
      </w:r>
    </w:p>
    <w:p w14:paraId="218BF3FF" w14:textId="77777777" w:rsidR="00D46125" w:rsidRDefault="00000000">
      <w:pPr>
        <w:pStyle w:val="ListBullet"/>
      </w:pPr>
      <w:r>
        <w:t>James 1:27</w:t>
      </w:r>
    </w:p>
    <w:p w14:paraId="111C3610" w14:textId="77777777" w:rsidR="00D46125" w:rsidRDefault="00000000">
      <w:pPr>
        <w:pStyle w:val="ListBullet"/>
      </w:pPr>
      <w:r>
        <w:t>Matthew 25:35–40</w:t>
      </w:r>
    </w:p>
    <w:p w14:paraId="0252AEAD" w14:textId="77777777" w:rsidR="00D46125" w:rsidRDefault="00000000">
      <w:pPr>
        <w:pStyle w:val="ListBullet"/>
      </w:pPr>
      <w:r>
        <w:t>Galatians 6:2</w:t>
      </w:r>
    </w:p>
    <w:p w14:paraId="3903D26E" w14:textId="77777777" w:rsidR="00D46125" w:rsidRDefault="00000000">
      <w:r>
        <w:rPr>
          <w:b/>
        </w:rPr>
        <w:t>Brand Line:</w:t>
      </w:r>
    </w:p>
    <w:p w14:paraId="62AC868D" w14:textId="77777777" w:rsidR="00D46125" w:rsidRDefault="00000000">
      <w:r>
        <w:t>Compassion in Action. Christ at the Center.</w:t>
      </w:r>
    </w:p>
    <w:p w14:paraId="0FB2AFBC" w14:textId="77777777" w:rsidR="00D46125" w:rsidRDefault="00000000">
      <w:pPr>
        <w:pStyle w:val="Heading1"/>
      </w:pPr>
      <w:r>
        <w:t>4. Suggested Website Structure (Sitemap)</w:t>
      </w:r>
    </w:p>
    <w:p w14:paraId="550C70F9" w14:textId="77777777" w:rsidR="00D46125" w:rsidRDefault="00000000">
      <w:pPr>
        <w:pStyle w:val="ListNumber"/>
      </w:pPr>
      <w:r>
        <w:t>Home</w:t>
      </w:r>
    </w:p>
    <w:p w14:paraId="5956EAB4" w14:textId="77777777" w:rsidR="00D46125" w:rsidRDefault="00000000">
      <w:pPr>
        <w:pStyle w:val="ListNumber"/>
      </w:pPr>
      <w:r>
        <w:t>About Us (Mission, Statement of Faith, Leadership &amp; Board, Financial Accountability)</w:t>
      </w:r>
    </w:p>
    <w:p w14:paraId="7676EAF5" w14:textId="77777777" w:rsidR="00D46125" w:rsidRDefault="00000000">
      <w:pPr>
        <w:pStyle w:val="ListNumber"/>
      </w:pPr>
      <w:r>
        <w:t>Our Programs (Widows Care, Orphans &amp; Child Protection, Student Sponsorship, Missionary Support)</w:t>
      </w:r>
    </w:p>
    <w:p w14:paraId="4B20A49A" w14:textId="77777777" w:rsidR="00D46125" w:rsidRDefault="00000000">
      <w:pPr>
        <w:pStyle w:val="ListNumber"/>
      </w:pPr>
      <w:r>
        <w:t>Ways to Give (Monthly, One-Time, Sponsorship options, Church/Corporate partnerships)</w:t>
      </w:r>
    </w:p>
    <w:p w14:paraId="3E577B7E" w14:textId="77777777" w:rsidR="00D46125" w:rsidRDefault="00000000">
      <w:pPr>
        <w:pStyle w:val="ListNumber"/>
      </w:pPr>
      <w:r>
        <w:t>Emergency Appeal</w:t>
      </w:r>
    </w:p>
    <w:p w14:paraId="3D29588E" w14:textId="77777777" w:rsidR="00D46125" w:rsidRDefault="00000000">
      <w:pPr>
        <w:pStyle w:val="ListNumber"/>
      </w:pPr>
      <w:r>
        <w:t>Stories &amp; Impact</w:t>
      </w:r>
    </w:p>
    <w:p w14:paraId="763719DF" w14:textId="77777777" w:rsidR="00D46125" w:rsidRDefault="00000000">
      <w:pPr>
        <w:pStyle w:val="ListNumber"/>
      </w:pPr>
      <w:r>
        <w:t>Get Involved (Volunteer, Prayer Partner, Fundraise)</w:t>
      </w:r>
    </w:p>
    <w:p w14:paraId="3AE87B7F" w14:textId="77777777" w:rsidR="00D46125" w:rsidRDefault="00000000">
      <w:pPr>
        <w:pStyle w:val="ListNumber"/>
      </w:pPr>
      <w:r>
        <w:t>Apply for Help</w:t>
      </w:r>
    </w:p>
    <w:p w14:paraId="03D677CE" w14:textId="77777777" w:rsidR="00D46125" w:rsidRDefault="00000000">
      <w:pPr>
        <w:pStyle w:val="ListNumber"/>
      </w:pPr>
      <w:r>
        <w:t>Contact</w:t>
      </w:r>
    </w:p>
    <w:p w14:paraId="55BEC3F2" w14:textId="77777777" w:rsidR="00D46125" w:rsidRDefault="00000000">
      <w:pPr>
        <w:pStyle w:val="Heading1"/>
      </w:pPr>
      <w:r>
        <w:t>5. Homepage Wireframe (Conversion-Focused)</w:t>
      </w:r>
    </w:p>
    <w:p w14:paraId="126FF7E7" w14:textId="77777777" w:rsidR="00D46125" w:rsidRDefault="00000000">
      <w:pPr>
        <w:pStyle w:val="ListBullet"/>
      </w:pPr>
      <w:r>
        <w:rPr>
          <w:b/>
        </w:rPr>
        <w:t>A. Sticky Navigation</w:t>
      </w:r>
    </w:p>
    <w:p w14:paraId="6C861C5A" w14:textId="77777777" w:rsidR="00D46125" w:rsidRDefault="00000000">
      <w:pPr>
        <w:pStyle w:val="ListBullet2"/>
      </w:pPr>
      <w:r>
        <w:t>Logo, Programs, Stories &amp; Impact, Ways to Give, Get Involved, Donate button.</w:t>
      </w:r>
    </w:p>
    <w:p w14:paraId="6FFA94D0" w14:textId="77777777" w:rsidR="00D46125" w:rsidRDefault="00000000">
      <w:pPr>
        <w:pStyle w:val="ListBullet"/>
      </w:pPr>
      <w:r>
        <w:rPr>
          <w:b/>
        </w:rPr>
        <w:t>B. Hero</w:t>
      </w:r>
    </w:p>
    <w:p w14:paraId="7B2BF3F5" w14:textId="77777777" w:rsidR="00D46125" w:rsidRDefault="00000000">
      <w:pPr>
        <w:pStyle w:val="ListBullet2"/>
      </w:pPr>
      <w:r>
        <w:t>Headline: “Be the Answer to a Prayer.”</w:t>
      </w:r>
    </w:p>
    <w:p w14:paraId="603AFCB5" w14:textId="77777777" w:rsidR="00D46125" w:rsidRDefault="00000000">
      <w:pPr>
        <w:pStyle w:val="ListBullet2"/>
      </w:pPr>
      <w:r>
        <w:t>Subheadline centered on widows, orphans, indigent students, missionaries.</w:t>
      </w:r>
    </w:p>
    <w:p w14:paraId="51FD8B96" w14:textId="77777777" w:rsidR="00D46125" w:rsidRDefault="00000000">
      <w:pPr>
        <w:pStyle w:val="ListBullet2"/>
      </w:pPr>
      <w:r>
        <w:lastRenderedPageBreak/>
        <w:t>Primary CTA: Donate Now • Secondary CTA: Explore Programs.</w:t>
      </w:r>
    </w:p>
    <w:p w14:paraId="06E0DF8C" w14:textId="77777777" w:rsidR="00D46125" w:rsidRDefault="00000000">
      <w:pPr>
        <w:pStyle w:val="ListBullet2"/>
      </w:pPr>
      <w:r>
        <w:t>Trust row: Registered nonprofit, transparent reporting, prayerful stewardship.</w:t>
      </w:r>
    </w:p>
    <w:p w14:paraId="7BECC078" w14:textId="77777777" w:rsidR="00D46125" w:rsidRDefault="00000000">
      <w:pPr>
        <w:pStyle w:val="ListBullet"/>
      </w:pPr>
      <w:r>
        <w:rPr>
          <w:b/>
        </w:rPr>
        <w:t>C. Choose Your Impact</w:t>
      </w:r>
    </w:p>
    <w:p w14:paraId="44A0A7CA" w14:textId="77777777" w:rsidR="00D46125" w:rsidRDefault="00000000">
      <w:pPr>
        <w:pStyle w:val="ListBullet2"/>
      </w:pPr>
      <w:r>
        <w:t>4 cards: Widows Care, Orphans &amp; Vulnerable Children, Indigent Students, Missionary Support. Each with short descriptor + specific CTA.</w:t>
      </w:r>
    </w:p>
    <w:p w14:paraId="6251D54F" w14:textId="77777777" w:rsidR="00D46125" w:rsidRDefault="00000000">
      <w:pPr>
        <w:pStyle w:val="ListBullet"/>
      </w:pPr>
      <w:r>
        <w:rPr>
          <w:b/>
        </w:rPr>
        <w:t>D. Emergency Appeal Banner</w:t>
      </w:r>
    </w:p>
    <w:p w14:paraId="78712B3C" w14:textId="77777777" w:rsidR="00D46125" w:rsidRDefault="00000000">
      <w:pPr>
        <w:pStyle w:val="ListBullet2"/>
      </w:pPr>
      <w:r>
        <w:t>Urgent needs message with dedicated appeal CTA.</w:t>
      </w:r>
    </w:p>
    <w:p w14:paraId="2894A073" w14:textId="77777777" w:rsidR="00D46125" w:rsidRDefault="00000000">
      <w:pPr>
        <w:pStyle w:val="ListBullet"/>
      </w:pPr>
      <w:r>
        <w:rPr>
          <w:b/>
        </w:rPr>
        <w:t>E. Impact Snapshot</w:t>
      </w:r>
    </w:p>
    <w:p w14:paraId="68DC14CC" w14:textId="77777777" w:rsidR="00D46125" w:rsidRDefault="00000000">
      <w:pPr>
        <w:pStyle w:val="ListBullet2"/>
      </w:pPr>
      <w:r>
        <w:t>Key annual metrics + link to impact report.</w:t>
      </w:r>
    </w:p>
    <w:p w14:paraId="5E16B8B7" w14:textId="77777777" w:rsidR="00D46125" w:rsidRDefault="00000000">
      <w:pPr>
        <w:pStyle w:val="ListBullet"/>
      </w:pPr>
      <w:r>
        <w:rPr>
          <w:b/>
        </w:rPr>
        <w:t>F. How Your Gift Works</w:t>
      </w:r>
    </w:p>
    <w:p w14:paraId="28B91FD2" w14:textId="77777777" w:rsidR="00D46125" w:rsidRDefault="00000000">
      <w:pPr>
        <w:pStyle w:val="ListBullet2"/>
      </w:pPr>
      <w:r>
        <w:t>Simple allocation explanation (Program Services / Fundraising / Admin).</w:t>
      </w:r>
    </w:p>
    <w:p w14:paraId="61067EDF" w14:textId="77777777" w:rsidR="00D46125" w:rsidRDefault="00000000">
      <w:pPr>
        <w:pStyle w:val="ListBullet"/>
      </w:pPr>
      <w:r>
        <w:rPr>
          <w:b/>
        </w:rPr>
        <w:t>G. Story Block</w:t>
      </w:r>
    </w:p>
    <w:p w14:paraId="513E2B12" w14:textId="77777777" w:rsidR="00D46125" w:rsidRDefault="00000000">
      <w:pPr>
        <w:pStyle w:val="ListBullet2"/>
      </w:pPr>
      <w:r>
        <w:t>At least 2 narrative stories with photos and ‘Read more’ CTA.</w:t>
      </w:r>
    </w:p>
    <w:p w14:paraId="59072741" w14:textId="77777777" w:rsidR="00D46125" w:rsidRDefault="00000000">
      <w:pPr>
        <w:pStyle w:val="ListBullet"/>
      </w:pPr>
      <w:r>
        <w:rPr>
          <w:b/>
        </w:rPr>
        <w:t>H. Ways to Give</w:t>
      </w:r>
    </w:p>
    <w:p w14:paraId="0279E107" w14:textId="77777777" w:rsidR="00D46125" w:rsidRDefault="00000000">
      <w:pPr>
        <w:pStyle w:val="ListBullet2"/>
      </w:pPr>
      <w:r>
        <w:t>Monthly, one-time, sponsorship, memorial giving, church partnership.</w:t>
      </w:r>
    </w:p>
    <w:p w14:paraId="18BA790D" w14:textId="77777777" w:rsidR="00D46125" w:rsidRDefault="00000000">
      <w:pPr>
        <w:pStyle w:val="ListBullet"/>
      </w:pPr>
      <w:r>
        <w:rPr>
          <w:b/>
        </w:rPr>
        <w:t>I. Final CTA Strip</w:t>
      </w:r>
    </w:p>
    <w:p w14:paraId="44C2A158" w14:textId="77777777" w:rsidR="00D46125" w:rsidRDefault="00000000">
      <w:pPr>
        <w:pStyle w:val="ListBullet2"/>
      </w:pPr>
      <w:r>
        <w:t>“Your generosity can change a life today.” with Donate and Monthly Partner buttons.</w:t>
      </w:r>
    </w:p>
    <w:p w14:paraId="79B49198" w14:textId="77777777" w:rsidR="00D46125" w:rsidRDefault="00000000">
      <w:pPr>
        <w:pStyle w:val="ListBullet"/>
      </w:pPr>
      <w:r>
        <w:rPr>
          <w:b/>
        </w:rPr>
        <w:t>J. Footer</w:t>
      </w:r>
    </w:p>
    <w:p w14:paraId="1F427240" w14:textId="77777777" w:rsidR="00D46125" w:rsidRDefault="00000000">
      <w:pPr>
        <w:pStyle w:val="ListBullet2"/>
      </w:pPr>
      <w:r>
        <w:t>Faith statement, registration info, accountability/report links, safeguarding policy, contact, social, newsletter.</w:t>
      </w:r>
    </w:p>
    <w:p w14:paraId="5325C8A8" w14:textId="77777777" w:rsidR="00D46125" w:rsidRDefault="00000000">
      <w:pPr>
        <w:pStyle w:val="Heading1"/>
      </w:pPr>
      <w:r>
        <w:t>6. Program Page Copy Direction</w:t>
      </w:r>
    </w:p>
    <w:p w14:paraId="6B8FB2D7" w14:textId="77777777" w:rsidR="00D46125" w:rsidRDefault="00000000">
      <w:pPr>
        <w:pStyle w:val="ListBullet"/>
      </w:pPr>
      <w:r>
        <w:rPr>
          <w:b/>
        </w:rPr>
        <w:t>Widows Care</w:t>
      </w:r>
    </w:p>
    <w:p w14:paraId="02CCCBD5" w14:textId="77777777" w:rsidR="00D46125" w:rsidRDefault="00000000">
      <w:pPr>
        <w:pStyle w:val="ListBullet2"/>
      </w:pPr>
      <w:r>
        <w:t>Food aid, healthcare access, grief support, vocational empowerment. CTA: Support Widows Today.</w:t>
      </w:r>
    </w:p>
    <w:p w14:paraId="05B4693F" w14:textId="77777777" w:rsidR="00D46125" w:rsidRDefault="00000000">
      <w:pPr>
        <w:pStyle w:val="ListBullet"/>
      </w:pPr>
      <w:r>
        <w:rPr>
          <w:b/>
        </w:rPr>
        <w:t>Orphans &amp; Vulnerable Children</w:t>
      </w:r>
    </w:p>
    <w:p w14:paraId="75365893" w14:textId="77777777" w:rsidR="00D46125" w:rsidRDefault="00000000">
      <w:pPr>
        <w:pStyle w:val="ListBullet2"/>
      </w:pPr>
      <w:r>
        <w:t>Safety, nutrition, education, mentorship, protection policy integration. CTA: Protect a Child.</w:t>
      </w:r>
    </w:p>
    <w:p w14:paraId="40F0E334" w14:textId="77777777" w:rsidR="00D46125" w:rsidRDefault="00000000">
      <w:pPr>
        <w:pStyle w:val="ListBullet"/>
      </w:pPr>
      <w:r>
        <w:rPr>
          <w:b/>
        </w:rPr>
        <w:lastRenderedPageBreak/>
        <w:t>Indigent Students</w:t>
      </w:r>
    </w:p>
    <w:p w14:paraId="744911FC" w14:textId="77777777" w:rsidR="00D46125" w:rsidRDefault="00000000">
      <w:pPr>
        <w:pStyle w:val="ListBullet2"/>
      </w:pPr>
      <w:r>
        <w:t>Scholarships, books, uniforms, mentoring, progression pathways. CTA: Sponsor a Student.</w:t>
      </w:r>
    </w:p>
    <w:p w14:paraId="3243F76B" w14:textId="77777777" w:rsidR="00D46125" w:rsidRDefault="00000000">
      <w:pPr>
        <w:pStyle w:val="ListBullet"/>
      </w:pPr>
      <w:r>
        <w:rPr>
          <w:b/>
        </w:rPr>
        <w:t>Missionary Support</w:t>
      </w:r>
    </w:p>
    <w:p w14:paraId="74779BE9" w14:textId="77777777" w:rsidR="00D46125" w:rsidRDefault="00000000">
      <w:pPr>
        <w:pStyle w:val="ListBullet2"/>
      </w:pPr>
      <w:r>
        <w:t>Field stipends, ministry resources, emergency response, pastoral encouragement. CTA: Send and Sustain Missionaries.</w:t>
      </w:r>
    </w:p>
    <w:p w14:paraId="2BA523E5" w14:textId="77777777" w:rsidR="00D46125" w:rsidRDefault="00000000">
      <w:pPr>
        <w:pStyle w:val="Heading1"/>
      </w:pPr>
      <w:r>
        <w:t>7. Donation Page Requirements (High Priority)</w:t>
      </w:r>
    </w:p>
    <w:p w14:paraId="795ED165" w14:textId="77777777" w:rsidR="00D46125" w:rsidRDefault="00000000">
      <w:pPr>
        <w:pStyle w:val="ListBullet"/>
      </w:pPr>
      <w:r>
        <w:t>Headline with immediate action language (e.g., Give Hope Today).</w:t>
      </w:r>
    </w:p>
    <w:p w14:paraId="4593FB4A" w14:textId="77777777" w:rsidR="00D46125" w:rsidRDefault="00000000">
      <w:pPr>
        <w:pStyle w:val="ListBullet"/>
      </w:pPr>
      <w:r>
        <w:t>One-time and monthly frequency options.</w:t>
      </w:r>
    </w:p>
    <w:p w14:paraId="591C196D" w14:textId="77777777" w:rsidR="00D46125" w:rsidRDefault="00000000">
      <w:pPr>
        <w:pStyle w:val="ListBullet"/>
      </w:pPr>
      <w:r>
        <w:t>Suggested amounts with impact labels.</w:t>
      </w:r>
    </w:p>
    <w:p w14:paraId="260858BF" w14:textId="77777777" w:rsidR="00D46125" w:rsidRDefault="00000000">
      <w:pPr>
        <w:pStyle w:val="ListBullet"/>
      </w:pPr>
      <w:r>
        <w:t>Designation selector (Where Needed Most / Widows / Orphans / Students / Missionaries).</w:t>
      </w:r>
    </w:p>
    <w:p w14:paraId="29414B50" w14:textId="77777777" w:rsidR="00D46125" w:rsidRDefault="00000000">
      <w:pPr>
        <w:pStyle w:val="ListBullet"/>
      </w:pPr>
      <w:r>
        <w:t>Visible trust markers (secure payment, receipts if applicable, transparency).</w:t>
      </w:r>
    </w:p>
    <w:p w14:paraId="48F3112E" w14:textId="77777777" w:rsidR="00D46125" w:rsidRDefault="00000000">
      <w:pPr>
        <w:pStyle w:val="ListBullet"/>
      </w:pPr>
      <w:r>
        <w:t>Friction-light form (minimal required fields).</w:t>
      </w:r>
    </w:p>
    <w:p w14:paraId="2FE6F8BD" w14:textId="77777777" w:rsidR="00D46125" w:rsidRDefault="00000000">
      <w:pPr>
        <w:pStyle w:val="ListBullet"/>
      </w:pPr>
      <w:r>
        <w:t>Thank-you page with next actions (share, pray, volunteer, subscribe).</w:t>
      </w:r>
    </w:p>
    <w:p w14:paraId="4AE13B22" w14:textId="77777777" w:rsidR="00D46125" w:rsidRDefault="00000000">
      <w:pPr>
        <w:pStyle w:val="Heading1"/>
      </w:pPr>
      <w:r>
        <w:t>8. Visual and UX Guidance</w:t>
      </w:r>
    </w:p>
    <w:p w14:paraId="3DA66457" w14:textId="77777777" w:rsidR="00D46125" w:rsidRDefault="00000000">
      <w:pPr>
        <w:pStyle w:val="ListBullet"/>
      </w:pPr>
      <w:r>
        <w:t>Tone: Hopeful, compassionate, accountable, Christ-centred.</w:t>
      </w:r>
    </w:p>
    <w:p w14:paraId="3364210B" w14:textId="77777777" w:rsidR="00D46125" w:rsidRDefault="00000000">
      <w:pPr>
        <w:pStyle w:val="ListBullet"/>
      </w:pPr>
      <w:r>
        <w:t>Photography: Dignity-first, authentic, non-exploitative storytelling.</w:t>
      </w:r>
    </w:p>
    <w:p w14:paraId="235468C2" w14:textId="77777777" w:rsidR="00D46125" w:rsidRDefault="00000000">
      <w:pPr>
        <w:pStyle w:val="ListBullet"/>
      </w:pPr>
      <w:r>
        <w:t>Palette direction: Trust (deep blue), hope (warm gold), restoration (soft green), neutral whitespace.</w:t>
      </w:r>
    </w:p>
    <w:p w14:paraId="78439212" w14:textId="77777777" w:rsidR="00D46125" w:rsidRDefault="00000000">
      <w:pPr>
        <w:pStyle w:val="ListBullet"/>
      </w:pPr>
      <w:r>
        <w:t>Typography: Highly legible body type; optional secondary serif for scripture highlights.</w:t>
      </w:r>
    </w:p>
    <w:p w14:paraId="5347B433" w14:textId="77777777" w:rsidR="00D46125" w:rsidRDefault="00000000">
      <w:pPr>
        <w:pStyle w:val="ListBullet"/>
      </w:pPr>
      <w:r>
        <w:t>Accessibility baseline: contrast compliance, keyboard navigation, alt text, readable form labels.</w:t>
      </w:r>
    </w:p>
    <w:p w14:paraId="00D8E584" w14:textId="77777777" w:rsidR="00D46125" w:rsidRDefault="00000000">
      <w:pPr>
        <w:pStyle w:val="ListBullet"/>
      </w:pPr>
      <w:r>
        <w:t>Mobile-first optimization: donation flow and CTA visibility on small screens.</w:t>
      </w:r>
    </w:p>
    <w:p w14:paraId="1BE9BC64" w14:textId="77777777" w:rsidR="00D46125" w:rsidRDefault="00000000">
      <w:pPr>
        <w:pStyle w:val="Heading1"/>
      </w:pPr>
      <w:r>
        <w:t>9. Budget-Aware Execution Rules</w:t>
      </w:r>
    </w:p>
    <w:p w14:paraId="70ED0E16" w14:textId="77777777" w:rsidR="00D46125" w:rsidRDefault="00000000">
      <w:pPr>
        <w:pStyle w:val="ListBullet"/>
      </w:pPr>
      <w:r>
        <w:t>Prioritize features that directly improve trust, donation conversion, and content management efficiency.</w:t>
      </w:r>
    </w:p>
    <w:p w14:paraId="51424B74" w14:textId="77777777" w:rsidR="00D46125" w:rsidRDefault="00000000">
      <w:pPr>
        <w:pStyle w:val="ListBullet"/>
      </w:pPr>
      <w:r>
        <w:t>Use scalable components and reusable blocks to reduce future maintenance cost.</w:t>
      </w:r>
    </w:p>
    <w:p w14:paraId="7755811F" w14:textId="77777777" w:rsidR="00D46125" w:rsidRDefault="00000000">
      <w:pPr>
        <w:pStyle w:val="ListBullet"/>
      </w:pPr>
      <w:r>
        <w:t>Prefer proven plugins/integrations over custom builds unless custom work is mission-critical.</w:t>
      </w:r>
    </w:p>
    <w:p w14:paraId="26477641" w14:textId="77777777" w:rsidR="00D46125" w:rsidRDefault="00000000">
      <w:pPr>
        <w:pStyle w:val="ListBullet"/>
      </w:pPr>
      <w:r>
        <w:t>Provide phased roadmap if budget cannot cover full v1 scope (must-have vs should-have vs later).</w:t>
      </w:r>
    </w:p>
    <w:p w14:paraId="1E9055FC" w14:textId="77777777" w:rsidR="00D46125" w:rsidRDefault="00000000">
      <w:pPr>
        <w:pStyle w:val="ListBullet"/>
      </w:pPr>
      <w:r>
        <w:t>Submit at least one lean implementation option for each expensive feature request.</w:t>
      </w:r>
    </w:p>
    <w:p w14:paraId="223F6B22" w14:textId="77777777" w:rsidR="00D46125" w:rsidRDefault="00000000">
      <w:pPr>
        <w:pStyle w:val="Heading1"/>
      </w:pPr>
      <w:r>
        <w:lastRenderedPageBreak/>
        <w:t>10. Developer Handoff Checklist</w:t>
      </w:r>
    </w:p>
    <w:p w14:paraId="75FDAEDF" w14:textId="77777777" w:rsidR="00D46125" w:rsidRDefault="00000000">
      <w:pPr>
        <w:pStyle w:val="ListBullet"/>
      </w:pPr>
      <w:r>
        <w:t>Wireframes for Home, Program, Donation, Story, and About pages.</w:t>
      </w:r>
    </w:p>
    <w:p w14:paraId="202A91B5" w14:textId="77777777" w:rsidR="00D46125" w:rsidRDefault="00000000">
      <w:pPr>
        <w:pStyle w:val="ListBullet"/>
      </w:pPr>
      <w:r>
        <w:t>Component list (buttons, cards, forms, banners, metrics, testimonials).</w:t>
      </w:r>
    </w:p>
    <w:p w14:paraId="1C24876D" w14:textId="77777777" w:rsidR="00D46125" w:rsidRDefault="00000000">
      <w:pPr>
        <w:pStyle w:val="ListBullet"/>
      </w:pPr>
      <w:r>
        <w:t>CMS content model for stories, impact metrics, and program updates.</w:t>
      </w:r>
    </w:p>
    <w:p w14:paraId="406C1CB1" w14:textId="77777777" w:rsidR="00D46125" w:rsidRDefault="00000000">
      <w:pPr>
        <w:pStyle w:val="ListBullet"/>
      </w:pPr>
      <w:r>
        <w:t>Analytics events (donate clicks, form starts/completions, newsletter signups).</w:t>
      </w:r>
    </w:p>
    <w:p w14:paraId="0E957FB4" w14:textId="77777777" w:rsidR="00D46125" w:rsidRDefault="00000000">
      <w:pPr>
        <w:pStyle w:val="ListBullet"/>
      </w:pPr>
      <w:r>
        <w:t>Performance targets (image compression, caching, Core Web Vitals).</w:t>
      </w:r>
    </w:p>
    <w:p w14:paraId="1850E839" w14:textId="77777777" w:rsidR="00D46125" w:rsidRDefault="00000000">
      <w:pPr>
        <w:pStyle w:val="ListBullet"/>
      </w:pPr>
      <w:r>
        <w:t>Security/privacy essentials and policy page links.</w:t>
      </w:r>
    </w:p>
    <w:p w14:paraId="72E97F49" w14:textId="77777777" w:rsidR="00D46125" w:rsidRDefault="00000000">
      <w:pPr>
        <w:pStyle w:val="ListBullet"/>
      </w:pPr>
      <w:r>
        <w:t>QA pass on mobile/tablet/desktop before launch.</w:t>
      </w:r>
    </w:p>
    <w:p w14:paraId="02C516A6" w14:textId="77777777" w:rsidR="00D46125" w:rsidRDefault="00D46125"/>
    <w:p w14:paraId="5E028CD5" w14:textId="77777777" w:rsidR="00D46125" w:rsidRDefault="00000000">
      <w:r>
        <w:t>End of brief.</w:t>
      </w:r>
    </w:p>
    <w:sectPr w:rsidR="00D461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E49824"/>
    <w:lvl w:ilvl="0">
      <w:start w:val="1"/>
      <w:numFmt w:val="bullet"/>
      <w:pStyle w:val="ListBullet"/>
      <w:lvlText w:val=""/>
      <w:lvlJc w:val="left"/>
      <w:pPr>
        <w:tabs>
          <w:tab w:val="num" w:pos="360"/>
        </w:tabs>
        <w:ind w:left="360" w:hanging="360"/>
      </w:pPr>
      <w:rPr>
        <w:rFonts w:ascii="Symbol" w:hAnsi="Symbol" w:hint="default"/>
      </w:rPr>
    </w:lvl>
  </w:abstractNum>
  <w:num w:numId="1" w16cid:durableId="1475215686">
    <w:abstractNumId w:val="8"/>
  </w:num>
  <w:num w:numId="2" w16cid:durableId="775640470">
    <w:abstractNumId w:val="6"/>
  </w:num>
  <w:num w:numId="3" w16cid:durableId="1061441548">
    <w:abstractNumId w:val="5"/>
  </w:num>
  <w:num w:numId="4" w16cid:durableId="261189662">
    <w:abstractNumId w:val="4"/>
  </w:num>
  <w:num w:numId="5" w16cid:durableId="2016611275">
    <w:abstractNumId w:val="7"/>
  </w:num>
  <w:num w:numId="6" w16cid:durableId="2131314240">
    <w:abstractNumId w:val="3"/>
  </w:num>
  <w:num w:numId="7" w16cid:durableId="1784760934">
    <w:abstractNumId w:val="2"/>
  </w:num>
  <w:num w:numId="8" w16cid:durableId="814949286">
    <w:abstractNumId w:val="1"/>
  </w:num>
  <w:num w:numId="9" w16cid:durableId="201529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493C"/>
    <w:rsid w:val="00740242"/>
    <w:rsid w:val="00780272"/>
    <w:rsid w:val="00877DCE"/>
    <w:rsid w:val="00AA1D8D"/>
    <w:rsid w:val="00B47730"/>
    <w:rsid w:val="00CB0664"/>
    <w:rsid w:val="00D46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E410F"/>
  <w14:defaultImageDpi w14:val="300"/>
  <w15:docId w15:val="{D900E92A-F2D2-F642-B630-07ABE734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846</Words>
  <Characters>5589</Characters>
  <Application>Microsoft Office Word</Application>
  <DocSecurity>0</DocSecurity>
  <Lines>129</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Wopara</cp:lastModifiedBy>
  <cp:revision>3</cp:revision>
  <dcterms:created xsi:type="dcterms:W3CDTF">2013-12-23T23:15:00Z</dcterms:created>
  <dcterms:modified xsi:type="dcterms:W3CDTF">2026-02-16T00:58:00Z</dcterms:modified>
  <cp:category/>
</cp:coreProperties>
</file>