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EE0A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按照教育部《2019年全国硕士研究生招生工作管理规定》（简称《管理规定》，教学〔2018〕5号）、《教育部办公厅关于进一步规范和加强研究生考试招生工作的通知》（教学厅〔2019〕2号）、《中南财经政法大学</w:t>
      </w:r>
      <w:r w:rsidRPr="0004222D">
        <w:rPr>
          <w:rFonts w:ascii="Calibri" w:eastAsia="宋体" w:hAnsi="Calibri" w:cs="Calibri"/>
          <w:color w:val="333333"/>
          <w:kern w:val="0"/>
          <w:sz w:val="24"/>
          <w:szCs w:val="24"/>
          <w:shd w:val="clear" w:color="auto" w:fill="FFFFFF"/>
        </w:rPr>
        <w:t>2019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年硕士研究生复试录取管理办法》的要求以及我校研究生招生工作领导小组会议精神，为确保复试录取工作的规范化和制度化，现结合我院实际，特制定本实施细则。</w:t>
      </w:r>
    </w:p>
    <w:p w14:paraId="611DB94B" w14:textId="77777777" w:rsidR="0004222D" w:rsidRPr="0004222D" w:rsidRDefault="0004222D" w:rsidP="0004222D">
      <w:pPr>
        <w:widowControl/>
        <w:shd w:val="clear" w:color="auto" w:fill="FFFFFF"/>
        <w:spacing w:line="420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4C5A4CE9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一、复试工作指导思想</w:t>
      </w:r>
    </w:p>
    <w:p w14:paraId="3F45583E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坚持公开、公平、公正和科学选拔的原则，坚持按需招生、全面均衡、择优录取、宁缺毋滥的原则；严格按照初试成绩确定参加复试考生名单，并实行差额复试；进一步加强组织领导，强化复试考核，规范招录程序，提升服务水平，确保我院招生录取规范有序。</w:t>
      </w:r>
    </w:p>
    <w:p w14:paraId="625714F1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41CB5A43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二、招生计划及复试名单</w:t>
      </w:r>
    </w:p>
    <w:p w14:paraId="315287B8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1.招生计划</w:t>
      </w:r>
    </w:p>
    <w:p w14:paraId="462D6D58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共计：69人（含少数民族骨干计划3人，退役大学生计划1人）</w:t>
      </w:r>
    </w:p>
    <w:p w14:paraId="57C89818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学术型硕士：22（含推免4人）</w:t>
      </w:r>
    </w:p>
    <w:p w14:paraId="457FA35D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9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新闻学、传播学：10人</w:t>
      </w:r>
    </w:p>
    <w:p w14:paraId="4CAB0E09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9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语言学及应用语言学：1人</w:t>
      </w:r>
    </w:p>
    <w:p w14:paraId="594654A5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9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中国古代文学、中国现当代文学、比较文学与世界文学、文艺学：7人</w:t>
      </w:r>
    </w:p>
    <w:p w14:paraId="7A2A34ED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专业型硕士：47人</w:t>
      </w:r>
    </w:p>
    <w:p w14:paraId="403D5305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9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新闻与传播：47人</w:t>
      </w:r>
    </w:p>
    <w:p w14:paraId="0BA6C874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2.复试分数线</w:t>
      </w:r>
    </w:p>
    <w:p w14:paraId="1864B142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  <w:bookmarkStart w:id="0" w:name="_GoBack"/>
      <w:bookmarkEnd w:id="0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100"/>
        <w:gridCol w:w="672"/>
        <w:gridCol w:w="2465"/>
        <w:gridCol w:w="2349"/>
      </w:tblGrid>
      <w:tr w:rsidR="0004222D" w:rsidRPr="0004222D" w14:paraId="289CBC0B" w14:textId="77777777" w:rsidTr="0004222D">
        <w:trPr>
          <w:trHeight w:val="70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F0DD68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Tahoma" w:eastAsia="宋体" w:hAnsi="Tahoma" w:cs="Tahoma"/>
                <w:color w:val="333333"/>
                <w:kern w:val="0"/>
                <w:szCs w:val="21"/>
              </w:rPr>
              <w:t>  </w:t>
            </w:r>
          </w:p>
          <w:p w14:paraId="586AD3F8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非</w:t>
            </w:r>
          </w:p>
          <w:p w14:paraId="1552AE3C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专</w:t>
            </w:r>
          </w:p>
          <w:p w14:paraId="1FF2DECF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项</w:t>
            </w:r>
          </w:p>
          <w:p w14:paraId="435A68B7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计</w:t>
            </w:r>
          </w:p>
          <w:p w14:paraId="7E701330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划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9D090E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专业名称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71383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总分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6D040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单科（满分＝</w:t>
            </w:r>
            <w:r w:rsidRPr="0004222D">
              <w:rPr>
                <w:rFonts w:ascii="Calibri" w:eastAsia="宋体" w:hAnsi="Calibri" w:cs="Calibri"/>
                <w:b/>
                <w:bCs/>
                <w:color w:val="333333"/>
                <w:kern w:val="0"/>
                <w:sz w:val="23"/>
                <w:szCs w:val="23"/>
              </w:rPr>
              <w:t>100</w:t>
            </w: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分）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F01685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单科（满分</w:t>
            </w:r>
            <w:r w:rsidRPr="0004222D">
              <w:rPr>
                <w:rFonts w:ascii="Calibri" w:eastAsia="宋体" w:hAnsi="Calibri" w:cs="Calibri"/>
                <w:b/>
                <w:bCs/>
                <w:color w:val="333333"/>
                <w:kern w:val="0"/>
                <w:sz w:val="23"/>
                <w:szCs w:val="23"/>
              </w:rPr>
              <w:t>&gt;100</w:t>
            </w:r>
            <w:r w:rsidRPr="0004222D">
              <w:rPr>
                <w:rFonts w:ascii="宋体" w:eastAsia="宋体" w:hAnsi="宋体" w:cs="Tahoma" w:hint="eastAsia"/>
                <w:b/>
                <w:bCs/>
                <w:color w:val="333333"/>
                <w:kern w:val="0"/>
                <w:sz w:val="23"/>
                <w:szCs w:val="23"/>
              </w:rPr>
              <w:t>分）</w:t>
            </w:r>
          </w:p>
        </w:tc>
      </w:tr>
      <w:tr w:rsidR="0004222D" w:rsidRPr="0004222D" w14:paraId="5D3FF730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6AFAA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EDD30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新闻学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C60F03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3A9A9D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4A5F8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05419D75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AE645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0CC3F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传播学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884503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CC3970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C4641E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513E5731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23AB7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D35493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新闻与传播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6059ED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66C0B9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C5B1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7AD0F829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3DF98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C5C088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语言学及应用语言学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7F3F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D79E1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D934F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790782E4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2B6A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07585B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中国古代文学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D53C2D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26F2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1E1B3C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5C9C8BDB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56A94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466C16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中国现当代文学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AD43F0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140DA8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C93BD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097D3033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E345C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1BAB87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比较文学与世界文学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90287E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E4A6E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2A43F0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110A71C5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EB81F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DA3B74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文艺学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27A1D8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7880A2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EBA449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77</w:t>
            </w:r>
          </w:p>
        </w:tc>
      </w:tr>
      <w:tr w:rsidR="0004222D" w:rsidRPr="0004222D" w14:paraId="3E88E6BB" w14:textId="77777777" w:rsidTr="0004222D">
        <w:trPr>
          <w:trHeight w:val="675"/>
          <w:jc w:val="center"/>
        </w:trPr>
        <w:tc>
          <w:tcPr>
            <w:tcW w:w="0" w:type="auto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BB3F99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专</w:t>
            </w:r>
          </w:p>
          <w:p w14:paraId="2283B0CB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项</w:t>
            </w:r>
          </w:p>
          <w:p w14:paraId="312217EA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计</w:t>
            </w:r>
          </w:p>
          <w:p w14:paraId="03FC4062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3E90F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少数民族骨干计划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4B673D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C44209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639EB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60</w:t>
            </w:r>
          </w:p>
        </w:tc>
      </w:tr>
      <w:tr w:rsidR="0004222D" w:rsidRPr="0004222D" w14:paraId="5BDC4975" w14:textId="77777777" w:rsidTr="0004222D">
        <w:trPr>
          <w:trHeight w:val="6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85F3D" w14:textId="77777777" w:rsidR="0004222D" w:rsidRPr="0004222D" w:rsidRDefault="0004222D" w:rsidP="0004222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3A6FB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退役大学生计划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DBAC8C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774921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3D61C2" w14:textId="77777777" w:rsidR="0004222D" w:rsidRPr="0004222D" w:rsidRDefault="0004222D" w:rsidP="0004222D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04222D">
              <w:rPr>
                <w:rFonts w:ascii="宋体" w:eastAsia="宋体" w:hAnsi="宋体" w:cs="Tahoma" w:hint="eastAsia"/>
                <w:color w:val="333333"/>
                <w:kern w:val="0"/>
                <w:szCs w:val="21"/>
              </w:rPr>
              <w:t>60</w:t>
            </w:r>
          </w:p>
        </w:tc>
      </w:tr>
    </w:tbl>
    <w:p w14:paraId="2CFB029E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34A03D91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 3.复试名单</w:t>
      </w:r>
    </w:p>
    <w:p w14:paraId="0266B92C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见附件1。</w:t>
      </w:r>
    </w:p>
    <w:p w14:paraId="39DA8A20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0FF1CFDD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三、复试基本内容与形式</w:t>
      </w:r>
    </w:p>
    <w:p w14:paraId="4ABFFA6C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所有考生（除推免生外）均须参加复试。复试将着重考察考生的专业基础知识和专业综合能力、外语听说水平、思想政治品德素养、心理健康素质等。复试由资格审查、交纳复试费、笔试及面试、医院体检（交纳体检费、领取体检表、化验单）等程序进行。</w:t>
      </w:r>
    </w:p>
    <w:p w14:paraId="41F6D05C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1、资格审查。所有进入复试的考生，在资格审核时，须提交1份《学历认证报告》或《教育部学历证书电子注册备案表》或《教育部学籍在线验证报告》。未提交或未按时提交《认证报告》或《教育部学历证书电子注册备案表》或《教育部学籍在线验证报告》，取消复试资格。</w:t>
      </w:r>
    </w:p>
    <w:p w14:paraId="34A42C12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请参加复试的考生按照《2019年硕士研究生复试资格审查的具体要求及说明》带齐所有材料，于3月22日上午8点开始在南湖校区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文波楼510办公室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报到、缴费并接受资格审查，复试费为100元/人，由学校财务部统一向复试考生出具复试费电子发票，资格审查时间为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3月22日（8：00—— 17:00）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14:paraId="193B6F6E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lastRenderedPageBreak/>
        <w:t>2、笔试。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3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月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23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日上午（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8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：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00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——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11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：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00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）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，考生凭身份证、初试准考证参加各专业课笔试，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笔试地点文泰楼313、314。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未缴费的考生将不能参加笔试。</w:t>
      </w:r>
    </w:p>
    <w:p w14:paraId="182E8DFA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（1）新闻学专业的笔试科目为《新闻学综合》，成绩满分为150分，其中新闻学基础知识50分为必答题，新闻史论、新闻业务、媒介经营管理三个方向各100分为选答题（考生任意选择一个方向的题目作答）。</w:t>
      </w:r>
    </w:p>
    <w:p w14:paraId="4D098071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（2）传播学专业的笔试科目为《传播学综合》，成绩满分为150分，其中传播学基础知识50分为必答题，传播学理论、新媒体传播、戏剧影视传播三个方向各100分为选答题（考生任意选择一个方向的题目作答）。</w:t>
      </w:r>
    </w:p>
    <w:p w14:paraId="009159FA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（3）新闻与传播专业的笔试科目为《专业知识与专业技能》，成绩满分为150分。</w:t>
      </w:r>
    </w:p>
    <w:p w14:paraId="63358703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（4）文艺学专业的笔试科目为《文学概论》，成绩满分为150分。</w:t>
      </w:r>
    </w:p>
    <w:p w14:paraId="17896AF7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（5）语言学及应用语言学专业的笔试科目为《语言学及汉语研究基础（含理论语言学、古代汉语、现代汉语）》，成绩满分为150分。</w:t>
      </w:r>
    </w:p>
    <w:p w14:paraId="0DD941C0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（6）中国古代文学专业的笔试科目为《中国古代文学史》，成绩满分为150分。</w:t>
      </w:r>
    </w:p>
    <w:p w14:paraId="62BC292E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（7）中国现当代文学专业的笔试科目为《中国现当代文学史》，成绩满分为150分。</w:t>
      </w:r>
    </w:p>
    <w:p w14:paraId="6784C005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（8）比较文学与世界文学专业的笔试科目为《欧美文学与比较文学》，成绩满分为150分。</w:t>
      </w:r>
    </w:p>
    <w:p w14:paraId="6AC778C0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笔试评分实行集中阅卷制度。</w:t>
      </w:r>
    </w:p>
    <w:p w14:paraId="01703E09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3、面试。时间为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3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月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23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日下午（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14:00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——</w:t>
      </w:r>
      <w:r w:rsidRPr="0004222D">
        <w:rPr>
          <w:rFonts w:ascii="Calibri" w:eastAsia="宋体" w:hAnsi="Calibri" w:cs="Calibri"/>
          <w:b/>
          <w:bCs/>
          <w:color w:val="333333"/>
          <w:kern w:val="0"/>
          <w:sz w:val="24"/>
          <w:szCs w:val="24"/>
          <w:shd w:val="clear" w:color="auto" w:fill="FFFFFF"/>
        </w:rPr>
        <w:t>18:00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）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。请参加复试的考生于3月23日下午14：00到南湖校区</w:t>
      </w: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文澴楼239、240，</w:t>
      </w: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学术型硕士面试开始时间为14:00，专业型硕士开始时间为14:00。每位考生面试时间一般为8-10分钟。专业知识测试题由考生在预先准备好的题目签中随机抽取。综合素质测试包括考察考生综合分析表达能力，了解其对专业课以外的其他知识、技能的掌握，考察其科研能力和水平，了解其科研成果，如已发表的文章、论文等；还包括对考生思想政治状况的考察，以及特长、兴趣爱好和其他情况的了解等等。</w:t>
      </w:r>
    </w:p>
    <w:p w14:paraId="4A08A27B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面试过程将作全程记录。面试成绩按统一印发的“复试情况记录表”中所列项目由面试组成员分别给出，取平均分为最终面试成绩。</w:t>
      </w:r>
    </w:p>
    <w:p w14:paraId="484E1FE7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  <w:shd w:val="clear" w:color="auto" w:fill="FFFFFF"/>
        </w:rPr>
        <w:t>（注：笔试和面试期间禁止携带手机）</w:t>
      </w:r>
    </w:p>
    <w:p w14:paraId="782AB057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lastRenderedPageBreak/>
        <w:t>4、复试总成绩满分为220分，其中笔试成绩满分为150分，面试成绩满分为70分。面试分值具体结构为：专业基础知识广度深度25分，外语听力口语25分，综合素质20分。非专项计划考生复试总成绩低于132分者为不合格，少数民族骨干计划考生复试总成绩低于108分者为不合格，退役大学生士兵计划考生复试总成绩低于108分者为不合格。</w:t>
      </w:r>
    </w:p>
    <w:p w14:paraId="18BBE821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5、思想政治品德考核、心理健康测试作为复试录取参考，不作量化计入复试总成绩，但思想政治品德考核不合格者将不予录取。同等学力身份（以报名时为准，指成人应届本科）报考的考生笔试成绩不合格者不予录取。</w:t>
      </w:r>
    </w:p>
    <w:p w14:paraId="7BC4EA77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6、根据教育部文件规定，未到学校参加复试的考生视为弃权，不予录取；复试总成绩不合格的考生，不予录取。</w:t>
      </w:r>
    </w:p>
    <w:p w14:paraId="4C63C513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7、硕士研究生入学考试总成绩为复试总成绩与初试总成绩之和。按入学考试总成绩从高到低排序进行录取。若入学考试总成绩相等，按初试总成绩从高到低排序进行录取；若初试总成绩相等，按政治与外语成绩之和从高到低排序进行录取。</w:t>
      </w:r>
    </w:p>
    <w:p w14:paraId="2A8C4ED5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8、体检。所有参加复试的考生（含少数民族骨干计划考生、退役大学生士兵计划考生）均要交纳体检费，体检费89元/人。体检费由学校医院收取并出具体检费收据。考生可在3月22日携带有效二代身份证、1寸登记照片到学校医院领取体检表。体检时请携带有效二代身份证、体检费收据和体检表。体检中抽血项目在3月24日和25日上午7：00-8:30进行，抽血体检须空腹。体检结果不符合标准的考生不予录取；对体检有疑问的考生须在一周内进行复检，复检不合格的考生不予录取。</w:t>
      </w:r>
    </w:p>
    <w:p w14:paraId="63B90E8E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4D703ADF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四、资格审核</w:t>
      </w:r>
    </w:p>
    <w:p w14:paraId="658F5C52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资格审核时所有考生均须提交：</w:t>
      </w:r>
    </w:p>
    <w:p w14:paraId="47D5916D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考生须交验有效二代身份证原件和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份复印件。</w:t>
      </w:r>
    </w:p>
    <w:p w14:paraId="6738E20E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2.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考生须交验本人的《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2019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年硕士研究生入学考试准考证》。如《准考证》丢失，考生可凭借网报时的用户名和密码（学信网账号）登录</w:t>
      </w:r>
      <w:hyperlink r:id="rId4" w:tgtFrame="_self" w:history="1">
        <w:r w:rsidRPr="0004222D">
          <w:rPr>
            <w:rFonts w:ascii="Tahoma" w:eastAsia="宋体" w:hAnsi="Tahoma" w:cs="Tahoma"/>
            <w:color w:val="000000"/>
            <w:kern w:val="0"/>
            <w:sz w:val="24"/>
            <w:szCs w:val="24"/>
            <w:u w:val="single"/>
          </w:rPr>
          <w:t>研招统考网报平台</w:t>
        </w:r>
      </w:hyperlink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再次下载打印《准考证》。</w:t>
      </w:r>
    </w:p>
    <w:p w14:paraId="0C451CAA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3.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应届本科毕业生提交完整注册的学生证原件和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份复印件、大学期间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7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个学期完整的成绩单（须盖有学校教务部门红章）；非应届毕业生须交验本科毕业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lastRenderedPageBreak/>
        <w:t>证书原件和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份复印件；提前毕业应届本科生须提供所在学校允许其提前毕业的正式文件（带文号，如为复印件，须加盖学校公章）。</w:t>
      </w:r>
    </w:p>
    <w:p w14:paraId="5269569C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4.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提交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份《学历认证报告》或《教育部学历证书电子注册备案表》或《教育部学籍在线验证报告》。认证办法详见中国高等教育学生信息网（</w:t>
      </w:r>
      <w:hyperlink r:id="rId5" w:history="1">
        <w:r w:rsidRPr="0004222D">
          <w:rPr>
            <w:rFonts w:ascii="Tahoma" w:eastAsia="宋体" w:hAnsi="Tahoma" w:cs="Tahoma"/>
            <w:color w:val="000000"/>
            <w:kern w:val="0"/>
            <w:sz w:val="24"/>
            <w:szCs w:val="24"/>
            <w:u w:val="single"/>
          </w:rPr>
          <w:t>http://www.chsi.com.cn/</w:t>
        </w:r>
      </w:hyperlink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）。取得境外大学文凭的考生复试报到时，须提交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“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教育部留学服务中心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”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出具的认证报告，相关认证流程请查询中国留学网（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http://www.cscse.edu.cn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）。招生单位对考生提交的认证报告须在网上进行复核（国内学历在学信网，国外学历在教育部留学服务中心网）。</w:t>
      </w:r>
    </w:p>
    <w:p w14:paraId="2E2C88FF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5.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提交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份《中南财经政法大学硕士研究生复试政审函调表》，须加盖有关公章（附件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2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）。</w:t>
      </w:r>
    </w:p>
    <w:p w14:paraId="7D906ECE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6.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提交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份《中南财经政法大学硕士研究生复试素质和能力考核登记表》，附相关证明材料原件和复印件各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1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份（附件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3</w:t>
      </w:r>
      <w:r w:rsidRPr="0004222D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FFFFFF"/>
        </w:rPr>
        <w:t>）。</w:t>
      </w:r>
    </w:p>
    <w:p w14:paraId="28F7E2AD" w14:textId="77777777" w:rsidR="0004222D" w:rsidRPr="0004222D" w:rsidRDefault="0004222D" w:rsidP="0004222D">
      <w:pPr>
        <w:widowControl/>
        <w:shd w:val="clear" w:color="auto" w:fill="FFFFFF"/>
        <w:spacing w:line="435" w:lineRule="atLeast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7.报考“退役大学生士兵”专项硕士研究生招生计划的考生复试阶段应提交本人《入伍批准书》和《退出现役证》两证的原件与复印件1份。</w:t>
      </w:r>
    </w:p>
    <w:p w14:paraId="48BFDAD8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033B5BB3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六、新闻与文化传播学院研究生招生复试工作领导小组</w:t>
      </w:r>
    </w:p>
    <w:p w14:paraId="1739A398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组长：胡德才</w:t>
      </w:r>
    </w:p>
    <w:p w14:paraId="1945AF3A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成员：黄俊雄 范龙 于方 余秀才 罗晓静</w:t>
      </w:r>
    </w:p>
    <w:p w14:paraId="2160069C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7BEA4D89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9"/>
          <w:szCs w:val="29"/>
          <w:shd w:val="clear" w:color="auto" w:fill="FFFFFF"/>
        </w:rPr>
        <w:t>七、新闻与文化传播学院研究生招生复试工作督查小组</w:t>
      </w:r>
    </w:p>
    <w:p w14:paraId="66AD69D1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组长：黄俊雄</w:t>
      </w:r>
    </w:p>
    <w:p w14:paraId="25C16A3E" w14:textId="77777777" w:rsidR="0004222D" w:rsidRPr="0004222D" w:rsidRDefault="0004222D" w:rsidP="0004222D">
      <w:pPr>
        <w:widowControl/>
        <w:shd w:val="clear" w:color="auto" w:fill="FFFFFF"/>
        <w:spacing w:line="43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成员：于方 姚健</w:t>
      </w:r>
    </w:p>
    <w:p w14:paraId="081594E8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Tahoma" w:eastAsia="宋体" w:hAnsi="Tahoma" w:cs="Tahoma"/>
          <w:color w:val="333333"/>
          <w:kern w:val="0"/>
          <w:szCs w:val="21"/>
        </w:rPr>
        <w:t>  </w:t>
      </w:r>
    </w:p>
    <w:p w14:paraId="3EFE4D97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 xml:space="preserve">　　考生若对复试事宜有问题，可以联系姚老师，电话：027-88386393.</w:t>
      </w:r>
    </w:p>
    <w:p w14:paraId="3CF3745F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righ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333333"/>
          <w:kern w:val="0"/>
          <w:sz w:val="24"/>
          <w:szCs w:val="24"/>
          <w:shd w:val="clear" w:color="auto" w:fill="FFFFFF"/>
        </w:rPr>
        <w:t>新闻与文化传播学院研究生办公室</w:t>
      </w:r>
    </w:p>
    <w:p w14:paraId="62C4242C" w14:textId="77777777" w:rsidR="0004222D" w:rsidRPr="0004222D" w:rsidRDefault="0004222D" w:rsidP="0004222D">
      <w:pPr>
        <w:widowControl/>
        <w:shd w:val="clear" w:color="auto" w:fill="FFFFFF"/>
        <w:spacing w:line="420" w:lineRule="atLeast"/>
        <w:jc w:val="right"/>
        <w:rPr>
          <w:rFonts w:ascii="Tahoma" w:eastAsia="宋体" w:hAnsi="Tahoma" w:cs="Tahoma"/>
          <w:color w:val="333333"/>
          <w:kern w:val="0"/>
          <w:szCs w:val="21"/>
        </w:rPr>
      </w:pPr>
      <w:r w:rsidRPr="0004222D">
        <w:rPr>
          <w:rFonts w:ascii="宋体" w:eastAsia="宋体" w:hAnsi="宋体" w:cs="Tahoma" w:hint="eastAsia"/>
          <w:color w:val="000000"/>
          <w:kern w:val="0"/>
          <w:sz w:val="24"/>
          <w:szCs w:val="24"/>
          <w:shd w:val="clear" w:color="auto" w:fill="FFFFFF"/>
        </w:rPr>
        <w:t>2019年3月16日</w:t>
      </w:r>
    </w:p>
    <w:p w14:paraId="03830DDB" w14:textId="77777777" w:rsidR="00250E39" w:rsidRDefault="00250E39"/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E"/>
    <w:rsid w:val="0004222D"/>
    <w:rsid w:val="00250E39"/>
    <w:rsid w:val="00B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7A8B0-8014-4509-AF31-A8B00B70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222D"/>
    <w:rPr>
      <w:b/>
      <w:bCs/>
    </w:rPr>
  </w:style>
  <w:style w:type="character" w:styleId="a5">
    <w:name w:val="Hyperlink"/>
    <w:basedOn w:val="a0"/>
    <w:uiPriority w:val="99"/>
    <w:semiHidden/>
    <w:unhideWhenUsed/>
    <w:rsid w:val="00042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si.com.cn/" TargetMode="External"/><Relationship Id="rId4" Type="http://schemas.openxmlformats.org/officeDocument/2006/relationships/hyperlink" Target="https://yz.chsi.com.cn/yzw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2019-03-17T13:51:00Z</dcterms:created>
  <dcterms:modified xsi:type="dcterms:W3CDTF">2019-03-17T13:51:00Z</dcterms:modified>
</cp:coreProperties>
</file>