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C7CEA3" w14:textId="77777777" w:rsidR="00A415E9" w:rsidRPr="00A415E9" w:rsidRDefault="00A415E9" w:rsidP="00A415E9">
      <w:pPr>
        <w:widowControl/>
        <w:spacing w:line="600" w:lineRule="atLeast"/>
        <w:jc w:val="center"/>
        <w:outlineLvl w:val="1"/>
        <w:rPr>
          <w:rFonts w:ascii="Arial" w:eastAsia="宋体" w:hAnsi="Arial" w:cs="Arial"/>
          <w:b/>
          <w:bCs/>
          <w:color w:val="040404"/>
          <w:kern w:val="0"/>
          <w:sz w:val="28"/>
          <w:szCs w:val="24"/>
        </w:rPr>
      </w:pPr>
      <w:r w:rsidRPr="00A415E9">
        <w:rPr>
          <w:rFonts w:ascii="Arial" w:eastAsia="宋体" w:hAnsi="Arial" w:cs="Arial"/>
          <w:b/>
          <w:bCs/>
          <w:color w:val="040404"/>
          <w:kern w:val="0"/>
          <w:sz w:val="28"/>
          <w:szCs w:val="24"/>
        </w:rPr>
        <w:t>浙江大学公共管理学院</w:t>
      </w:r>
      <w:r w:rsidRPr="00A415E9">
        <w:rPr>
          <w:rFonts w:ascii="Arial" w:eastAsia="宋体" w:hAnsi="Arial" w:cs="Arial"/>
          <w:b/>
          <w:bCs/>
          <w:color w:val="040404"/>
          <w:kern w:val="0"/>
          <w:sz w:val="28"/>
          <w:szCs w:val="24"/>
        </w:rPr>
        <w:t>2019</w:t>
      </w:r>
      <w:r w:rsidRPr="00A415E9">
        <w:rPr>
          <w:rFonts w:ascii="Arial" w:eastAsia="宋体" w:hAnsi="Arial" w:cs="Arial"/>
          <w:b/>
          <w:bCs/>
          <w:color w:val="040404"/>
          <w:kern w:val="0"/>
          <w:sz w:val="28"/>
          <w:szCs w:val="24"/>
        </w:rPr>
        <w:t>年硕士研究生复试录取工作通知</w:t>
      </w:r>
    </w:p>
    <w:p w14:paraId="4D4F0514" w14:textId="77777777" w:rsidR="00A415E9" w:rsidRPr="00A415E9" w:rsidRDefault="00A415E9" w:rsidP="00A415E9">
      <w:pPr>
        <w:widowControl/>
        <w:pBdr>
          <w:bottom w:val="single" w:sz="6" w:space="0" w:color="D6D6D6"/>
        </w:pBdr>
        <w:spacing w:line="450" w:lineRule="atLeast"/>
        <w:jc w:val="center"/>
        <w:rPr>
          <w:rFonts w:ascii="Arial" w:eastAsia="宋体" w:hAnsi="Arial" w:cs="Arial"/>
          <w:color w:val="585858"/>
          <w:kern w:val="0"/>
          <w:sz w:val="22"/>
          <w:szCs w:val="21"/>
        </w:rPr>
      </w:pPr>
      <w:r w:rsidRPr="00A415E9">
        <w:rPr>
          <w:rFonts w:ascii="Arial" w:eastAsia="宋体" w:hAnsi="Arial" w:cs="Arial"/>
          <w:color w:val="585858"/>
          <w:kern w:val="0"/>
          <w:sz w:val="22"/>
          <w:szCs w:val="21"/>
        </w:rPr>
        <w:t>编辑：</w:t>
      </w:r>
      <w:r w:rsidRPr="00A415E9">
        <w:rPr>
          <w:rFonts w:ascii="Arial" w:eastAsia="宋体" w:hAnsi="Arial" w:cs="Arial"/>
          <w:color w:val="585858"/>
          <w:kern w:val="0"/>
          <w:sz w:val="22"/>
          <w:szCs w:val="21"/>
        </w:rPr>
        <w:t xml:space="preserve"> </w:t>
      </w:r>
      <w:r w:rsidRPr="00A415E9">
        <w:rPr>
          <w:rFonts w:ascii="Arial" w:eastAsia="宋体" w:hAnsi="Arial" w:cs="Arial"/>
          <w:color w:val="585858"/>
          <w:kern w:val="0"/>
          <w:sz w:val="22"/>
          <w:szCs w:val="21"/>
        </w:rPr>
        <w:t>时间：</w:t>
      </w:r>
      <w:r w:rsidRPr="00A415E9">
        <w:rPr>
          <w:rFonts w:ascii="Arial" w:eastAsia="宋体" w:hAnsi="Arial" w:cs="Arial"/>
          <w:color w:val="585858"/>
          <w:kern w:val="0"/>
          <w:sz w:val="22"/>
          <w:szCs w:val="21"/>
        </w:rPr>
        <w:t>2019</w:t>
      </w:r>
      <w:r w:rsidRPr="00A415E9">
        <w:rPr>
          <w:rFonts w:ascii="Arial" w:eastAsia="宋体" w:hAnsi="Arial" w:cs="Arial"/>
          <w:color w:val="585858"/>
          <w:kern w:val="0"/>
          <w:sz w:val="22"/>
          <w:szCs w:val="21"/>
        </w:rPr>
        <w:t>年</w:t>
      </w:r>
      <w:r w:rsidRPr="00A415E9">
        <w:rPr>
          <w:rFonts w:ascii="Arial" w:eastAsia="宋体" w:hAnsi="Arial" w:cs="Arial"/>
          <w:color w:val="585858"/>
          <w:kern w:val="0"/>
          <w:sz w:val="22"/>
          <w:szCs w:val="21"/>
        </w:rPr>
        <w:t>03</w:t>
      </w:r>
      <w:r w:rsidRPr="00A415E9">
        <w:rPr>
          <w:rFonts w:ascii="Arial" w:eastAsia="宋体" w:hAnsi="Arial" w:cs="Arial"/>
          <w:color w:val="585858"/>
          <w:kern w:val="0"/>
          <w:sz w:val="22"/>
          <w:szCs w:val="21"/>
        </w:rPr>
        <w:t>月</w:t>
      </w:r>
      <w:r w:rsidRPr="00A415E9">
        <w:rPr>
          <w:rFonts w:ascii="Arial" w:eastAsia="宋体" w:hAnsi="Arial" w:cs="Arial"/>
          <w:color w:val="585858"/>
          <w:kern w:val="0"/>
          <w:sz w:val="22"/>
          <w:szCs w:val="21"/>
        </w:rPr>
        <w:t>07</w:t>
      </w:r>
      <w:r w:rsidRPr="00A415E9">
        <w:rPr>
          <w:rFonts w:ascii="Arial" w:eastAsia="宋体" w:hAnsi="Arial" w:cs="Arial"/>
          <w:color w:val="585858"/>
          <w:kern w:val="0"/>
          <w:sz w:val="22"/>
          <w:szCs w:val="21"/>
        </w:rPr>
        <w:t>日</w:t>
      </w:r>
      <w:r w:rsidRPr="00A415E9">
        <w:rPr>
          <w:rFonts w:ascii="Arial" w:eastAsia="宋体" w:hAnsi="Arial" w:cs="Arial"/>
          <w:color w:val="585858"/>
          <w:kern w:val="0"/>
          <w:sz w:val="22"/>
          <w:szCs w:val="21"/>
        </w:rPr>
        <w:t xml:space="preserve"> </w:t>
      </w:r>
      <w:r w:rsidRPr="00A415E9">
        <w:rPr>
          <w:rFonts w:ascii="Arial" w:eastAsia="宋体" w:hAnsi="Arial" w:cs="Arial"/>
          <w:color w:val="585858"/>
          <w:kern w:val="0"/>
          <w:sz w:val="22"/>
          <w:szCs w:val="21"/>
        </w:rPr>
        <w:t>访问次数</w:t>
      </w:r>
      <w:r w:rsidRPr="00A415E9">
        <w:rPr>
          <w:rFonts w:ascii="Arial" w:eastAsia="宋体" w:hAnsi="Arial" w:cs="Arial"/>
          <w:color w:val="585858"/>
          <w:kern w:val="0"/>
          <w:sz w:val="22"/>
          <w:szCs w:val="21"/>
        </w:rPr>
        <w:t>:3157</w:t>
      </w:r>
    </w:p>
    <w:p w14:paraId="6B829D24" w14:textId="77777777" w:rsidR="00A415E9" w:rsidRPr="00A415E9" w:rsidRDefault="00A415E9" w:rsidP="00A415E9">
      <w:pPr>
        <w:widowControl/>
        <w:spacing w:before="240" w:after="240" w:line="435" w:lineRule="atLeast"/>
        <w:jc w:val="left"/>
        <w:rPr>
          <w:rFonts w:ascii="Arial" w:eastAsia="宋体" w:hAnsi="Arial" w:cs="Arial"/>
          <w:color w:val="040404"/>
          <w:kern w:val="0"/>
          <w:sz w:val="22"/>
          <w:szCs w:val="21"/>
        </w:rPr>
      </w:pPr>
    </w:p>
    <w:p w14:paraId="0CD355DB" w14:textId="77777777" w:rsidR="00A415E9" w:rsidRPr="00A415E9" w:rsidRDefault="00A415E9" w:rsidP="00A415E9">
      <w:pPr>
        <w:widowControl/>
        <w:spacing w:before="240" w:after="240" w:line="435" w:lineRule="atLeast"/>
        <w:ind w:firstLine="480"/>
        <w:jc w:val="left"/>
        <w:rPr>
          <w:rFonts w:ascii="Arial" w:eastAsia="宋体" w:hAnsi="Arial" w:cs="Arial"/>
          <w:color w:val="040404"/>
          <w:kern w:val="0"/>
          <w:sz w:val="22"/>
          <w:szCs w:val="21"/>
        </w:rPr>
      </w:pPr>
      <w:r w:rsidRPr="00A415E9">
        <w:rPr>
          <w:rFonts w:ascii="Times New Roman" w:eastAsia="宋体" w:hAnsi="Times New Roman" w:cs="Times New Roman"/>
          <w:color w:val="040404"/>
          <w:kern w:val="0"/>
          <w:sz w:val="22"/>
          <w:szCs w:val="21"/>
        </w:rPr>
        <w:t>              </w:t>
      </w:r>
    </w:p>
    <w:p w14:paraId="22917C11" w14:textId="77777777" w:rsidR="00A415E9" w:rsidRPr="00A415E9" w:rsidRDefault="00A415E9" w:rsidP="00A415E9">
      <w:pPr>
        <w:widowControl/>
        <w:spacing w:before="240" w:after="240" w:line="435" w:lineRule="atLeast"/>
        <w:ind w:firstLine="420"/>
        <w:jc w:val="left"/>
        <w:rPr>
          <w:rFonts w:ascii="Arial" w:eastAsia="宋体" w:hAnsi="Arial" w:cs="Arial"/>
          <w:color w:val="040404"/>
          <w:kern w:val="0"/>
          <w:sz w:val="22"/>
          <w:szCs w:val="21"/>
        </w:rPr>
      </w:pPr>
      <w:r w:rsidRPr="00A415E9">
        <w:rPr>
          <w:rFonts w:ascii="Arial" w:eastAsia="宋体" w:hAnsi="Arial" w:cs="Arial"/>
          <w:b/>
          <w:bCs/>
          <w:color w:val="040404"/>
          <w:kern w:val="0"/>
          <w:sz w:val="32"/>
          <w:szCs w:val="29"/>
        </w:rPr>
        <w:t xml:space="preserve">    </w:t>
      </w:r>
      <w:r w:rsidRPr="00A415E9">
        <w:rPr>
          <w:rFonts w:ascii="Arial" w:eastAsia="宋体" w:hAnsi="Arial" w:cs="Arial"/>
          <w:b/>
          <w:bCs/>
          <w:color w:val="040404"/>
          <w:kern w:val="0"/>
          <w:sz w:val="32"/>
          <w:szCs w:val="29"/>
        </w:rPr>
        <w:t>浙江大学公共管理学院</w:t>
      </w:r>
      <w:r w:rsidRPr="00A415E9">
        <w:rPr>
          <w:rFonts w:ascii="Arial" w:eastAsia="宋体" w:hAnsi="Arial" w:cs="Arial"/>
          <w:b/>
          <w:bCs/>
          <w:color w:val="040404"/>
          <w:kern w:val="0"/>
          <w:sz w:val="32"/>
          <w:szCs w:val="29"/>
        </w:rPr>
        <w:t>2019</w:t>
      </w:r>
      <w:r w:rsidRPr="00A415E9">
        <w:rPr>
          <w:rFonts w:ascii="Arial" w:eastAsia="宋体" w:hAnsi="Arial" w:cs="Arial"/>
          <w:b/>
          <w:bCs/>
          <w:color w:val="040404"/>
          <w:kern w:val="0"/>
          <w:sz w:val="32"/>
          <w:szCs w:val="29"/>
        </w:rPr>
        <w:t>年硕士研究生复试录取工作方案</w:t>
      </w:r>
      <w:bookmarkStart w:id="0" w:name="_GoBack"/>
      <w:bookmarkEnd w:id="0"/>
    </w:p>
    <w:p w14:paraId="425152EB" w14:textId="77777777" w:rsidR="00A415E9" w:rsidRPr="00A415E9" w:rsidRDefault="00A415E9" w:rsidP="00A415E9">
      <w:pPr>
        <w:widowControl/>
        <w:spacing w:before="240" w:after="240" w:line="435" w:lineRule="atLeast"/>
        <w:ind w:firstLine="645"/>
        <w:jc w:val="center"/>
        <w:rPr>
          <w:rFonts w:ascii="Arial" w:eastAsia="宋体" w:hAnsi="Arial" w:cs="Arial"/>
          <w:color w:val="040404"/>
          <w:kern w:val="0"/>
          <w:sz w:val="22"/>
          <w:szCs w:val="21"/>
        </w:rPr>
      </w:pPr>
      <w:r w:rsidRPr="00A415E9">
        <w:rPr>
          <w:rFonts w:ascii="Arial" w:eastAsia="宋体" w:hAnsi="Arial" w:cs="Arial"/>
          <w:b/>
          <w:bCs/>
          <w:color w:val="040404"/>
          <w:kern w:val="0"/>
          <w:sz w:val="22"/>
          <w:szCs w:val="21"/>
        </w:rPr>
        <w:t> </w:t>
      </w:r>
    </w:p>
    <w:p w14:paraId="44E6EACC" w14:textId="77777777" w:rsidR="00A415E9" w:rsidRPr="00A415E9" w:rsidRDefault="00A415E9" w:rsidP="00A415E9">
      <w:pPr>
        <w:widowControl/>
        <w:spacing w:before="240" w:after="240" w:line="435" w:lineRule="atLeast"/>
        <w:jc w:val="left"/>
        <w:rPr>
          <w:rFonts w:ascii="Arial" w:eastAsia="宋体" w:hAnsi="Arial" w:cs="Arial"/>
          <w:color w:val="040404"/>
          <w:kern w:val="0"/>
          <w:sz w:val="22"/>
          <w:szCs w:val="21"/>
        </w:rPr>
      </w:pPr>
      <w:r w:rsidRPr="00A415E9">
        <w:rPr>
          <w:rFonts w:ascii="Times" w:eastAsia="宋体" w:hAnsi="Times" w:cs="Times"/>
          <w:color w:val="262626"/>
          <w:kern w:val="0"/>
          <w:sz w:val="22"/>
          <w:szCs w:val="21"/>
        </w:rPr>
        <w:t>      </w:t>
      </w:r>
      <w:r w:rsidRPr="00A415E9">
        <w:rPr>
          <w:rFonts w:ascii="Arial" w:eastAsia="宋体" w:hAnsi="Arial" w:cs="Arial"/>
          <w:color w:val="262626"/>
          <w:kern w:val="0"/>
          <w:sz w:val="22"/>
          <w:szCs w:val="21"/>
        </w:rPr>
        <w:t>根据《浙江大学关于做好</w:t>
      </w:r>
      <w:r w:rsidRPr="00A415E9">
        <w:rPr>
          <w:rFonts w:ascii="Times" w:eastAsia="宋体" w:hAnsi="Times" w:cs="Times"/>
          <w:color w:val="262626"/>
          <w:kern w:val="0"/>
          <w:sz w:val="22"/>
          <w:szCs w:val="21"/>
        </w:rPr>
        <w:t>2019</w:t>
      </w:r>
      <w:r w:rsidRPr="00A415E9">
        <w:rPr>
          <w:rFonts w:ascii="Arial" w:eastAsia="宋体" w:hAnsi="Arial" w:cs="Arial"/>
          <w:color w:val="262626"/>
          <w:kern w:val="0"/>
          <w:sz w:val="22"/>
          <w:szCs w:val="21"/>
        </w:rPr>
        <w:t>年硕士研究生招生录取工作的通知》的精神，为保证我院</w:t>
      </w:r>
      <w:r w:rsidRPr="00A415E9">
        <w:rPr>
          <w:rFonts w:ascii="Times New Roman" w:eastAsia="宋体" w:hAnsi="Times New Roman" w:cs="Times New Roman"/>
          <w:color w:val="262626"/>
          <w:kern w:val="0"/>
          <w:sz w:val="22"/>
          <w:szCs w:val="21"/>
        </w:rPr>
        <w:t>2019</w:t>
      </w:r>
      <w:r w:rsidRPr="00A415E9">
        <w:rPr>
          <w:rFonts w:ascii="Arial" w:eastAsia="宋体" w:hAnsi="Arial" w:cs="Arial"/>
          <w:color w:val="262626"/>
          <w:kern w:val="0"/>
          <w:sz w:val="22"/>
          <w:szCs w:val="21"/>
        </w:rPr>
        <w:t>年硕士研究生招生录取工作顺利进行，现将公共管理学院</w:t>
      </w:r>
      <w:r w:rsidRPr="00A415E9">
        <w:rPr>
          <w:rFonts w:ascii="Times New Roman" w:eastAsia="宋体" w:hAnsi="Times New Roman" w:cs="Times New Roman"/>
          <w:color w:val="262626"/>
          <w:kern w:val="0"/>
          <w:sz w:val="22"/>
          <w:szCs w:val="21"/>
        </w:rPr>
        <w:t>2019</w:t>
      </w:r>
      <w:r w:rsidRPr="00A415E9">
        <w:rPr>
          <w:rFonts w:ascii="Arial" w:eastAsia="宋体" w:hAnsi="Arial" w:cs="Arial"/>
          <w:color w:val="262626"/>
          <w:kern w:val="0"/>
          <w:sz w:val="22"/>
          <w:szCs w:val="21"/>
        </w:rPr>
        <w:t>年硕士研究生复试录取的有关事项通知如下：</w:t>
      </w:r>
      <w:r w:rsidRPr="00A415E9">
        <w:rPr>
          <w:rFonts w:ascii="Times New Roman" w:eastAsia="宋体" w:hAnsi="Times New Roman" w:cs="Times New Roman"/>
          <w:color w:val="262626"/>
          <w:kern w:val="0"/>
          <w:sz w:val="22"/>
          <w:szCs w:val="21"/>
        </w:rPr>
        <w:t> </w:t>
      </w:r>
    </w:p>
    <w:p w14:paraId="69CA5D63" w14:textId="77777777" w:rsidR="00A415E9" w:rsidRPr="00A415E9" w:rsidRDefault="00A415E9" w:rsidP="00A415E9">
      <w:pPr>
        <w:widowControl/>
        <w:spacing w:before="120" w:after="120" w:line="435" w:lineRule="atLeast"/>
        <w:jc w:val="left"/>
        <w:rPr>
          <w:rFonts w:ascii="Arial" w:eastAsia="宋体" w:hAnsi="Arial" w:cs="Arial"/>
          <w:color w:val="040404"/>
          <w:kern w:val="0"/>
          <w:sz w:val="22"/>
          <w:szCs w:val="21"/>
        </w:rPr>
      </w:pPr>
      <w:r w:rsidRPr="00A415E9">
        <w:rPr>
          <w:rFonts w:ascii="Times" w:eastAsia="宋体" w:hAnsi="Times" w:cs="Times"/>
          <w:b/>
          <w:bCs/>
          <w:color w:val="262626"/>
          <w:kern w:val="0"/>
          <w:sz w:val="22"/>
          <w:szCs w:val="21"/>
        </w:rPr>
        <w:t>  </w:t>
      </w:r>
      <w:r w:rsidRPr="00A415E9">
        <w:rPr>
          <w:rFonts w:ascii="Arial" w:eastAsia="宋体" w:hAnsi="Arial" w:cs="Arial"/>
          <w:b/>
          <w:bCs/>
          <w:color w:val="262626"/>
          <w:kern w:val="0"/>
          <w:sz w:val="22"/>
          <w:szCs w:val="21"/>
        </w:rPr>
        <w:t>一、公共管理学院硕士研究生复试和录取领导小组</w:t>
      </w:r>
    </w:p>
    <w:p w14:paraId="136D9189" w14:textId="77777777" w:rsidR="00A415E9" w:rsidRPr="00A415E9" w:rsidRDefault="00A415E9" w:rsidP="00A415E9">
      <w:pPr>
        <w:widowControl/>
        <w:spacing w:before="240" w:after="240" w:line="435" w:lineRule="atLeast"/>
        <w:jc w:val="left"/>
        <w:rPr>
          <w:rFonts w:ascii="Arial" w:eastAsia="宋体" w:hAnsi="Arial" w:cs="Arial"/>
          <w:color w:val="040404"/>
          <w:kern w:val="0"/>
          <w:sz w:val="22"/>
          <w:szCs w:val="21"/>
        </w:rPr>
      </w:pPr>
      <w:r w:rsidRPr="00A415E9">
        <w:rPr>
          <w:rFonts w:ascii="Times" w:eastAsia="宋体" w:hAnsi="Times" w:cs="Times"/>
          <w:color w:val="262626"/>
          <w:kern w:val="0"/>
          <w:sz w:val="22"/>
          <w:szCs w:val="21"/>
        </w:rPr>
        <w:t>    </w:t>
      </w:r>
      <w:r w:rsidRPr="00A415E9">
        <w:rPr>
          <w:rFonts w:ascii="Arial" w:eastAsia="宋体" w:hAnsi="Arial" w:cs="Arial"/>
          <w:color w:val="262626"/>
          <w:kern w:val="0"/>
          <w:sz w:val="22"/>
          <w:szCs w:val="21"/>
        </w:rPr>
        <w:t>根据学校要求，公共管理学院成立硕士研究生复试和录取领导小组，全面负责</w:t>
      </w:r>
      <w:r w:rsidRPr="00A415E9">
        <w:rPr>
          <w:rFonts w:ascii="Times" w:eastAsia="宋体" w:hAnsi="Times" w:cs="Times"/>
          <w:color w:val="262626"/>
          <w:kern w:val="0"/>
          <w:sz w:val="22"/>
          <w:szCs w:val="21"/>
        </w:rPr>
        <w:t>2019</w:t>
      </w:r>
      <w:r w:rsidRPr="00A415E9">
        <w:rPr>
          <w:rFonts w:ascii="Arial" w:eastAsia="宋体" w:hAnsi="Arial" w:cs="Arial"/>
          <w:color w:val="262626"/>
          <w:kern w:val="0"/>
          <w:sz w:val="22"/>
          <w:szCs w:val="21"/>
        </w:rPr>
        <w:t>年硕士研究生复试录取工作，人员组成如下：</w:t>
      </w:r>
    </w:p>
    <w:p w14:paraId="6D74DDD4" w14:textId="77777777" w:rsidR="00A415E9" w:rsidRPr="00A415E9" w:rsidRDefault="00A415E9" w:rsidP="00A415E9">
      <w:pPr>
        <w:widowControl/>
        <w:spacing w:before="240" w:after="240" w:line="435" w:lineRule="atLeast"/>
        <w:jc w:val="left"/>
        <w:rPr>
          <w:rFonts w:ascii="Arial" w:eastAsia="宋体" w:hAnsi="Arial" w:cs="Arial"/>
          <w:color w:val="040404"/>
          <w:kern w:val="0"/>
          <w:sz w:val="22"/>
          <w:szCs w:val="21"/>
        </w:rPr>
      </w:pPr>
      <w:r w:rsidRPr="00A415E9">
        <w:rPr>
          <w:rFonts w:ascii="Times" w:eastAsia="宋体" w:hAnsi="Times" w:cs="Times"/>
          <w:color w:val="262626"/>
          <w:kern w:val="0"/>
          <w:sz w:val="22"/>
          <w:szCs w:val="21"/>
        </w:rPr>
        <w:t>    </w:t>
      </w:r>
      <w:r w:rsidRPr="00A415E9">
        <w:rPr>
          <w:rFonts w:ascii="Arial" w:eastAsia="宋体" w:hAnsi="Arial" w:cs="Arial"/>
          <w:color w:val="262626"/>
          <w:kern w:val="0"/>
          <w:sz w:val="22"/>
          <w:szCs w:val="21"/>
        </w:rPr>
        <w:t>组</w:t>
      </w:r>
      <w:r w:rsidRPr="00A415E9">
        <w:rPr>
          <w:rFonts w:ascii="Times New Roman" w:eastAsia="宋体" w:hAnsi="Times New Roman" w:cs="Times New Roman"/>
          <w:color w:val="262626"/>
          <w:kern w:val="0"/>
          <w:sz w:val="22"/>
          <w:szCs w:val="21"/>
        </w:rPr>
        <w:t>  </w:t>
      </w:r>
      <w:r w:rsidRPr="00A415E9">
        <w:rPr>
          <w:rFonts w:ascii="Arial" w:eastAsia="宋体" w:hAnsi="Arial" w:cs="Arial"/>
          <w:color w:val="262626"/>
          <w:kern w:val="0"/>
          <w:sz w:val="22"/>
          <w:szCs w:val="21"/>
        </w:rPr>
        <w:t>长：郁建兴、杨国富</w:t>
      </w:r>
    </w:p>
    <w:p w14:paraId="376EFC89" w14:textId="77777777" w:rsidR="00A415E9" w:rsidRPr="00A415E9" w:rsidRDefault="00A415E9" w:rsidP="00A415E9">
      <w:pPr>
        <w:widowControl/>
        <w:spacing w:before="240" w:after="240" w:line="435" w:lineRule="atLeast"/>
        <w:jc w:val="left"/>
        <w:rPr>
          <w:rFonts w:ascii="Arial" w:eastAsia="宋体" w:hAnsi="Arial" w:cs="Arial"/>
          <w:color w:val="040404"/>
          <w:kern w:val="0"/>
          <w:sz w:val="22"/>
          <w:szCs w:val="21"/>
        </w:rPr>
      </w:pPr>
      <w:r w:rsidRPr="00A415E9">
        <w:rPr>
          <w:rFonts w:ascii="Times" w:eastAsia="宋体" w:hAnsi="Times" w:cs="Times"/>
          <w:color w:val="262626"/>
          <w:kern w:val="0"/>
          <w:sz w:val="22"/>
          <w:szCs w:val="21"/>
        </w:rPr>
        <w:t>    </w:t>
      </w:r>
      <w:r w:rsidRPr="00A415E9">
        <w:rPr>
          <w:rFonts w:ascii="Arial" w:eastAsia="宋体" w:hAnsi="Arial" w:cs="Arial"/>
          <w:color w:val="262626"/>
          <w:kern w:val="0"/>
          <w:sz w:val="22"/>
          <w:szCs w:val="21"/>
        </w:rPr>
        <w:t>副组长：钱文荣、阮俊华</w:t>
      </w:r>
    </w:p>
    <w:p w14:paraId="37DAEA9D" w14:textId="77777777" w:rsidR="00A415E9" w:rsidRPr="00A415E9" w:rsidRDefault="00A415E9" w:rsidP="00A415E9">
      <w:pPr>
        <w:widowControl/>
        <w:spacing w:before="240" w:after="240" w:line="435" w:lineRule="atLeast"/>
        <w:ind w:left="600" w:hanging="120"/>
        <w:jc w:val="left"/>
        <w:rPr>
          <w:rFonts w:ascii="Arial" w:eastAsia="宋体" w:hAnsi="Arial" w:cs="Arial"/>
          <w:color w:val="040404"/>
          <w:kern w:val="0"/>
          <w:sz w:val="22"/>
          <w:szCs w:val="21"/>
        </w:rPr>
      </w:pPr>
      <w:r w:rsidRPr="00A415E9">
        <w:rPr>
          <w:rFonts w:ascii="Arial" w:eastAsia="宋体" w:hAnsi="Arial" w:cs="Arial"/>
          <w:color w:val="262626"/>
          <w:kern w:val="0"/>
          <w:sz w:val="22"/>
          <w:szCs w:val="21"/>
        </w:rPr>
        <w:t>成</w:t>
      </w:r>
      <w:r w:rsidRPr="00A415E9">
        <w:rPr>
          <w:rFonts w:ascii="Times New Roman" w:eastAsia="宋体" w:hAnsi="Times New Roman" w:cs="Times New Roman"/>
          <w:color w:val="262626"/>
          <w:kern w:val="0"/>
          <w:sz w:val="22"/>
          <w:szCs w:val="21"/>
        </w:rPr>
        <w:t>  </w:t>
      </w:r>
      <w:r w:rsidRPr="00A415E9">
        <w:rPr>
          <w:rFonts w:ascii="Arial" w:eastAsia="宋体" w:hAnsi="Arial" w:cs="Arial"/>
          <w:color w:val="262626"/>
          <w:kern w:val="0"/>
          <w:sz w:val="22"/>
          <w:szCs w:val="21"/>
        </w:rPr>
        <w:t>员：陈丽君、岳文泽、余逊达、米红、黄萃、阮建青、乐君杰、陈宗仕、林卡、谭荣、邵明、冯军、程思遥</w:t>
      </w:r>
    </w:p>
    <w:p w14:paraId="64675084" w14:textId="77777777" w:rsidR="00A415E9" w:rsidRPr="00A415E9" w:rsidRDefault="00A415E9" w:rsidP="00A415E9">
      <w:pPr>
        <w:widowControl/>
        <w:spacing w:before="240" w:after="240" w:line="435" w:lineRule="atLeast"/>
        <w:ind w:left="600" w:hanging="120"/>
        <w:jc w:val="left"/>
        <w:rPr>
          <w:rFonts w:ascii="Arial" w:eastAsia="宋体" w:hAnsi="Arial" w:cs="Arial"/>
          <w:color w:val="040404"/>
          <w:kern w:val="0"/>
          <w:sz w:val="22"/>
          <w:szCs w:val="21"/>
        </w:rPr>
      </w:pPr>
      <w:r w:rsidRPr="00A415E9">
        <w:rPr>
          <w:rFonts w:ascii="Arial" w:eastAsia="宋体" w:hAnsi="Arial" w:cs="Arial"/>
          <w:color w:val="262626"/>
          <w:kern w:val="0"/>
          <w:sz w:val="22"/>
          <w:szCs w:val="21"/>
        </w:rPr>
        <w:t>申诉联系人：邵明</w:t>
      </w:r>
      <w:r w:rsidRPr="00A415E9">
        <w:rPr>
          <w:rFonts w:ascii="Times" w:eastAsia="宋体" w:hAnsi="Times" w:cs="Times"/>
          <w:color w:val="262626"/>
          <w:kern w:val="0"/>
          <w:sz w:val="22"/>
          <w:szCs w:val="21"/>
        </w:rPr>
        <w:t>(</w:t>
      </w:r>
      <w:r w:rsidRPr="00A415E9">
        <w:rPr>
          <w:rFonts w:ascii="Arial" w:eastAsia="宋体" w:hAnsi="Arial" w:cs="Arial"/>
          <w:color w:val="262626"/>
          <w:kern w:val="0"/>
          <w:sz w:val="22"/>
          <w:szCs w:val="21"/>
        </w:rPr>
        <w:t>学术学位</w:t>
      </w:r>
      <w:r w:rsidRPr="00A415E9">
        <w:rPr>
          <w:rFonts w:ascii="Times" w:eastAsia="宋体" w:hAnsi="Times" w:cs="Times"/>
          <w:color w:val="262626"/>
          <w:kern w:val="0"/>
          <w:sz w:val="22"/>
          <w:szCs w:val="21"/>
        </w:rPr>
        <w:t>), </w:t>
      </w:r>
      <w:r w:rsidRPr="00A415E9">
        <w:rPr>
          <w:rFonts w:ascii="Arial" w:eastAsia="宋体" w:hAnsi="Arial" w:cs="Arial"/>
          <w:color w:val="262626"/>
          <w:kern w:val="0"/>
          <w:sz w:val="22"/>
          <w:szCs w:val="21"/>
        </w:rPr>
        <w:t>电话</w:t>
      </w:r>
      <w:r w:rsidRPr="00A415E9">
        <w:rPr>
          <w:rFonts w:ascii="Times" w:eastAsia="宋体" w:hAnsi="Times" w:cs="Times"/>
          <w:color w:val="262626"/>
          <w:kern w:val="0"/>
          <w:sz w:val="22"/>
          <w:szCs w:val="21"/>
        </w:rPr>
        <w:t>56662026</w:t>
      </w:r>
      <w:r w:rsidRPr="00A415E9">
        <w:rPr>
          <w:rFonts w:ascii="Arial" w:eastAsia="宋体" w:hAnsi="Arial" w:cs="Arial"/>
          <w:color w:val="262626"/>
          <w:kern w:val="0"/>
          <w:sz w:val="22"/>
          <w:szCs w:val="21"/>
        </w:rPr>
        <w:t>，邮箱</w:t>
      </w:r>
      <w:hyperlink r:id="rId4" w:history="1">
        <w:r w:rsidRPr="00A415E9">
          <w:rPr>
            <w:rFonts w:ascii="Times" w:eastAsia="宋体" w:hAnsi="Times" w:cs="Times"/>
            <w:color w:val="0066CC"/>
            <w:kern w:val="0"/>
            <w:sz w:val="22"/>
            <w:szCs w:val="21"/>
            <w:u w:val="single"/>
          </w:rPr>
          <w:t>xxzy@zju.edu.cn</w:t>
        </w:r>
      </w:hyperlink>
    </w:p>
    <w:p w14:paraId="6A88BCBB" w14:textId="77777777" w:rsidR="00A415E9" w:rsidRPr="00A415E9" w:rsidRDefault="00A415E9" w:rsidP="00A415E9">
      <w:pPr>
        <w:widowControl/>
        <w:spacing w:before="240" w:after="240" w:line="435" w:lineRule="atLeast"/>
        <w:ind w:left="600" w:hanging="120"/>
        <w:jc w:val="left"/>
        <w:rPr>
          <w:rFonts w:ascii="Arial" w:eastAsia="宋体" w:hAnsi="Arial" w:cs="Arial"/>
          <w:color w:val="040404"/>
          <w:kern w:val="0"/>
          <w:sz w:val="22"/>
          <w:szCs w:val="21"/>
        </w:rPr>
      </w:pPr>
      <w:r w:rsidRPr="00A415E9">
        <w:rPr>
          <w:rFonts w:ascii="Times" w:eastAsia="宋体" w:hAnsi="Times" w:cs="Times"/>
          <w:color w:val="262626"/>
          <w:kern w:val="0"/>
          <w:sz w:val="22"/>
          <w:szCs w:val="21"/>
        </w:rPr>
        <w:t>          </w:t>
      </w:r>
      <w:r w:rsidRPr="00A415E9">
        <w:rPr>
          <w:rFonts w:ascii="Arial" w:eastAsia="宋体" w:hAnsi="Arial" w:cs="Arial"/>
          <w:color w:val="262626"/>
          <w:kern w:val="0"/>
          <w:sz w:val="22"/>
          <w:szCs w:val="21"/>
        </w:rPr>
        <w:t>冯军（</w:t>
      </w:r>
      <w:r w:rsidRPr="00A415E9">
        <w:rPr>
          <w:rFonts w:ascii="Times" w:eastAsia="宋体" w:hAnsi="Times" w:cs="Times"/>
          <w:color w:val="262626"/>
          <w:kern w:val="0"/>
          <w:sz w:val="22"/>
          <w:szCs w:val="21"/>
        </w:rPr>
        <w:t>MPA</w:t>
      </w:r>
      <w:r w:rsidRPr="00A415E9">
        <w:rPr>
          <w:rFonts w:ascii="Arial" w:eastAsia="宋体" w:hAnsi="Arial" w:cs="Arial"/>
          <w:color w:val="262626"/>
          <w:kern w:val="0"/>
          <w:sz w:val="22"/>
          <w:szCs w:val="21"/>
        </w:rPr>
        <w:t>、</w:t>
      </w:r>
      <w:r w:rsidRPr="00A415E9">
        <w:rPr>
          <w:rFonts w:ascii="Times" w:eastAsia="宋体" w:hAnsi="Times" w:cs="Times"/>
          <w:color w:val="262626"/>
          <w:kern w:val="0"/>
          <w:sz w:val="22"/>
          <w:szCs w:val="21"/>
        </w:rPr>
        <w:t>MSW</w:t>
      </w:r>
      <w:r w:rsidRPr="00A415E9">
        <w:rPr>
          <w:rFonts w:ascii="Arial" w:eastAsia="宋体" w:hAnsi="Arial" w:cs="Arial"/>
          <w:color w:val="262626"/>
          <w:kern w:val="0"/>
          <w:sz w:val="22"/>
          <w:szCs w:val="21"/>
        </w:rPr>
        <w:t>、</w:t>
      </w:r>
      <w:r w:rsidRPr="00A415E9">
        <w:rPr>
          <w:rFonts w:ascii="Times" w:eastAsia="宋体" w:hAnsi="Times" w:cs="Times"/>
          <w:color w:val="262626"/>
          <w:kern w:val="0"/>
          <w:sz w:val="22"/>
          <w:szCs w:val="21"/>
        </w:rPr>
        <w:t>MAE</w:t>
      </w:r>
      <w:r w:rsidRPr="00A415E9">
        <w:rPr>
          <w:rFonts w:ascii="Arial" w:eastAsia="宋体" w:hAnsi="Arial" w:cs="Arial"/>
          <w:color w:val="262626"/>
          <w:kern w:val="0"/>
          <w:sz w:val="22"/>
          <w:szCs w:val="21"/>
        </w:rPr>
        <w:t>），电话</w:t>
      </w:r>
      <w:r w:rsidRPr="00A415E9">
        <w:rPr>
          <w:rFonts w:ascii="Times" w:eastAsia="宋体" w:hAnsi="Times" w:cs="Times"/>
          <w:color w:val="262626"/>
          <w:kern w:val="0"/>
          <w:sz w:val="22"/>
          <w:szCs w:val="21"/>
        </w:rPr>
        <w:t>56662018 </w:t>
      </w:r>
      <w:r w:rsidRPr="00A415E9">
        <w:rPr>
          <w:rFonts w:ascii="Arial" w:eastAsia="宋体" w:hAnsi="Arial" w:cs="Arial"/>
          <w:color w:val="262626"/>
          <w:kern w:val="0"/>
          <w:sz w:val="22"/>
          <w:szCs w:val="21"/>
        </w:rPr>
        <w:t>，邮箱</w:t>
      </w:r>
      <w:hyperlink r:id="rId5" w:history="1">
        <w:r w:rsidRPr="00A415E9">
          <w:rPr>
            <w:rFonts w:ascii="Times" w:eastAsia="宋体" w:hAnsi="Times" w:cs="Times"/>
            <w:color w:val="0066CC"/>
            <w:kern w:val="0"/>
            <w:sz w:val="22"/>
            <w:szCs w:val="21"/>
            <w:u w:val="single"/>
          </w:rPr>
          <w:t>fjun@zju.edu.cn</w:t>
        </w:r>
      </w:hyperlink>
    </w:p>
    <w:p w14:paraId="1ABD378A" w14:textId="77777777" w:rsidR="00A415E9" w:rsidRPr="00A415E9" w:rsidRDefault="00A415E9" w:rsidP="00A415E9">
      <w:pPr>
        <w:widowControl/>
        <w:spacing w:before="240" w:after="240" w:line="435" w:lineRule="atLeast"/>
        <w:ind w:left="600" w:hanging="120"/>
        <w:jc w:val="left"/>
        <w:rPr>
          <w:rFonts w:ascii="Arial" w:eastAsia="宋体" w:hAnsi="Arial" w:cs="Arial"/>
          <w:color w:val="040404"/>
          <w:kern w:val="0"/>
          <w:sz w:val="22"/>
          <w:szCs w:val="21"/>
        </w:rPr>
      </w:pPr>
      <w:r w:rsidRPr="00A415E9">
        <w:rPr>
          <w:rFonts w:ascii="Times" w:eastAsia="宋体" w:hAnsi="Times" w:cs="Times"/>
          <w:color w:val="262626"/>
          <w:kern w:val="0"/>
          <w:sz w:val="22"/>
          <w:szCs w:val="21"/>
        </w:rPr>
        <w:t>          </w:t>
      </w:r>
      <w:r w:rsidRPr="00A415E9">
        <w:rPr>
          <w:rFonts w:ascii="Arial" w:eastAsia="宋体" w:hAnsi="Arial" w:cs="Arial"/>
          <w:color w:val="262626"/>
          <w:kern w:val="0"/>
          <w:sz w:val="22"/>
          <w:szCs w:val="21"/>
        </w:rPr>
        <w:t>地址：浙江大学紫金港校区蒙民伟楼</w:t>
      </w:r>
      <w:r w:rsidRPr="00A415E9">
        <w:rPr>
          <w:rFonts w:ascii="Times" w:eastAsia="宋体" w:hAnsi="Times" w:cs="Times"/>
          <w:color w:val="262626"/>
          <w:kern w:val="0"/>
          <w:sz w:val="22"/>
          <w:szCs w:val="21"/>
        </w:rPr>
        <w:t>304-3</w:t>
      </w:r>
    </w:p>
    <w:p w14:paraId="6808684C" w14:textId="77777777" w:rsidR="00A415E9" w:rsidRPr="00A415E9" w:rsidRDefault="00A415E9" w:rsidP="00A415E9">
      <w:pPr>
        <w:widowControl/>
        <w:spacing w:before="120" w:after="120" w:line="435" w:lineRule="atLeast"/>
        <w:jc w:val="left"/>
        <w:rPr>
          <w:rFonts w:ascii="Arial" w:eastAsia="宋体" w:hAnsi="Arial" w:cs="Arial"/>
          <w:color w:val="040404"/>
          <w:kern w:val="0"/>
          <w:sz w:val="22"/>
          <w:szCs w:val="21"/>
        </w:rPr>
      </w:pPr>
      <w:r w:rsidRPr="00A415E9">
        <w:rPr>
          <w:rFonts w:ascii="Times" w:eastAsia="宋体" w:hAnsi="Times" w:cs="Times"/>
          <w:b/>
          <w:bCs/>
          <w:color w:val="262626"/>
          <w:kern w:val="0"/>
          <w:sz w:val="22"/>
          <w:szCs w:val="21"/>
        </w:rPr>
        <w:t>  </w:t>
      </w:r>
      <w:r w:rsidRPr="00A415E9">
        <w:rPr>
          <w:rFonts w:ascii="Arial" w:eastAsia="宋体" w:hAnsi="Arial" w:cs="Arial"/>
          <w:b/>
          <w:bCs/>
          <w:color w:val="262626"/>
          <w:kern w:val="0"/>
          <w:sz w:val="22"/>
          <w:szCs w:val="21"/>
        </w:rPr>
        <w:t>二、复试原则及基本要求</w:t>
      </w:r>
    </w:p>
    <w:p w14:paraId="25960A2C" w14:textId="77777777" w:rsidR="00A415E9" w:rsidRPr="00A415E9" w:rsidRDefault="00A415E9" w:rsidP="00A415E9">
      <w:pPr>
        <w:widowControl/>
        <w:spacing w:before="240" w:after="240" w:line="435" w:lineRule="atLeast"/>
        <w:jc w:val="left"/>
        <w:rPr>
          <w:rFonts w:ascii="Arial" w:eastAsia="宋体" w:hAnsi="Arial" w:cs="Arial"/>
          <w:color w:val="040404"/>
          <w:kern w:val="0"/>
          <w:sz w:val="22"/>
          <w:szCs w:val="21"/>
        </w:rPr>
      </w:pPr>
      <w:r w:rsidRPr="00A415E9">
        <w:rPr>
          <w:rFonts w:ascii="Times New Roman" w:eastAsia="宋体" w:hAnsi="Times New Roman" w:cs="Times New Roman"/>
          <w:color w:val="262626"/>
          <w:kern w:val="0"/>
          <w:sz w:val="22"/>
          <w:szCs w:val="21"/>
        </w:rPr>
        <w:t>    1</w:t>
      </w:r>
      <w:r w:rsidRPr="00A415E9">
        <w:rPr>
          <w:rFonts w:ascii="Arial" w:eastAsia="宋体" w:hAnsi="Arial" w:cs="Arial"/>
          <w:color w:val="262626"/>
          <w:kern w:val="0"/>
          <w:sz w:val="22"/>
          <w:szCs w:val="21"/>
        </w:rPr>
        <w:t>、坚持公开、公平、公正的原则。</w:t>
      </w:r>
    </w:p>
    <w:p w14:paraId="0810F64E" w14:textId="77777777" w:rsidR="00A415E9" w:rsidRPr="00A415E9" w:rsidRDefault="00A415E9" w:rsidP="00A415E9">
      <w:pPr>
        <w:widowControl/>
        <w:spacing w:before="240" w:after="240" w:line="435" w:lineRule="atLeast"/>
        <w:jc w:val="left"/>
        <w:rPr>
          <w:rFonts w:ascii="Arial" w:eastAsia="宋体" w:hAnsi="Arial" w:cs="Arial"/>
          <w:color w:val="040404"/>
          <w:kern w:val="0"/>
          <w:sz w:val="22"/>
          <w:szCs w:val="21"/>
        </w:rPr>
      </w:pPr>
      <w:r w:rsidRPr="00A415E9">
        <w:rPr>
          <w:rFonts w:ascii="Times New Roman" w:eastAsia="宋体" w:hAnsi="Times New Roman" w:cs="Times New Roman"/>
          <w:color w:val="262626"/>
          <w:kern w:val="0"/>
          <w:sz w:val="22"/>
          <w:szCs w:val="21"/>
        </w:rPr>
        <w:lastRenderedPageBreak/>
        <w:t>    2</w:t>
      </w:r>
      <w:r w:rsidRPr="00A415E9">
        <w:rPr>
          <w:rFonts w:ascii="Arial" w:eastAsia="宋体" w:hAnsi="Arial" w:cs="Arial"/>
          <w:color w:val="262626"/>
          <w:kern w:val="0"/>
          <w:sz w:val="22"/>
          <w:szCs w:val="21"/>
        </w:rPr>
        <w:t>、坚持学院统一领导，专业自主招生原则。各专业成立由分管研究生工作的系所负责人担任组长的复试工作小组。实行组长负责制，对本专业的复试方案、复试结果负责；负责受理考生的质疑、申诉。</w:t>
      </w:r>
    </w:p>
    <w:p w14:paraId="0DC5CA48" w14:textId="77777777" w:rsidR="00A415E9" w:rsidRPr="00A415E9" w:rsidRDefault="00A415E9" w:rsidP="00A415E9">
      <w:pPr>
        <w:widowControl/>
        <w:spacing w:before="240" w:after="240" w:line="435" w:lineRule="atLeast"/>
        <w:jc w:val="left"/>
        <w:rPr>
          <w:rFonts w:ascii="Arial" w:eastAsia="宋体" w:hAnsi="Arial" w:cs="Arial"/>
          <w:color w:val="040404"/>
          <w:kern w:val="0"/>
          <w:sz w:val="22"/>
          <w:szCs w:val="21"/>
        </w:rPr>
      </w:pPr>
      <w:r w:rsidRPr="00A415E9">
        <w:rPr>
          <w:rFonts w:ascii="Times" w:eastAsia="宋体" w:hAnsi="Times" w:cs="Times"/>
          <w:color w:val="262626"/>
          <w:kern w:val="0"/>
          <w:sz w:val="22"/>
          <w:szCs w:val="21"/>
        </w:rPr>
        <w:t>    3</w:t>
      </w:r>
      <w:r w:rsidRPr="00A415E9">
        <w:rPr>
          <w:rFonts w:ascii="Arial" w:eastAsia="宋体" w:hAnsi="Arial" w:cs="Arial"/>
          <w:color w:val="262626"/>
          <w:kern w:val="0"/>
          <w:sz w:val="22"/>
          <w:szCs w:val="21"/>
        </w:rPr>
        <w:t>、复试基本要求：符合</w:t>
      </w:r>
      <w:r w:rsidRPr="00A415E9">
        <w:rPr>
          <w:rFonts w:ascii="Times" w:eastAsia="宋体" w:hAnsi="Times" w:cs="Times"/>
          <w:color w:val="262626"/>
          <w:kern w:val="0"/>
          <w:sz w:val="22"/>
          <w:szCs w:val="21"/>
        </w:rPr>
        <w:t>2019</w:t>
      </w:r>
      <w:r w:rsidRPr="00A415E9">
        <w:rPr>
          <w:rFonts w:ascii="Arial" w:eastAsia="宋体" w:hAnsi="Arial" w:cs="Arial"/>
          <w:color w:val="262626"/>
          <w:kern w:val="0"/>
          <w:sz w:val="22"/>
          <w:szCs w:val="21"/>
        </w:rPr>
        <w:t>年浙江大学硕士研究生的报考资格（考生在复试前必须通过资格审查）并且初试成绩符合浙江大学硕士研究生</w:t>
      </w:r>
      <w:r w:rsidRPr="00A415E9">
        <w:rPr>
          <w:rFonts w:ascii="Arial" w:eastAsia="宋体" w:hAnsi="Arial" w:cs="Arial"/>
          <w:color w:val="040404"/>
          <w:kern w:val="0"/>
          <w:sz w:val="22"/>
          <w:szCs w:val="21"/>
        </w:rPr>
        <w:t>复试分数线</w:t>
      </w:r>
      <w:r w:rsidRPr="00A415E9">
        <w:rPr>
          <w:rFonts w:ascii="Arial" w:eastAsia="宋体" w:hAnsi="Arial" w:cs="Arial"/>
          <w:color w:val="262626"/>
          <w:kern w:val="0"/>
          <w:sz w:val="22"/>
          <w:szCs w:val="21"/>
        </w:rPr>
        <w:t>要求。</w:t>
      </w:r>
    </w:p>
    <w:p w14:paraId="77EDEB9E" w14:textId="77777777" w:rsidR="00A415E9" w:rsidRPr="00A415E9" w:rsidRDefault="00A415E9" w:rsidP="00A415E9">
      <w:pPr>
        <w:widowControl/>
        <w:spacing w:before="240" w:after="240" w:line="435" w:lineRule="atLeast"/>
        <w:jc w:val="left"/>
        <w:rPr>
          <w:rFonts w:ascii="Arial" w:eastAsia="宋体" w:hAnsi="Arial" w:cs="Arial"/>
          <w:color w:val="040404"/>
          <w:kern w:val="0"/>
          <w:sz w:val="22"/>
          <w:szCs w:val="21"/>
        </w:rPr>
      </w:pPr>
      <w:r w:rsidRPr="00A415E9">
        <w:rPr>
          <w:rFonts w:ascii="Times" w:eastAsia="宋体" w:hAnsi="Times" w:cs="Times"/>
          <w:color w:val="262626"/>
          <w:kern w:val="0"/>
          <w:sz w:val="22"/>
          <w:szCs w:val="21"/>
        </w:rPr>
        <w:t>    4</w:t>
      </w:r>
      <w:r w:rsidRPr="00A415E9">
        <w:rPr>
          <w:rFonts w:ascii="Arial" w:eastAsia="宋体" w:hAnsi="Arial" w:cs="Arial"/>
          <w:color w:val="262626"/>
          <w:kern w:val="0"/>
          <w:sz w:val="22"/>
          <w:szCs w:val="21"/>
        </w:rPr>
        <w:t>、所有拟录取的考生均应通过复试。</w:t>
      </w:r>
    </w:p>
    <w:p w14:paraId="7D7506D4" w14:textId="77777777" w:rsidR="00A415E9" w:rsidRPr="00A415E9" w:rsidRDefault="00A415E9" w:rsidP="00A415E9">
      <w:pPr>
        <w:widowControl/>
        <w:spacing w:before="240" w:after="240" w:line="435" w:lineRule="atLeast"/>
        <w:ind w:left="480"/>
        <w:jc w:val="left"/>
        <w:rPr>
          <w:rFonts w:ascii="Arial" w:eastAsia="宋体" w:hAnsi="Arial" w:cs="Arial"/>
          <w:color w:val="040404"/>
          <w:kern w:val="0"/>
          <w:sz w:val="22"/>
          <w:szCs w:val="21"/>
        </w:rPr>
      </w:pPr>
      <w:r w:rsidRPr="00A415E9">
        <w:rPr>
          <w:rFonts w:ascii="Times" w:eastAsia="宋体" w:hAnsi="Times" w:cs="Times"/>
          <w:color w:val="262626"/>
          <w:kern w:val="0"/>
          <w:sz w:val="22"/>
          <w:szCs w:val="21"/>
        </w:rPr>
        <w:t>5</w:t>
      </w:r>
      <w:r w:rsidRPr="00A415E9">
        <w:rPr>
          <w:rFonts w:ascii="Arial" w:eastAsia="宋体" w:hAnsi="Arial" w:cs="Arial"/>
          <w:color w:val="262626"/>
          <w:kern w:val="0"/>
          <w:sz w:val="22"/>
          <w:szCs w:val="21"/>
        </w:rPr>
        <w:t>、根据教育部及学校有关规定，实行差额复试。差额复试比例为</w:t>
      </w:r>
      <w:r w:rsidRPr="00A415E9">
        <w:rPr>
          <w:rFonts w:ascii="Times" w:eastAsia="宋体" w:hAnsi="Times" w:cs="Times"/>
          <w:color w:val="262626"/>
          <w:kern w:val="0"/>
          <w:sz w:val="22"/>
          <w:szCs w:val="21"/>
        </w:rPr>
        <w:t>1</w:t>
      </w:r>
      <w:r w:rsidRPr="00A415E9">
        <w:rPr>
          <w:rFonts w:ascii="Arial" w:eastAsia="宋体" w:hAnsi="Arial" w:cs="Arial"/>
          <w:color w:val="262626"/>
          <w:kern w:val="0"/>
          <w:sz w:val="22"/>
          <w:szCs w:val="21"/>
        </w:rPr>
        <w:t>：</w:t>
      </w:r>
      <w:r w:rsidRPr="00A415E9">
        <w:rPr>
          <w:rFonts w:ascii="Times" w:eastAsia="宋体" w:hAnsi="Times" w:cs="Times"/>
          <w:color w:val="262626"/>
          <w:kern w:val="0"/>
          <w:sz w:val="22"/>
          <w:szCs w:val="21"/>
        </w:rPr>
        <w:t>1.4</w:t>
      </w:r>
      <w:r w:rsidRPr="00A415E9">
        <w:rPr>
          <w:rFonts w:ascii="Arial" w:eastAsia="宋体" w:hAnsi="Arial" w:cs="Arial"/>
          <w:color w:val="262626"/>
          <w:kern w:val="0"/>
          <w:sz w:val="22"/>
          <w:szCs w:val="21"/>
        </w:rPr>
        <w:t>。生源充足的专业，在学校基本要求之上划定复试分数线。</w:t>
      </w:r>
    </w:p>
    <w:p w14:paraId="0D93EBBA" w14:textId="77777777" w:rsidR="00A415E9" w:rsidRPr="00A415E9" w:rsidRDefault="00A415E9" w:rsidP="00A415E9">
      <w:pPr>
        <w:widowControl/>
        <w:spacing w:before="120" w:after="120" w:line="435" w:lineRule="atLeast"/>
        <w:jc w:val="left"/>
        <w:rPr>
          <w:rFonts w:ascii="Arial" w:eastAsia="宋体" w:hAnsi="Arial" w:cs="Arial"/>
          <w:color w:val="040404"/>
          <w:kern w:val="0"/>
          <w:sz w:val="22"/>
          <w:szCs w:val="21"/>
        </w:rPr>
      </w:pPr>
      <w:r w:rsidRPr="00A415E9">
        <w:rPr>
          <w:rFonts w:ascii="Times" w:eastAsia="宋体" w:hAnsi="Times" w:cs="Times"/>
          <w:b/>
          <w:bCs/>
          <w:color w:val="262626"/>
          <w:kern w:val="0"/>
          <w:sz w:val="22"/>
          <w:szCs w:val="21"/>
        </w:rPr>
        <w:t>   </w:t>
      </w:r>
      <w:r w:rsidRPr="00A415E9">
        <w:rPr>
          <w:rFonts w:ascii="Arial" w:eastAsia="宋体" w:hAnsi="Arial" w:cs="Arial"/>
          <w:b/>
          <w:bCs/>
          <w:color w:val="262626"/>
          <w:kern w:val="0"/>
          <w:sz w:val="22"/>
          <w:szCs w:val="21"/>
        </w:rPr>
        <w:t>三、统考招生名额</w:t>
      </w:r>
    </w:p>
    <w:p w14:paraId="7EC70A05" w14:textId="77777777" w:rsidR="00A415E9" w:rsidRPr="00A415E9" w:rsidRDefault="00A415E9" w:rsidP="00A415E9">
      <w:pPr>
        <w:widowControl/>
        <w:spacing w:before="120" w:after="120" w:line="435" w:lineRule="atLeast"/>
        <w:jc w:val="left"/>
        <w:rPr>
          <w:rFonts w:ascii="Arial" w:eastAsia="宋体" w:hAnsi="Arial" w:cs="Arial"/>
          <w:color w:val="040404"/>
          <w:kern w:val="0"/>
          <w:sz w:val="22"/>
          <w:szCs w:val="21"/>
        </w:rPr>
      </w:pPr>
      <w:r w:rsidRPr="00A415E9">
        <w:rPr>
          <w:rFonts w:ascii="Times" w:eastAsia="宋体" w:hAnsi="Times" w:cs="Times"/>
          <w:b/>
          <w:bCs/>
          <w:color w:val="262626"/>
          <w:kern w:val="0"/>
          <w:sz w:val="22"/>
          <w:szCs w:val="21"/>
        </w:rPr>
        <w:t> </w:t>
      </w:r>
    </w:p>
    <w:tbl>
      <w:tblPr>
        <w:tblW w:w="3570" w:type="dxa"/>
        <w:tblInd w:w="1770" w:type="dxa"/>
        <w:tblCellMar>
          <w:left w:w="0" w:type="dxa"/>
          <w:right w:w="0" w:type="dxa"/>
        </w:tblCellMar>
        <w:tblLook w:val="04A0" w:firstRow="1" w:lastRow="0" w:firstColumn="1" w:lastColumn="0" w:noHBand="0" w:noVBand="1"/>
      </w:tblPr>
      <w:tblGrid>
        <w:gridCol w:w="2145"/>
        <w:gridCol w:w="1440"/>
      </w:tblGrid>
      <w:tr w:rsidR="00A415E9" w:rsidRPr="00A415E9" w14:paraId="6C775675" w14:textId="77777777" w:rsidTr="00A415E9">
        <w:trPr>
          <w:trHeight w:val="495"/>
        </w:trPr>
        <w:tc>
          <w:tcPr>
            <w:tcW w:w="2145" w:type="dxa"/>
            <w:tcBorders>
              <w:top w:val="single" w:sz="6" w:space="0" w:color="000000"/>
              <w:left w:val="single" w:sz="6" w:space="0" w:color="000000"/>
              <w:bottom w:val="single" w:sz="6" w:space="0" w:color="000000"/>
              <w:right w:val="single" w:sz="6" w:space="0" w:color="000000"/>
            </w:tcBorders>
            <w:noWrap/>
            <w:tcMar>
              <w:top w:w="0" w:type="dxa"/>
              <w:left w:w="105" w:type="dxa"/>
              <w:bottom w:w="0" w:type="dxa"/>
              <w:right w:w="105" w:type="dxa"/>
            </w:tcMar>
            <w:vAlign w:val="center"/>
            <w:hideMark/>
          </w:tcPr>
          <w:p w14:paraId="34D85EA6" w14:textId="77777777" w:rsidR="00A415E9" w:rsidRPr="00A415E9" w:rsidRDefault="00A415E9" w:rsidP="00A415E9">
            <w:pPr>
              <w:widowControl/>
              <w:jc w:val="center"/>
              <w:rPr>
                <w:rFonts w:ascii="宋体" w:eastAsia="宋体" w:hAnsi="宋体" w:cs="宋体"/>
                <w:kern w:val="0"/>
                <w:sz w:val="28"/>
                <w:szCs w:val="24"/>
              </w:rPr>
            </w:pPr>
            <w:r w:rsidRPr="00A415E9">
              <w:rPr>
                <w:rFonts w:ascii="宋体" w:eastAsia="宋体" w:hAnsi="宋体" w:cs="宋体"/>
                <w:b/>
                <w:bCs/>
                <w:kern w:val="0"/>
                <w:sz w:val="20"/>
                <w:szCs w:val="18"/>
              </w:rPr>
              <w:t>专业名称</w:t>
            </w:r>
          </w:p>
        </w:tc>
        <w:tc>
          <w:tcPr>
            <w:tcW w:w="1440" w:type="dxa"/>
            <w:tcBorders>
              <w:top w:val="single" w:sz="6" w:space="0" w:color="000000"/>
              <w:left w:val="nil"/>
              <w:bottom w:val="single" w:sz="6" w:space="0" w:color="000000"/>
              <w:right w:val="single" w:sz="6" w:space="0" w:color="000000"/>
            </w:tcBorders>
            <w:noWrap/>
            <w:tcMar>
              <w:top w:w="0" w:type="dxa"/>
              <w:left w:w="105" w:type="dxa"/>
              <w:bottom w:w="0" w:type="dxa"/>
              <w:right w:w="105" w:type="dxa"/>
            </w:tcMar>
            <w:vAlign w:val="center"/>
            <w:hideMark/>
          </w:tcPr>
          <w:p w14:paraId="6BB3D175" w14:textId="77777777" w:rsidR="00A415E9" w:rsidRPr="00A415E9" w:rsidRDefault="00A415E9" w:rsidP="00A415E9">
            <w:pPr>
              <w:widowControl/>
              <w:jc w:val="center"/>
              <w:rPr>
                <w:rFonts w:ascii="宋体" w:eastAsia="宋体" w:hAnsi="宋体" w:cs="宋体"/>
                <w:kern w:val="0"/>
                <w:sz w:val="28"/>
                <w:szCs w:val="24"/>
              </w:rPr>
            </w:pPr>
            <w:r w:rsidRPr="00A415E9">
              <w:rPr>
                <w:rFonts w:ascii="宋体" w:eastAsia="宋体" w:hAnsi="宋体" w:cs="宋体"/>
                <w:b/>
                <w:bCs/>
                <w:kern w:val="0"/>
                <w:sz w:val="20"/>
                <w:szCs w:val="18"/>
              </w:rPr>
              <w:t>统考招生名额</w:t>
            </w:r>
          </w:p>
        </w:tc>
      </w:tr>
      <w:tr w:rsidR="00A415E9" w:rsidRPr="00A415E9" w14:paraId="45E7FF3C" w14:textId="77777777" w:rsidTr="00A415E9">
        <w:trPr>
          <w:trHeight w:val="315"/>
        </w:trPr>
        <w:tc>
          <w:tcPr>
            <w:tcW w:w="2145" w:type="dxa"/>
            <w:tcBorders>
              <w:top w:val="nil"/>
              <w:left w:val="single" w:sz="6" w:space="0" w:color="000000"/>
              <w:bottom w:val="single" w:sz="6" w:space="0" w:color="000000"/>
              <w:right w:val="single" w:sz="6" w:space="0" w:color="000000"/>
            </w:tcBorders>
            <w:tcMar>
              <w:top w:w="0" w:type="dxa"/>
              <w:left w:w="105" w:type="dxa"/>
              <w:bottom w:w="0" w:type="dxa"/>
              <w:right w:w="105" w:type="dxa"/>
            </w:tcMar>
            <w:vAlign w:val="center"/>
            <w:hideMark/>
          </w:tcPr>
          <w:p w14:paraId="393CC881" w14:textId="77777777" w:rsidR="00A415E9" w:rsidRPr="00A415E9" w:rsidRDefault="00A415E9" w:rsidP="00A415E9">
            <w:pPr>
              <w:widowControl/>
              <w:jc w:val="center"/>
              <w:rPr>
                <w:rFonts w:ascii="宋体" w:eastAsia="宋体" w:hAnsi="宋体" w:cs="宋体"/>
                <w:kern w:val="0"/>
                <w:sz w:val="28"/>
                <w:szCs w:val="24"/>
              </w:rPr>
            </w:pPr>
            <w:r w:rsidRPr="00A415E9">
              <w:rPr>
                <w:rFonts w:ascii="宋体" w:eastAsia="宋体" w:hAnsi="宋体" w:cs="宋体"/>
                <w:kern w:val="0"/>
                <w:szCs w:val="20"/>
              </w:rPr>
              <w:t>劳动经济学</w:t>
            </w:r>
          </w:p>
        </w:tc>
        <w:tc>
          <w:tcPr>
            <w:tcW w:w="1440"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6BE4DC65" w14:textId="77777777" w:rsidR="00A415E9" w:rsidRPr="00A415E9" w:rsidRDefault="00A415E9" w:rsidP="00A415E9">
            <w:pPr>
              <w:widowControl/>
              <w:jc w:val="center"/>
              <w:rPr>
                <w:rFonts w:ascii="宋体" w:eastAsia="宋体" w:hAnsi="宋体" w:cs="宋体"/>
                <w:kern w:val="0"/>
                <w:sz w:val="28"/>
                <w:szCs w:val="24"/>
              </w:rPr>
            </w:pPr>
            <w:r w:rsidRPr="00A415E9">
              <w:rPr>
                <w:rFonts w:ascii="宋体" w:eastAsia="宋体" w:hAnsi="宋体" w:cs="宋体"/>
                <w:kern w:val="0"/>
                <w:szCs w:val="20"/>
              </w:rPr>
              <w:t>1</w:t>
            </w:r>
          </w:p>
        </w:tc>
      </w:tr>
      <w:tr w:rsidR="00A415E9" w:rsidRPr="00A415E9" w14:paraId="2D56C7A1" w14:textId="77777777" w:rsidTr="00A415E9">
        <w:trPr>
          <w:trHeight w:val="420"/>
        </w:trPr>
        <w:tc>
          <w:tcPr>
            <w:tcW w:w="2145" w:type="dxa"/>
            <w:tcBorders>
              <w:top w:val="nil"/>
              <w:left w:val="single" w:sz="6" w:space="0" w:color="000000"/>
              <w:bottom w:val="single" w:sz="6" w:space="0" w:color="000000"/>
              <w:right w:val="single" w:sz="6" w:space="0" w:color="000000"/>
            </w:tcBorders>
            <w:tcMar>
              <w:top w:w="0" w:type="dxa"/>
              <w:left w:w="105" w:type="dxa"/>
              <w:bottom w:w="0" w:type="dxa"/>
              <w:right w:w="105" w:type="dxa"/>
            </w:tcMar>
            <w:vAlign w:val="center"/>
            <w:hideMark/>
          </w:tcPr>
          <w:p w14:paraId="7037740A" w14:textId="77777777" w:rsidR="00A415E9" w:rsidRPr="00A415E9" w:rsidRDefault="00A415E9" w:rsidP="00A415E9">
            <w:pPr>
              <w:widowControl/>
              <w:jc w:val="center"/>
              <w:rPr>
                <w:rFonts w:ascii="宋体" w:eastAsia="宋体" w:hAnsi="宋体" w:cs="宋体"/>
                <w:kern w:val="0"/>
                <w:sz w:val="28"/>
                <w:szCs w:val="24"/>
              </w:rPr>
            </w:pPr>
            <w:r w:rsidRPr="00A415E9">
              <w:rPr>
                <w:rFonts w:ascii="宋体" w:eastAsia="宋体" w:hAnsi="宋体" w:cs="宋体"/>
                <w:kern w:val="0"/>
                <w:szCs w:val="20"/>
              </w:rPr>
              <w:t>人口学</w:t>
            </w:r>
          </w:p>
        </w:tc>
        <w:tc>
          <w:tcPr>
            <w:tcW w:w="1440"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1A6B9C45" w14:textId="77777777" w:rsidR="00A415E9" w:rsidRPr="00A415E9" w:rsidRDefault="00A415E9" w:rsidP="00A415E9">
            <w:pPr>
              <w:widowControl/>
              <w:jc w:val="center"/>
              <w:rPr>
                <w:rFonts w:ascii="宋体" w:eastAsia="宋体" w:hAnsi="宋体" w:cs="宋体"/>
                <w:kern w:val="0"/>
                <w:sz w:val="28"/>
                <w:szCs w:val="24"/>
              </w:rPr>
            </w:pPr>
            <w:r w:rsidRPr="00A415E9">
              <w:rPr>
                <w:rFonts w:ascii="宋体" w:eastAsia="宋体" w:hAnsi="宋体" w:cs="宋体"/>
                <w:kern w:val="0"/>
                <w:szCs w:val="20"/>
              </w:rPr>
              <w:t>1</w:t>
            </w:r>
          </w:p>
        </w:tc>
      </w:tr>
      <w:tr w:rsidR="00A415E9" w:rsidRPr="00A415E9" w14:paraId="6003D29E" w14:textId="77777777" w:rsidTr="00A415E9">
        <w:trPr>
          <w:trHeight w:val="525"/>
        </w:trPr>
        <w:tc>
          <w:tcPr>
            <w:tcW w:w="2145" w:type="dxa"/>
            <w:tcBorders>
              <w:top w:val="nil"/>
              <w:left w:val="single" w:sz="6" w:space="0" w:color="000000"/>
              <w:bottom w:val="single" w:sz="6" w:space="0" w:color="000000"/>
              <w:right w:val="single" w:sz="6" w:space="0" w:color="000000"/>
            </w:tcBorders>
            <w:tcMar>
              <w:top w:w="0" w:type="dxa"/>
              <w:left w:w="105" w:type="dxa"/>
              <w:bottom w:w="0" w:type="dxa"/>
              <w:right w:w="105" w:type="dxa"/>
            </w:tcMar>
            <w:vAlign w:val="center"/>
            <w:hideMark/>
          </w:tcPr>
          <w:p w14:paraId="753526AE" w14:textId="77777777" w:rsidR="00A415E9" w:rsidRPr="00A415E9" w:rsidRDefault="00A415E9" w:rsidP="00A415E9">
            <w:pPr>
              <w:widowControl/>
              <w:jc w:val="center"/>
              <w:rPr>
                <w:rFonts w:ascii="宋体" w:eastAsia="宋体" w:hAnsi="宋体" w:cs="宋体"/>
                <w:kern w:val="0"/>
                <w:sz w:val="28"/>
                <w:szCs w:val="24"/>
              </w:rPr>
            </w:pPr>
            <w:r w:rsidRPr="00A415E9">
              <w:rPr>
                <w:rFonts w:ascii="宋体" w:eastAsia="宋体" w:hAnsi="宋体" w:cs="宋体"/>
                <w:kern w:val="0"/>
                <w:szCs w:val="20"/>
              </w:rPr>
              <w:t>农业经济管理</w:t>
            </w:r>
          </w:p>
        </w:tc>
        <w:tc>
          <w:tcPr>
            <w:tcW w:w="1440"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1319CE16" w14:textId="77777777" w:rsidR="00A415E9" w:rsidRPr="00A415E9" w:rsidRDefault="00A415E9" w:rsidP="00A415E9">
            <w:pPr>
              <w:widowControl/>
              <w:jc w:val="center"/>
              <w:rPr>
                <w:rFonts w:ascii="宋体" w:eastAsia="宋体" w:hAnsi="宋体" w:cs="宋体"/>
                <w:kern w:val="0"/>
                <w:sz w:val="28"/>
                <w:szCs w:val="24"/>
              </w:rPr>
            </w:pPr>
            <w:r w:rsidRPr="00A415E9">
              <w:rPr>
                <w:rFonts w:ascii="宋体" w:eastAsia="宋体" w:hAnsi="宋体" w:cs="宋体"/>
                <w:kern w:val="0"/>
                <w:szCs w:val="20"/>
              </w:rPr>
              <w:t>2</w:t>
            </w:r>
          </w:p>
        </w:tc>
      </w:tr>
      <w:tr w:rsidR="00A415E9" w:rsidRPr="00A415E9" w14:paraId="499A3F3D" w14:textId="77777777" w:rsidTr="00A415E9">
        <w:trPr>
          <w:trHeight w:val="555"/>
        </w:trPr>
        <w:tc>
          <w:tcPr>
            <w:tcW w:w="2145" w:type="dxa"/>
            <w:tcBorders>
              <w:top w:val="nil"/>
              <w:left w:val="single" w:sz="6" w:space="0" w:color="000000"/>
              <w:bottom w:val="single" w:sz="6" w:space="0" w:color="000000"/>
              <w:right w:val="single" w:sz="6" w:space="0" w:color="000000"/>
            </w:tcBorders>
            <w:tcMar>
              <w:top w:w="0" w:type="dxa"/>
              <w:left w:w="105" w:type="dxa"/>
              <w:bottom w:w="0" w:type="dxa"/>
              <w:right w:w="105" w:type="dxa"/>
            </w:tcMar>
            <w:vAlign w:val="center"/>
            <w:hideMark/>
          </w:tcPr>
          <w:p w14:paraId="0DB3F32F" w14:textId="77777777" w:rsidR="00A415E9" w:rsidRPr="00A415E9" w:rsidRDefault="00A415E9" w:rsidP="00A415E9">
            <w:pPr>
              <w:widowControl/>
              <w:jc w:val="center"/>
              <w:rPr>
                <w:rFonts w:ascii="宋体" w:eastAsia="宋体" w:hAnsi="宋体" w:cs="宋体"/>
                <w:kern w:val="0"/>
                <w:sz w:val="28"/>
                <w:szCs w:val="24"/>
              </w:rPr>
            </w:pPr>
            <w:r w:rsidRPr="00A415E9">
              <w:rPr>
                <w:rFonts w:ascii="宋体" w:eastAsia="宋体" w:hAnsi="宋体" w:cs="宋体"/>
                <w:kern w:val="0"/>
                <w:szCs w:val="20"/>
              </w:rPr>
              <w:t>行政管理</w:t>
            </w:r>
          </w:p>
        </w:tc>
        <w:tc>
          <w:tcPr>
            <w:tcW w:w="1440"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4B85083F" w14:textId="77777777" w:rsidR="00A415E9" w:rsidRPr="00A415E9" w:rsidRDefault="00A415E9" w:rsidP="00A415E9">
            <w:pPr>
              <w:widowControl/>
              <w:jc w:val="center"/>
              <w:rPr>
                <w:rFonts w:ascii="宋体" w:eastAsia="宋体" w:hAnsi="宋体" w:cs="宋体"/>
                <w:kern w:val="0"/>
                <w:sz w:val="28"/>
                <w:szCs w:val="24"/>
              </w:rPr>
            </w:pPr>
            <w:r w:rsidRPr="00A415E9">
              <w:rPr>
                <w:rFonts w:ascii="宋体" w:eastAsia="宋体" w:hAnsi="宋体" w:cs="宋体"/>
                <w:kern w:val="0"/>
                <w:szCs w:val="20"/>
              </w:rPr>
              <w:t>12</w:t>
            </w:r>
          </w:p>
        </w:tc>
      </w:tr>
      <w:tr w:rsidR="00A415E9" w:rsidRPr="00A415E9" w14:paraId="6BE7DB18" w14:textId="77777777" w:rsidTr="00A415E9">
        <w:trPr>
          <w:trHeight w:val="450"/>
        </w:trPr>
        <w:tc>
          <w:tcPr>
            <w:tcW w:w="2145" w:type="dxa"/>
            <w:tcBorders>
              <w:top w:val="nil"/>
              <w:left w:val="single" w:sz="6" w:space="0" w:color="000000"/>
              <w:bottom w:val="single" w:sz="6" w:space="0" w:color="000000"/>
              <w:right w:val="single" w:sz="6" w:space="0" w:color="000000"/>
            </w:tcBorders>
            <w:tcMar>
              <w:top w:w="0" w:type="dxa"/>
              <w:left w:w="105" w:type="dxa"/>
              <w:bottom w:w="0" w:type="dxa"/>
              <w:right w:w="105" w:type="dxa"/>
            </w:tcMar>
            <w:vAlign w:val="center"/>
            <w:hideMark/>
          </w:tcPr>
          <w:p w14:paraId="3D78E5A5" w14:textId="77777777" w:rsidR="00A415E9" w:rsidRPr="00A415E9" w:rsidRDefault="00A415E9" w:rsidP="00A415E9">
            <w:pPr>
              <w:widowControl/>
              <w:jc w:val="center"/>
              <w:rPr>
                <w:rFonts w:ascii="宋体" w:eastAsia="宋体" w:hAnsi="宋体" w:cs="宋体"/>
                <w:kern w:val="0"/>
                <w:sz w:val="28"/>
                <w:szCs w:val="24"/>
              </w:rPr>
            </w:pPr>
            <w:r w:rsidRPr="00A415E9">
              <w:rPr>
                <w:rFonts w:ascii="宋体" w:eastAsia="宋体" w:hAnsi="宋体" w:cs="宋体"/>
                <w:kern w:val="0"/>
                <w:szCs w:val="20"/>
              </w:rPr>
              <w:t>土地资源管理</w:t>
            </w:r>
          </w:p>
        </w:tc>
        <w:tc>
          <w:tcPr>
            <w:tcW w:w="1440"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620EC6A7" w14:textId="77777777" w:rsidR="00A415E9" w:rsidRPr="00A415E9" w:rsidRDefault="00A415E9" w:rsidP="00A415E9">
            <w:pPr>
              <w:widowControl/>
              <w:jc w:val="center"/>
              <w:rPr>
                <w:rFonts w:ascii="宋体" w:eastAsia="宋体" w:hAnsi="宋体" w:cs="宋体"/>
                <w:kern w:val="0"/>
                <w:sz w:val="28"/>
                <w:szCs w:val="24"/>
              </w:rPr>
            </w:pPr>
            <w:r w:rsidRPr="00A415E9">
              <w:rPr>
                <w:rFonts w:ascii="宋体" w:eastAsia="宋体" w:hAnsi="宋体" w:cs="宋体"/>
                <w:kern w:val="0"/>
                <w:szCs w:val="20"/>
              </w:rPr>
              <w:t>8</w:t>
            </w:r>
          </w:p>
        </w:tc>
      </w:tr>
      <w:tr w:rsidR="00A415E9" w:rsidRPr="00A415E9" w14:paraId="024A35F3" w14:textId="77777777" w:rsidTr="00A415E9">
        <w:trPr>
          <w:trHeight w:val="315"/>
        </w:trPr>
        <w:tc>
          <w:tcPr>
            <w:tcW w:w="2145" w:type="dxa"/>
            <w:tcBorders>
              <w:top w:val="nil"/>
              <w:left w:val="single" w:sz="6" w:space="0" w:color="000000"/>
              <w:bottom w:val="single" w:sz="6" w:space="0" w:color="000000"/>
              <w:right w:val="single" w:sz="6" w:space="0" w:color="000000"/>
            </w:tcBorders>
            <w:tcMar>
              <w:top w:w="0" w:type="dxa"/>
              <w:left w:w="105" w:type="dxa"/>
              <w:bottom w:w="0" w:type="dxa"/>
              <w:right w:w="105" w:type="dxa"/>
            </w:tcMar>
            <w:vAlign w:val="center"/>
            <w:hideMark/>
          </w:tcPr>
          <w:p w14:paraId="38CD0D2C" w14:textId="77777777" w:rsidR="00A415E9" w:rsidRPr="00A415E9" w:rsidRDefault="00A415E9" w:rsidP="00A415E9">
            <w:pPr>
              <w:widowControl/>
              <w:jc w:val="center"/>
              <w:rPr>
                <w:rFonts w:ascii="宋体" w:eastAsia="宋体" w:hAnsi="宋体" w:cs="宋体"/>
                <w:kern w:val="0"/>
                <w:sz w:val="28"/>
                <w:szCs w:val="24"/>
              </w:rPr>
            </w:pPr>
            <w:r w:rsidRPr="00A415E9">
              <w:rPr>
                <w:rFonts w:ascii="宋体" w:eastAsia="宋体" w:hAnsi="宋体" w:cs="宋体"/>
                <w:kern w:val="0"/>
                <w:szCs w:val="20"/>
              </w:rPr>
              <w:t>公共信息资源管理</w:t>
            </w:r>
          </w:p>
        </w:tc>
        <w:tc>
          <w:tcPr>
            <w:tcW w:w="1440"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2D7F28BA" w14:textId="77777777" w:rsidR="00A415E9" w:rsidRPr="00A415E9" w:rsidRDefault="00A415E9" w:rsidP="00A415E9">
            <w:pPr>
              <w:widowControl/>
              <w:jc w:val="center"/>
              <w:rPr>
                <w:rFonts w:ascii="宋体" w:eastAsia="宋体" w:hAnsi="宋体" w:cs="宋体"/>
                <w:kern w:val="0"/>
                <w:sz w:val="28"/>
                <w:szCs w:val="24"/>
              </w:rPr>
            </w:pPr>
            <w:r w:rsidRPr="00A415E9">
              <w:rPr>
                <w:rFonts w:ascii="宋体" w:eastAsia="宋体" w:hAnsi="宋体" w:cs="宋体"/>
                <w:kern w:val="0"/>
                <w:szCs w:val="20"/>
              </w:rPr>
              <w:t>3</w:t>
            </w:r>
          </w:p>
        </w:tc>
      </w:tr>
      <w:tr w:rsidR="00A415E9" w:rsidRPr="00A415E9" w14:paraId="41A9B2B5" w14:textId="77777777" w:rsidTr="00A415E9">
        <w:trPr>
          <w:trHeight w:val="825"/>
        </w:trPr>
        <w:tc>
          <w:tcPr>
            <w:tcW w:w="2145" w:type="dxa"/>
            <w:tcBorders>
              <w:top w:val="nil"/>
              <w:left w:val="single" w:sz="6" w:space="0" w:color="000000"/>
              <w:bottom w:val="single" w:sz="6" w:space="0" w:color="000000"/>
              <w:right w:val="single" w:sz="6" w:space="0" w:color="000000"/>
            </w:tcBorders>
            <w:tcMar>
              <w:top w:w="0" w:type="dxa"/>
              <w:left w:w="105" w:type="dxa"/>
              <w:bottom w:w="0" w:type="dxa"/>
              <w:right w:w="105" w:type="dxa"/>
            </w:tcMar>
            <w:vAlign w:val="center"/>
            <w:hideMark/>
          </w:tcPr>
          <w:p w14:paraId="74045E9A" w14:textId="77777777" w:rsidR="00A415E9" w:rsidRPr="00A415E9" w:rsidRDefault="00A415E9" w:rsidP="00A415E9">
            <w:pPr>
              <w:widowControl/>
              <w:jc w:val="center"/>
              <w:rPr>
                <w:rFonts w:ascii="宋体" w:eastAsia="宋体" w:hAnsi="宋体" w:cs="宋体"/>
                <w:kern w:val="0"/>
                <w:sz w:val="28"/>
                <w:szCs w:val="24"/>
              </w:rPr>
            </w:pPr>
            <w:r w:rsidRPr="00A415E9">
              <w:rPr>
                <w:rFonts w:ascii="宋体" w:eastAsia="宋体" w:hAnsi="宋体" w:cs="宋体"/>
                <w:kern w:val="0"/>
                <w:szCs w:val="20"/>
              </w:rPr>
              <w:t>国际事务与全球治理</w:t>
            </w:r>
          </w:p>
        </w:tc>
        <w:tc>
          <w:tcPr>
            <w:tcW w:w="1440"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66AE240B" w14:textId="77777777" w:rsidR="00A415E9" w:rsidRPr="00A415E9" w:rsidRDefault="00A415E9" w:rsidP="00A415E9">
            <w:pPr>
              <w:widowControl/>
              <w:jc w:val="center"/>
              <w:rPr>
                <w:rFonts w:ascii="宋体" w:eastAsia="宋体" w:hAnsi="宋体" w:cs="宋体"/>
                <w:kern w:val="0"/>
                <w:sz w:val="28"/>
                <w:szCs w:val="24"/>
              </w:rPr>
            </w:pPr>
            <w:r w:rsidRPr="00A415E9">
              <w:rPr>
                <w:rFonts w:ascii="宋体" w:eastAsia="宋体" w:hAnsi="宋体" w:cs="宋体"/>
                <w:kern w:val="0"/>
                <w:szCs w:val="20"/>
              </w:rPr>
              <w:t>1</w:t>
            </w:r>
          </w:p>
        </w:tc>
      </w:tr>
      <w:tr w:rsidR="00A415E9" w:rsidRPr="00A415E9" w14:paraId="4A2F6252" w14:textId="77777777" w:rsidTr="00A415E9">
        <w:trPr>
          <w:trHeight w:val="405"/>
        </w:trPr>
        <w:tc>
          <w:tcPr>
            <w:tcW w:w="2145" w:type="dxa"/>
            <w:tcBorders>
              <w:top w:val="nil"/>
              <w:left w:val="single" w:sz="6" w:space="0" w:color="000000"/>
              <w:bottom w:val="single" w:sz="6" w:space="0" w:color="000000"/>
              <w:right w:val="single" w:sz="6" w:space="0" w:color="000000"/>
            </w:tcBorders>
            <w:tcMar>
              <w:top w:w="0" w:type="dxa"/>
              <w:left w:w="105" w:type="dxa"/>
              <w:bottom w:w="0" w:type="dxa"/>
              <w:right w:w="105" w:type="dxa"/>
            </w:tcMar>
            <w:hideMark/>
          </w:tcPr>
          <w:p w14:paraId="26399522" w14:textId="77777777" w:rsidR="00A415E9" w:rsidRPr="00A415E9" w:rsidRDefault="00A415E9" w:rsidP="00A415E9">
            <w:pPr>
              <w:widowControl/>
              <w:jc w:val="center"/>
              <w:rPr>
                <w:rFonts w:ascii="宋体" w:eastAsia="宋体" w:hAnsi="宋体" w:cs="宋体"/>
                <w:kern w:val="0"/>
                <w:sz w:val="28"/>
                <w:szCs w:val="24"/>
              </w:rPr>
            </w:pPr>
            <w:r w:rsidRPr="00A415E9">
              <w:rPr>
                <w:rFonts w:ascii="宋体" w:eastAsia="宋体" w:hAnsi="宋体" w:cs="宋体"/>
                <w:kern w:val="0"/>
                <w:szCs w:val="20"/>
              </w:rPr>
              <w:t>社会学</w:t>
            </w:r>
          </w:p>
        </w:tc>
        <w:tc>
          <w:tcPr>
            <w:tcW w:w="1440" w:type="dxa"/>
            <w:tcBorders>
              <w:top w:val="nil"/>
              <w:left w:val="nil"/>
              <w:bottom w:val="single" w:sz="6" w:space="0" w:color="000000"/>
              <w:right w:val="single" w:sz="6" w:space="0" w:color="000000"/>
            </w:tcBorders>
            <w:tcMar>
              <w:top w:w="0" w:type="dxa"/>
              <w:left w:w="105" w:type="dxa"/>
              <w:bottom w:w="0" w:type="dxa"/>
              <w:right w:w="105" w:type="dxa"/>
            </w:tcMar>
            <w:hideMark/>
          </w:tcPr>
          <w:p w14:paraId="0A1B08DB" w14:textId="77777777" w:rsidR="00A415E9" w:rsidRPr="00A415E9" w:rsidRDefault="00A415E9" w:rsidP="00A415E9">
            <w:pPr>
              <w:widowControl/>
              <w:jc w:val="center"/>
              <w:rPr>
                <w:rFonts w:ascii="宋体" w:eastAsia="宋体" w:hAnsi="宋体" w:cs="宋体"/>
                <w:kern w:val="0"/>
                <w:sz w:val="28"/>
                <w:szCs w:val="24"/>
              </w:rPr>
            </w:pPr>
            <w:r w:rsidRPr="00A415E9">
              <w:rPr>
                <w:rFonts w:ascii="宋体" w:eastAsia="宋体" w:hAnsi="宋体" w:cs="宋体"/>
                <w:kern w:val="0"/>
                <w:szCs w:val="20"/>
              </w:rPr>
              <w:t>7</w:t>
            </w:r>
          </w:p>
        </w:tc>
      </w:tr>
      <w:tr w:rsidR="00A415E9" w:rsidRPr="00A415E9" w14:paraId="491397C8" w14:textId="77777777" w:rsidTr="00A415E9">
        <w:trPr>
          <w:trHeight w:val="405"/>
        </w:trPr>
        <w:tc>
          <w:tcPr>
            <w:tcW w:w="2145" w:type="dxa"/>
            <w:tcBorders>
              <w:top w:val="nil"/>
              <w:left w:val="single" w:sz="6" w:space="0" w:color="000000"/>
              <w:bottom w:val="single" w:sz="6" w:space="0" w:color="000000"/>
              <w:right w:val="single" w:sz="6" w:space="0" w:color="000000"/>
            </w:tcBorders>
            <w:tcMar>
              <w:top w:w="0" w:type="dxa"/>
              <w:left w:w="105" w:type="dxa"/>
              <w:bottom w:w="0" w:type="dxa"/>
              <w:right w:w="105" w:type="dxa"/>
            </w:tcMar>
            <w:hideMark/>
          </w:tcPr>
          <w:p w14:paraId="16DBB670" w14:textId="77777777" w:rsidR="00A415E9" w:rsidRPr="00A415E9" w:rsidRDefault="00A415E9" w:rsidP="00A415E9">
            <w:pPr>
              <w:widowControl/>
              <w:jc w:val="center"/>
              <w:rPr>
                <w:rFonts w:ascii="宋体" w:eastAsia="宋体" w:hAnsi="宋体" w:cs="宋体"/>
                <w:kern w:val="0"/>
                <w:sz w:val="28"/>
                <w:szCs w:val="24"/>
              </w:rPr>
            </w:pPr>
            <w:r w:rsidRPr="00A415E9">
              <w:rPr>
                <w:rFonts w:ascii="宋体" w:eastAsia="宋体" w:hAnsi="宋体" w:cs="宋体"/>
                <w:kern w:val="0"/>
                <w:szCs w:val="20"/>
              </w:rPr>
              <w:t>社会工作硕士</w:t>
            </w:r>
          </w:p>
        </w:tc>
        <w:tc>
          <w:tcPr>
            <w:tcW w:w="1440" w:type="dxa"/>
            <w:tcBorders>
              <w:top w:val="nil"/>
              <w:left w:val="nil"/>
              <w:bottom w:val="single" w:sz="6" w:space="0" w:color="000000"/>
              <w:right w:val="single" w:sz="6" w:space="0" w:color="000000"/>
            </w:tcBorders>
            <w:tcMar>
              <w:top w:w="0" w:type="dxa"/>
              <w:left w:w="105" w:type="dxa"/>
              <w:bottom w:w="0" w:type="dxa"/>
              <w:right w:w="105" w:type="dxa"/>
            </w:tcMar>
            <w:hideMark/>
          </w:tcPr>
          <w:p w14:paraId="05F2A794" w14:textId="77777777" w:rsidR="00A415E9" w:rsidRPr="00A415E9" w:rsidRDefault="00A415E9" w:rsidP="00A415E9">
            <w:pPr>
              <w:widowControl/>
              <w:jc w:val="center"/>
              <w:rPr>
                <w:rFonts w:ascii="宋体" w:eastAsia="宋体" w:hAnsi="宋体" w:cs="宋体"/>
                <w:kern w:val="0"/>
                <w:sz w:val="28"/>
                <w:szCs w:val="24"/>
              </w:rPr>
            </w:pPr>
            <w:r w:rsidRPr="00A415E9">
              <w:rPr>
                <w:rFonts w:ascii="宋体" w:eastAsia="宋体" w:hAnsi="宋体" w:cs="宋体"/>
                <w:kern w:val="0"/>
                <w:szCs w:val="20"/>
              </w:rPr>
              <w:t>16</w:t>
            </w:r>
          </w:p>
        </w:tc>
      </w:tr>
      <w:tr w:rsidR="00A415E9" w:rsidRPr="00A415E9" w14:paraId="0421A80B" w14:textId="77777777" w:rsidTr="00A415E9">
        <w:trPr>
          <w:trHeight w:val="405"/>
        </w:trPr>
        <w:tc>
          <w:tcPr>
            <w:tcW w:w="2145" w:type="dxa"/>
            <w:tcBorders>
              <w:top w:val="nil"/>
              <w:left w:val="single" w:sz="6" w:space="0" w:color="000000"/>
              <w:bottom w:val="single" w:sz="6" w:space="0" w:color="000000"/>
              <w:right w:val="single" w:sz="6" w:space="0" w:color="000000"/>
            </w:tcBorders>
            <w:tcMar>
              <w:top w:w="0" w:type="dxa"/>
              <w:left w:w="105" w:type="dxa"/>
              <w:bottom w:w="0" w:type="dxa"/>
              <w:right w:w="105" w:type="dxa"/>
            </w:tcMar>
            <w:vAlign w:val="center"/>
            <w:hideMark/>
          </w:tcPr>
          <w:p w14:paraId="0FB2A448" w14:textId="77777777" w:rsidR="00A415E9" w:rsidRPr="00A415E9" w:rsidRDefault="00A415E9" w:rsidP="00A415E9">
            <w:pPr>
              <w:widowControl/>
              <w:jc w:val="center"/>
              <w:rPr>
                <w:rFonts w:ascii="宋体" w:eastAsia="宋体" w:hAnsi="宋体" w:cs="宋体"/>
                <w:kern w:val="0"/>
                <w:sz w:val="28"/>
                <w:szCs w:val="24"/>
              </w:rPr>
            </w:pPr>
            <w:r w:rsidRPr="00A415E9">
              <w:rPr>
                <w:rFonts w:ascii="宋体" w:eastAsia="宋体" w:hAnsi="宋体" w:cs="宋体"/>
                <w:kern w:val="0"/>
                <w:szCs w:val="20"/>
              </w:rPr>
              <w:t>农村发展</w:t>
            </w:r>
          </w:p>
        </w:tc>
        <w:tc>
          <w:tcPr>
            <w:tcW w:w="1440"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535522B7" w14:textId="77777777" w:rsidR="00A415E9" w:rsidRPr="00A415E9" w:rsidRDefault="00A415E9" w:rsidP="00A415E9">
            <w:pPr>
              <w:widowControl/>
              <w:jc w:val="center"/>
              <w:rPr>
                <w:rFonts w:ascii="宋体" w:eastAsia="宋体" w:hAnsi="宋体" w:cs="宋体"/>
                <w:kern w:val="0"/>
                <w:sz w:val="28"/>
                <w:szCs w:val="24"/>
              </w:rPr>
            </w:pPr>
            <w:r w:rsidRPr="00A415E9">
              <w:rPr>
                <w:rFonts w:ascii="宋体" w:eastAsia="宋体" w:hAnsi="宋体" w:cs="宋体"/>
                <w:kern w:val="0"/>
                <w:szCs w:val="20"/>
              </w:rPr>
              <w:t>3</w:t>
            </w:r>
          </w:p>
        </w:tc>
      </w:tr>
      <w:tr w:rsidR="00A415E9" w:rsidRPr="00A415E9" w14:paraId="7F5FB215" w14:textId="77777777" w:rsidTr="00A415E9">
        <w:trPr>
          <w:trHeight w:val="405"/>
        </w:trPr>
        <w:tc>
          <w:tcPr>
            <w:tcW w:w="2145" w:type="dxa"/>
            <w:tcBorders>
              <w:top w:val="nil"/>
              <w:left w:val="single" w:sz="6" w:space="0" w:color="000000"/>
              <w:bottom w:val="single" w:sz="6" w:space="0" w:color="000000"/>
              <w:right w:val="single" w:sz="6" w:space="0" w:color="000000"/>
            </w:tcBorders>
            <w:tcMar>
              <w:top w:w="0" w:type="dxa"/>
              <w:left w:w="105" w:type="dxa"/>
              <w:bottom w:w="0" w:type="dxa"/>
              <w:right w:w="105" w:type="dxa"/>
            </w:tcMar>
            <w:vAlign w:val="center"/>
            <w:hideMark/>
          </w:tcPr>
          <w:p w14:paraId="1A384E25" w14:textId="77777777" w:rsidR="00A415E9" w:rsidRPr="00A415E9" w:rsidRDefault="00A415E9" w:rsidP="00A415E9">
            <w:pPr>
              <w:widowControl/>
              <w:jc w:val="center"/>
              <w:rPr>
                <w:rFonts w:ascii="宋体" w:eastAsia="宋体" w:hAnsi="宋体" w:cs="宋体"/>
                <w:kern w:val="0"/>
                <w:sz w:val="28"/>
                <w:szCs w:val="24"/>
              </w:rPr>
            </w:pPr>
            <w:r w:rsidRPr="00A415E9">
              <w:rPr>
                <w:rFonts w:ascii="宋体" w:eastAsia="宋体" w:hAnsi="宋体" w:cs="宋体"/>
                <w:kern w:val="0"/>
                <w:szCs w:val="20"/>
              </w:rPr>
              <w:t>公共管理（MPA）</w:t>
            </w:r>
          </w:p>
        </w:tc>
        <w:tc>
          <w:tcPr>
            <w:tcW w:w="1440"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7D1A91FE" w14:textId="77777777" w:rsidR="00A415E9" w:rsidRPr="00A415E9" w:rsidRDefault="00A415E9" w:rsidP="00A415E9">
            <w:pPr>
              <w:widowControl/>
              <w:jc w:val="center"/>
              <w:rPr>
                <w:rFonts w:ascii="宋体" w:eastAsia="宋体" w:hAnsi="宋体" w:cs="宋体"/>
                <w:kern w:val="0"/>
                <w:sz w:val="28"/>
                <w:szCs w:val="24"/>
              </w:rPr>
            </w:pPr>
            <w:r w:rsidRPr="00A415E9">
              <w:rPr>
                <w:rFonts w:ascii="宋体" w:eastAsia="宋体" w:hAnsi="宋体" w:cs="宋体"/>
                <w:kern w:val="0"/>
                <w:szCs w:val="20"/>
              </w:rPr>
              <w:t>271</w:t>
            </w:r>
          </w:p>
        </w:tc>
      </w:tr>
    </w:tbl>
    <w:p w14:paraId="153FD6BA" w14:textId="77777777" w:rsidR="00A415E9" w:rsidRPr="00A415E9" w:rsidRDefault="00A415E9" w:rsidP="00A415E9">
      <w:pPr>
        <w:widowControl/>
        <w:spacing w:before="240" w:after="240" w:line="336" w:lineRule="atLeast"/>
        <w:jc w:val="left"/>
        <w:rPr>
          <w:rFonts w:ascii="Arial" w:eastAsia="宋体" w:hAnsi="Arial" w:cs="Arial"/>
          <w:color w:val="040404"/>
          <w:kern w:val="0"/>
          <w:sz w:val="22"/>
          <w:szCs w:val="21"/>
        </w:rPr>
      </w:pPr>
      <w:r w:rsidRPr="00A415E9">
        <w:rPr>
          <w:rFonts w:ascii="Arial" w:eastAsia="宋体" w:hAnsi="Arial" w:cs="Arial"/>
          <w:color w:val="040404"/>
          <w:kern w:val="0"/>
          <w:szCs w:val="20"/>
        </w:rPr>
        <w:t> </w:t>
      </w:r>
    </w:p>
    <w:p w14:paraId="4D1D643A" w14:textId="77777777" w:rsidR="00A415E9" w:rsidRPr="00A415E9" w:rsidRDefault="00A415E9" w:rsidP="00A415E9">
      <w:pPr>
        <w:widowControl/>
        <w:spacing w:before="240" w:after="240" w:line="315" w:lineRule="atLeast"/>
        <w:jc w:val="left"/>
        <w:rPr>
          <w:rFonts w:ascii="Arial" w:eastAsia="宋体" w:hAnsi="Arial" w:cs="Arial"/>
          <w:color w:val="040404"/>
          <w:kern w:val="0"/>
          <w:sz w:val="22"/>
          <w:szCs w:val="21"/>
        </w:rPr>
      </w:pPr>
      <w:r w:rsidRPr="00A415E9">
        <w:rPr>
          <w:rFonts w:ascii="Arial" w:eastAsia="宋体" w:hAnsi="Arial" w:cs="Arial"/>
          <w:color w:val="262626"/>
          <w:kern w:val="0"/>
          <w:sz w:val="22"/>
          <w:szCs w:val="21"/>
        </w:rPr>
        <w:t>说明：</w:t>
      </w:r>
      <w:r w:rsidRPr="00A415E9">
        <w:rPr>
          <w:rFonts w:ascii="Arial" w:eastAsia="宋体" w:hAnsi="Arial" w:cs="Arial"/>
          <w:color w:val="262626"/>
          <w:kern w:val="0"/>
          <w:sz w:val="22"/>
          <w:szCs w:val="21"/>
        </w:rPr>
        <w:t> </w:t>
      </w:r>
      <w:r w:rsidRPr="00A415E9">
        <w:rPr>
          <w:rFonts w:ascii="Times" w:eastAsia="宋体" w:hAnsi="Times" w:cs="Times"/>
          <w:color w:val="262626"/>
          <w:kern w:val="0"/>
          <w:sz w:val="22"/>
          <w:szCs w:val="21"/>
        </w:rPr>
        <w:t>1</w:t>
      </w:r>
      <w:r w:rsidRPr="00A415E9">
        <w:rPr>
          <w:rFonts w:ascii="Arial" w:eastAsia="宋体" w:hAnsi="Arial" w:cs="Arial"/>
          <w:color w:val="262626"/>
          <w:kern w:val="0"/>
          <w:sz w:val="22"/>
          <w:szCs w:val="21"/>
        </w:rPr>
        <w:t>、少民骨干计划</w:t>
      </w:r>
      <w:r w:rsidRPr="00A415E9">
        <w:rPr>
          <w:rFonts w:ascii="Times" w:eastAsia="宋体" w:hAnsi="Times" w:cs="Times"/>
          <w:color w:val="262626"/>
          <w:kern w:val="0"/>
          <w:sz w:val="22"/>
          <w:szCs w:val="21"/>
        </w:rPr>
        <w:t>4</w:t>
      </w:r>
      <w:r w:rsidRPr="00A415E9">
        <w:rPr>
          <w:rFonts w:ascii="Arial" w:eastAsia="宋体" w:hAnsi="Arial" w:cs="Arial"/>
          <w:color w:val="262626"/>
          <w:kern w:val="0"/>
          <w:sz w:val="22"/>
          <w:szCs w:val="21"/>
        </w:rPr>
        <w:t>个、士兵计划</w:t>
      </w:r>
      <w:r w:rsidRPr="00A415E9">
        <w:rPr>
          <w:rFonts w:ascii="Times" w:eastAsia="宋体" w:hAnsi="Times" w:cs="Times"/>
          <w:color w:val="262626"/>
          <w:kern w:val="0"/>
          <w:sz w:val="22"/>
          <w:szCs w:val="21"/>
        </w:rPr>
        <w:t>3</w:t>
      </w:r>
      <w:r w:rsidRPr="00A415E9">
        <w:rPr>
          <w:rFonts w:ascii="Arial" w:eastAsia="宋体" w:hAnsi="Arial" w:cs="Arial"/>
          <w:color w:val="262626"/>
          <w:kern w:val="0"/>
          <w:sz w:val="22"/>
          <w:szCs w:val="21"/>
        </w:rPr>
        <w:t>个单列指标由学校另行下达；</w:t>
      </w:r>
    </w:p>
    <w:p w14:paraId="7B9AE9EC" w14:textId="77777777" w:rsidR="00A415E9" w:rsidRPr="00A415E9" w:rsidRDefault="00A415E9" w:rsidP="00A415E9">
      <w:pPr>
        <w:widowControl/>
        <w:spacing w:before="240" w:after="240" w:line="315" w:lineRule="atLeast"/>
        <w:jc w:val="left"/>
        <w:rPr>
          <w:rFonts w:ascii="Arial" w:eastAsia="宋体" w:hAnsi="Arial" w:cs="Arial"/>
          <w:color w:val="040404"/>
          <w:kern w:val="0"/>
          <w:sz w:val="22"/>
          <w:szCs w:val="21"/>
        </w:rPr>
      </w:pPr>
      <w:r w:rsidRPr="00A415E9">
        <w:rPr>
          <w:rFonts w:ascii="Times" w:eastAsia="宋体" w:hAnsi="Times" w:cs="Times"/>
          <w:color w:val="262626"/>
          <w:kern w:val="0"/>
          <w:sz w:val="22"/>
          <w:szCs w:val="21"/>
        </w:rPr>
        <w:t>             2</w:t>
      </w:r>
      <w:r w:rsidRPr="00A415E9">
        <w:rPr>
          <w:rFonts w:ascii="Arial" w:eastAsia="宋体" w:hAnsi="Arial" w:cs="Arial"/>
          <w:color w:val="262626"/>
          <w:kern w:val="0"/>
          <w:sz w:val="22"/>
          <w:szCs w:val="21"/>
        </w:rPr>
        <w:t>、</w:t>
      </w:r>
      <w:r w:rsidRPr="00A415E9">
        <w:rPr>
          <w:rFonts w:ascii="Times" w:eastAsia="宋体" w:hAnsi="Times" w:cs="Times"/>
          <w:color w:val="262626"/>
          <w:kern w:val="0"/>
          <w:sz w:val="22"/>
          <w:szCs w:val="21"/>
        </w:rPr>
        <w:t>MPA</w:t>
      </w:r>
      <w:r w:rsidRPr="00A415E9">
        <w:rPr>
          <w:rFonts w:ascii="Arial" w:eastAsia="宋体" w:hAnsi="Arial" w:cs="Arial"/>
          <w:color w:val="262626"/>
          <w:kern w:val="0"/>
          <w:sz w:val="22"/>
          <w:szCs w:val="21"/>
        </w:rPr>
        <w:t>西藏班另计</w:t>
      </w:r>
      <w:r w:rsidRPr="00A415E9">
        <w:rPr>
          <w:rFonts w:ascii="Times" w:eastAsia="宋体" w:hAnsi="Times" w:cs="Times"/>
          <w:color w:val="262626"/>
          <w:kern w:val="0"/>
          <w:sz w:val="22"/>
          <w:szCs w:val="21"/>
        </w:rPr>
        <w:t>40</w:t>
      </w:r>
      <w:r w:rsidRPr="00A415E9">
        <w:rPr>
          <w:rFonts w:ascii="Arial" w:eastAsia="宋体" w:hAnsi="Arial" w:cs="Arial"/>
          <w:color w:val="262626"/>
          <w:kern w:val="0"/>
          <w:sz w:val="22"/>
          <w:szCs w:val="21"/>
        </w:rPr>
        <w:t>个</w:t>
      </w:r>
    </w:p>
    <w:p w14:paraId="010CEF4F" w14:textId="77777777" w:rsidR="00A415E9" w:rsidRPr="00A415E9" w:rsidRDefault="00A415E9" w:rsidP="00A415E9">
      <w:pPr>
        <w:widowControl/>
        <w:spacing w:before="240" w:after="240" w:line="315" w:lineRule="atLeast"/>
        <w:ind w:firstLine="720"/>
        <w:jc w:val="left"/>
        <w:rPr>
          <w:rFonts w:ascii="Arial" w:eastAsia="宋体" w:hAnsi="Arial" w:cs="Arial"/>
          <w:color w:val="040404"/>
          <w:kern w:val="0"/>
          <w:sz w:val="22"/>
          <w:szCs w:val="21"/>
        </w:rPr>
      </w:pPr>
      <w:r w:rsidRPr="00A415E9">
        <w:rPr>
          <w:rFonts w:ascii="Times" w:eastAsia="宋体" w:hAnsi="Times" w:cs="Times"/>
          <w:b/>
          <w:bCs/>
          <w:color w:val="262626"/>
          <w:kern w:val="0"/>
          <w:sz w:val="22"/>
          <w:szCs w:val="21"/>
        </w:rPr>
        <w:t>3</w:t>
      </w:r>
      <w:r w:rsidRPr="00A415E9">
        <w:rPr>
          <w:rFonts w:ascii="Arial" w:eastAsia="宋体" w:hAnsi="Arial" w:cs="Arial"/>
          <w:b/>
          <w:bCs/>
          <w:color w:val="262626"/>
          <w:kern w:val="0"/>
          <w:sz w:val="22"/>
          <w:szCs w:val="21"/>
        </w:rPr>
        <w:t>、学院各专业不接收调剂；</w:t>
      </w:r>
    </w:p>
    <w:p w14:paraId="684564D1" w14:textId="77777777" w:rsidR="00A415E9" w:rsidRPr="00A415E9" w:rsidRDefault="00A415E9" w:rsidP="00A415E9">
      <w:pPr>
        <w:widowControl/>
        <w:spacing w:before="240" w:after="240" w:line="315" w:lineRule="atLeast"/>
        <w:ind w:left="1080" w:hanging="360"/>
        <w:jc w:val="left"/>
        <w:rPr>
          <w:rFonts w:ascii="Arial" w:eastAsia="宋体" w:hAnsi="Arial" w:cs="Arial"/>
          <w:color w:val="040404"/>
          <w:kern w:val="0"/>
          <w:sz w:val="22"/>
          <w:szCs w:val="21"/>
        </w:rPr>
      </w:pPr>
      <w:r w:rsidRPr="00A415E9">
        <w:rPr>
          <w:rFonts w:ascii="Times" w:eastAsia="宋体" w:hAnsi="Times" w:cs="Times"/>
          <w:color w:val="262626"/>
          <w:kern w:val="0"/>
          <w:sz w:val="22"/>
          <w:szCs w:val="21"/>
        </w:rPr>
        <w:lastRenderedPageBreak/>
        <w:t>4</w:t>
      </w:r>
      <w:r w:rsidRPr="00A415E9">
        <w:rPr>
          <w:rFonts w:ascii="Arial" w:eastAsia="宋体" w:hAnsi="Arial" w:cs="Arial"/>
          <w:color w:val="262626"/>
          <w:kern w:val="0"/>
          <w:sz w:val="22"/>
          <w:szCs w:val="21"/>
        </w:rPr>
        <w:t>、社会保障、教育经济与管理、城市发展与管理等专业因没有上学校复试线考生，不安排复试；</w:t>
      </w:r>
    </w:p>
    <w:p w14:paraId="49398BD4" w14:textId="77777777" w:rsidR="00A415E9" w:rsidRPr="00A415E9" w:rsidRDefault="00A415E9" w:rsidP="00A415E9">
      <w:pPr>
        <w:widowControl/>
        <w:spacing w:before="120" w:after="120" w:line="435" w:lineRule="atLeast"/>
        <w:jc w:val="left"/>
        <w:rPr>
          <w:rFonts w:ascii="Arial" w:eastAsia="宋体" w:hAnsi="Arial" w:cs="Arial"/>
          <w:color w:val="040404"/>
          <w:kern w:val="0"/>
          <w:sz w:val="22"/>
          <w:szCs w:val="21"/>
        </w:rPr>
      </w:pPr>
      <w:r w:rsidRPr="00A415E9">
        <w:rPr>
          <w:rFonts w:ascii="Times" w:eastAsia="宋体" w:hAnsi="Times" w:cs="Times"/>
          <w:b/>
          <w:bCs/>
          <w:color w:val="262626"/>
          <w:kern w:val="0"/>
          <w:sz w:val="22"/>
          <w:szCs w:val="21"/>
        </w:rPr>
        <w:t> </w:t>
      </w:r>
    </w:p>
    <w:p w14:paraId="3FB62A85" w14:textId="77777777" w:rsidR="00A415E9" w:rsidRPr="00A415E9" w:rsidRDefault="00A415E9" w:rsidP="00A415E9">
      <w:pPr>
        <w:widowControl/>
        <w:spacing w:before="120" w:after="120" w:line="435" w:lineRule="atLeast"/>
        <w:jc w:val="left"/>
        <w:rPr>
          <w:rFonts w:ascii="Arial" w:eastAsia="宋体" w:hAnsi="Arial" w:cs="Arial"/>
          <w:color w:val="040404"/>
          <w:kern w:val="0"/>
          <w:sz w:val="22"/>
          <w:szCs w:val="21"/>
        </w:rPr>
      </w:pPr>
      <w:r w:rsidRPr="00A415E9">
        <w:rPr>
          <w:rFonts w:ascii="Arial" w:eastAsia="宋体" w:hAnsi="Arial" w:cs="Arial"/>
          <w:b/>
          <w:bCs/>
          <w:color w:val="262626"/>
          <w:kern w:val="0"/>
          <w:sz w:val="22"/>
          <w:szCs w:val="21"/>
        </w:rPr>
        <w:t>四、复试分数线</w:t>
      </w:r>
    </w:p>
    <w:p w14:paraId="4A89F660" w14:textId="77777777" w:rsidR="00A415E9" w:rsidRPr="00A415E9" w:rsidRDefault="00A415E9" w:rsidP="00A415E9">
      <w:pPr>
        <w:widowControl/>
        <w:spacing w:before="240" w:after="240" w:line="315" w:lineRule="atLeast"/>
        <w:jc w:val="left"/>
        <w:rPr>
          <w:rFonts w:ascii="Arial" w:eastAsia="宋体" w:hAnsi="Arial" w:cs="Arial"/>
          <w:color w:val="040404"/>
          <w:kern w:val="0"/>
          <w:sz w:val="22"/>
          <w:szCs w:val="21"/>
        </w:rPr>
      </w:pPr>
      <w:r w:rsidRPr="00A415E9">
        <w:rPr>
          <w:rFonts w:ascii="Times" w:eastAsia="宋体" w:hAnsi="Times" w:cs="Times"/>
          <w:color w:val="262626"/>
          <w:kern w:val="0"/>
          <w:sz w:val="22"/>
          <w:szCs w:val="21"/>
        </w:rPr>
        <w:t>    1</w:t>
      </w:r>
      <w:r w:rsidRPr="00A415E9">
        <w:rPr>
          <w:rFonts w:ascii="Arial" w:eastAsia="宋体" w:hAnsi="Arial" w:cs="Arial"/>
          <w:color w:val="262626"/>
          <w:kern w:val="0"/>
          <w:sz w:val="22"/>
          <w:szCs w:val="21"/>
        </w:rPr>
        <w:t>、基本要求</w:t>
      </w:r>
    </w:p>
    <w:p w14:paraId="29BD9459" w14:textId="77777777" w:rsidR="00A415E9" w:rsidRPr="00A415E9" w:rsidRDefault="00A415E9" w:rsidP="00A415E9">
      <w:pPr>
        <w:widowControl/>
        <w:spacing w:before="240" w:after="240" w:line="315" w:lineRule="atLeast"/>
        <w:jc w:val="left"/>
        <w:rPr>
          <w:rFonts w:ascii="Arial" w:eastAsia="宋体" w:hAnsi="Arial" w:cs="Arial"/>
          <w:color w:val="040404"/>
          <w:kern w:val="0"/>
          <w:sz w:val="22"/>
          <w:szCs w:val="21"/>
        </w:rPr>
      </w:pPr>
      <w:r w:rsidRPr="00A415E9">
        <w:rPr>
          <w:rFonts w:ascii="Times" w:eastAsia="宋体" w:hAnsi="Times" w:cs="Times"/>
          <w:color w:val="262626"/>
          <w:kern w:val="0"/>
          <w:sz w:val="22"/>
          <w:szCs w:val="21"/>
        </w:rPr>
        <w:t>    </w:t>
      </w:r>
      <w:r w:rsidRPr="00A415E9">
        <w:rPr>
          <w:rFonts w:ascii="Arial" w:eastAsia="宋体" w:hAnsi="Arial" w:cs="Arial"/>
          <w:color w:val="262626"/>
          <w:kern w:val="0"/>
          <w:sz w:val="22"/>
          <w:szCs w:val="21"/>
        </w:rPr>
        <w:t>根据差额复试要求，行政管理、国际事务与全球治理、社会学、社会工作专业</w:t>
      </w:r>
      <w:r w:rsidRPr="00A415E9">
        <w:rPr>
          <w:rFonts w:ascii="Times" w:eastAsia="宋体" w:hAnsi="Times" w:cs="Times"/>
          <w:color w:val="262626"/>
          <w:kern w:val="0"/>
          <w:sz w:val="22"/>
          <w:szCs w:val="21"/>
        </w:rPr>
        <w:t>2019</w:t>
      </w:r>
      <w:r w:rsidRPr="00A415E9">
        <w:rPr>
          <w:rFonts w:ascii="Arial" w:eastAsia="宋体" w:hAnsi="Arial" w:cs="Arial"/>
          <w:color w:val="262626"/>
          <w:kern w:val="0"/>
          <w:sz w:val="22"/>
          <w:szCs w:val="21"/>
        </w:rPr>
        <w:t>年硕士研究生复试分数线在浙江大学</w:t>
      </w:r>
      <w:r w:rsidRPr="00A415E9">
        <w:rPr>
          <w:rFonts w:ascii="Times" w:eastAsia="宋体" w:hAnsi="Times" w:cs="Times"/>
          <w:color w:val="262626"/>
          <w:kern w:val="0"/>
          <w:sz w:val="22"/>
          <w:szCs w:val="21"/>
        </w:rPr>
        <w:t>2019</w:t>
      </w:r>
      <w:r w:rsidRPr="00A415E9">
        <w:rPr>
          <w:rFonts w:ascii="Arial" w:eastAsia="宋体" w:hAnsi="Arial" w:cs="Arial"/>
          <w:color w:val="262626"/>
          <w:kern w:val="0"/>
          <w:sz w:val="22"/>
          <w:szCs w:val="21"/>
        </w:rPr>
        <w:t>年硕士研究生复试分数线基础上作适当提高，公共管理学院</w:t>
      </w:r>
      <w:r w:rsidRPr="00A415E9">
        <w:rPr>
          <w:rFonts w:ascii="Times" w:eastAsia="宋体" w:hAnsi="Times" w:cs="Times"/>
          <w:color w:val="262626"/>
          <w:kern w:val="0"/>
          <w:sz w:val="22"/>
          <w:szCs w:val="21"/>
        </w:rPr>
        <w:t>2019</w:t>
      </w:r>
      <w:r w:rsidRPr="00A415E9">
        <w:rPr>
          <w:rFonts w:ascii="Arial" w:eastAsia="宋体" w:hAnsi="Arial" w:cs="Arial"/>
          <w:color w:val="262626"/>
          <w:kern w:val="0"/>
          <w:sz w:val="22"/>
          <w:szCs w:val="21"/>
        </w:rPr>
        <w:t>年复试分数线详见下表。</w:t>
      </w:r>
    </w:p>
    <w:p w14:paraId="68F0DB25" w14:textId="77777777" w:rsidR="00A415E9" w:rsidRPr="00A415E9" w:rsidRDefault="00A415E9" w:rsidP="00A415E9">
      <w:pPr>
        <w:widowControl/>
        <w:spacing w:before="240" w:after="240" w:line="315" w:lineRule="atLeast"/>
        <w:jc w:val="center"/>
        <w:rPr>
          <w:rFonts w:ascii="Arial" w:eastAsia="宋体" w:hAnsi="Arial" w:cs="Arial"/>
          <w:color w:val="040404"/>
          <w:kern w:val="0"/>
          <w:sz w:val="22"/>
          <w:szCs w:val="21"/>
        </w:rPr>
      </w:pPr>
      <w:r w:rsidRPr="00A415E9">
        <w:rPr>
          <w:rFonts w:ascii="Times" w:eastAsia="宋体" w:hAnsi="Times" w:cs="Times"/>
          <w:color w:val="262626"/>
          <w:kern w:val="0"/>
          <w:sz w:val="22"/>
          <w:szCs w:val="21"/>
        </w:rPr>
        <w:t>  </w:t>
      </w:r>
      <w:r w:rsidRPr="00A415E9">
        <w:rPr>
          <w:rFonts w:ascii="Arial" w:eastAsia="宋体" w:hAnsi="Arial" w:cs="Arial"/>
          <w:color w:val="262626"/>
          <w:kern w:val="0"/>
          <w:sz w:val="22"/>
          <w:szCs w:val="21"/>
        </w:rPr>
        <w:t>表</w:t>
      </w:r>
      <w:r w:rsidRPr="00A415E9">
        <w:rPr>
          <w:rFonts w:ascii="Times" w:eastAsia="宋体" w:hAnsi="Times" w:cs="Times"/>
          <w:color w:val="262626"/>
          <w:kern w:val="0"/>
          <w:sz w:val="22"/>
          <w:szCs w:val="21"/>
        </w:rPr>
        <w:t>  </w:t>
      </w:r>
      <w:r w:rsidRPr="00A415E9">
        <w:rPr>
          <w:rFonts w:ascii="Arial" w:eastAsia="宋体" w:hAnsi="Arial" w:cs="Arial"/>
          <w:color w:val="262626"/>
          <w:kern w:val="0"/>
          <w:sz w:val="22"/>
          <w:szCs w:val="21"/>
        </w:rPr>
        <w:t>公共管理学院</w:t>
      </w:r>
      <w:r w:rsidRPr="00A415E9">
        <w:rPr>
          <w:rFonts w:ascii="Times" w:eastAsia="宋体" w:hAnsi="Times" w:cs="Times"/>
          <w:color w:val="262626"/>
          <w:kern w:val="0"/>
          <w:sz w:val="22"/>
          <w:szCs w:val="21"/>
        </w:rPr>
        <w:t>2019</w:t>
      </w:r>
      <w:r w:rsidRPr="00A415E9">
        <w:rPr>
          <w:rFonts w:ascii="Arial" w:eastAsia="宋体" w:hAnsi="Arial" w:cs="Arial"/>
          <w:color w:val="262626"/>
          <w:kern w:val="0"/>
          <w:sz w:val="22"/>
          <w:szCs w:val="21"/>
        </w:rPr>
        <w:t>年硕士研究生复试分数线</w:t>
      </w:r>
    </w:p>
    <w:tbl>
      <w:tblPr>
        <w:tblW w:w="0" w:type="auto"/>
        <w:tblInd w:w="-30" w:type="dxa"/>
        <w:tblCellMar>
          <w:left w:w="0" w:type="dxa"/>
          <w:right w:w="0" w:type="dxa"/>
        </w:tblCellMar>
        <w:tblLook w:val="04A0" w:firstRow="1" w:lastRow="0" w:firstColumn="1" w:lastColumn="0" w:noHBand="0" w:noVBand="1"/>
      </w:tblPr>
      <w:tblGrid>
        <w:gridCol w:w="1350"/>
        <w:gridCol w:w="3240"/>
        <w:gridCol w:w="662"/>
        <w:gridCol w:w="662"/>
        <w:gridCol w:w="845"/>
        <w:gridCol w:w="845"/>
        <w:gridCol w:w="716"/>
      </w:tblGrid>
      <w:tr w:rsidR="00A415E9" w:rsidRPr="00A415E9" w14:paraId="7217E686" w14:textId="77777777" w:rsidTr="00A415E9">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14:paraId="7B13F8D9" w14:textId="77777777" w:rsidR="00A415E9" w:rsidRPr="00A415E9" w:rsidRDefault="00A415E9" w:rsidP="00A415E9">
            <w:pPr>
              <w:widowControl/>
              <w:spacing w:line="315" w:lineRule="atLeast"/>
              <w:jc w:val="center"/>
              <w:rPr>
                <w:rFonts w:ascii="宋体" w:eastAsia="宋体" w:hAnsi="宋体" w:cs="宋体"/>
                <w:kern w:val="0"/>
                <w:sz w:val="28"/>
                <w:szCs w:val="24"/>
              </w:rPr>
            </w:pPr>
            <w:r w:rsidRPr="00A415E9">
              <w:rPr>
                <w:rFonts w:ascii="宋体" w:eastAsia="宋体" w:hAnsi="宋体" w:cs="宋体"/>
                <w:color w:val="262626"/>
                <w:kern w:val="0"/>
                <w:sz w:val="28"/>
                <w:szCs w:val="24"/>
              </w:rPr>
              <w:t>一级学科</w:t>
            </w:r>
          </w:p>
        </w:tc>
        <w:tc>
          <w:tcPr>
            <w:tcW w:w="0" w:type="auto"/>
            <w:tcBorders>
              <w:top w:val="single" w:sz="6" w:space="0" w:color="000000"/>
              <w:left w:val="nil"/>
              <w:bottom w:val="single" w:sz="6" w:space="0" w:color="000000"/>
              <w:right w:val="single" w:sz="6" w:space="0" w:color="000000"/>
            </w:tcBorders>
            <w:tcMar>
              <w:top w:w="0" w:type="dxa"/>
              <w:left w:w="105" w:type="dxa"/>
              <w:bottom w:w="0" w:type="dxa"/>
              <w:right w:w="105" w:type="dxa"/>
            </w:tcMar>
            <w:vAlign w:val="center"/>
            <w:hideMark/>
          </w:tcPr>
          <w:p w14:paraId="483E97F0" w14:textId="77777777" w:rsidR="00A415E9" w:rsidRPr="00A415E9" w:rsidRDefault="00A415E9" w:rsidP="00A415E9">
            <w:pPr>
              <w:widowControl/>
              <w:spacing w:line="315" w:lineRule="atLeast"/>
              <w:jc w:val="center"/>
              <w:rPr>
                <w:rFonts w:ascii="宋体" w:eastAsia="宋体" w:hAnsi="宋体" w:cs="宋体"/>
                <w:kern w:val="0"/>
                <w:sz w:val="28"/>
                <w:szCs w:val="24"/>
              </w:rPr>
            </w:pPr>
            <w:r w:rsidRPr="00A415E9">
              <w:rPr>
                <w:rFonts w:ascii="宋体" w:eastAsia="宋体" w:hAnsi="宋体" w:cs="宋体"/>
                <w:color w:val="262626"/>
                <w:kern w:val="0"/>
                <w:sz w:val="28"/>
                <w:szCs w:val="24"/>
              </w:rPr>
              <w:t>专业</w:t>
            </w:r>
          </w:p>
        </w:tc>
        <w:tc>
          <w:tcPr>
            <w:tcW w:w="0" w:type="auto"/>
            <w:tcBorders>
              <w:top w:val="single" w:sz="6" w:space="0" w:color="000000"/>
              <w:left w:val="nil"/>
              <w:bottom w:val="single" w:sz="6" w:space="0" w:color="000000"/>
              <w:right w:val="single" w:sz="6" w:space="0" w:color="000000"/>
            </w:tcBorders>
            <w:tcMar>
              <w:top w:w="0" w:type="dxa"/>
              <w:left w:w="105" w:type="dxa"/>
              <w:bottom w:w="0" w:type="dxa"/>
              <w:right w:w="105" w:type="dxa"/>
            </w:tcMar>
            <w:vAlign w:val="center"/>
            <w:hideMark/>
          </w:tcPr>
          <w:p w14:paraId="2457BCD0" w14:textId="77777777" w:rsidR="00A415E9" w:rsidRPr="00A415E9" w:rsidRDefault="00A415E9" w:rsidP="00A415E9">
            <w:pPr>
              <w:widowControl/>
              <w:spacing w:line="315" w:lineRule="atLeast"/>
              <w:jc w:val="center"/>
              <w:rPr>
                <w:rFonts w:ascii="宋体" w:eastAsia="宋体" w:hAnsi="宋体" w:cs="宋体"/>
                <w:kern w:val="0"/>
                <w:sz w:val="28"/>
                <w:szCs w:val="24"/>
              </w:rPr>
            </w:pPr>
            <w:r w:rsidRPr="00A415E9">
              <w:rPr>
                <w:rFonts w:ascii="宋体" w:eastAsia="宋体" w:hAnsi="宋体" w:cs="宋体"/>
                <w:color w:val="262626"/>
                <w:kern w:val="0"/>
                <w:sz w:val="28"/>
                <w:szCs w:val="24"/>
              </w:rPr>
              <w:t>政治</w:t>
            </w:r>
          </w:p>
        </w:tc>
        <w:tc>
          <w:tcPr>
            <w:tcW w:w="0" w:type="auto"/>
            <w:tcBorders>
              <w:top w:val="single" w:sz="6" w:space="0" w:color="000000"/>
              <w:left w:val="nil"/>
              <w:bottom w:val="single" w:sz="6" w:space="0" w:color="000000"/>
              <w:right w:val="single" w:sz="6" w:space="0" w:color="000000"/>
            </w:tcBorders>
            <w:tcMar>
              <w:top w:w="0" w:type="dxa"/>
              <w:left w:w="105" w:type="dxa"/>
              <w:bottom w:w="0" w:type="dxa"/>
              <w:right w:w="105" w:type="dxa"/>
            </w:tcMar>
            <w:vAlign w:val="center"/>
            <w:hideMark/>
          </w:tcPr>
          <w:p w14:paraId="54F33D3F" w14:textId="77777777" w:rsidR="00A415E9" w:rsidRPr="00A415E9" w:rsidRDefault="00A415E9" w:rsidP="00A415E9">
            <w:pPr>
              <w:widowControl/>
              <w:spacing w:line="315" w:lineRule="atLeast"/>
              <w:jc w:val="center"/>
              <w:rPr>
                <w:rFonts w:ascii="宋体" w:eastAsia="宋体" w:hAnsi="宋体" w:cs="宋体"/>
                <w:kern w:val="0"/>
                <w:sz w:val="28"/>
                <w:szCs w:val="24"/>
              </w:rPr>
            </w:pPr>
            <w:r w:rsidRPr="00A415E9">
              <w:rPr>
                <w:rFonts w:ascii="宋体" w:eastAsia="宋体" w:hAnsi="宋体" w:cs="宋体"/>
                <w:color w:val="262626"/>
                <w:kern w:val="0"/>
                <w:sz w:val="28"/>
                <w:szCs w:val="24"/>
              </w:rPr>
              <w:t>英语</w:t>
            </w:r>
          </w:p>
        </w:tc>
        <w:tc>
          <w:tcPr>
            <w:tcW w:w="0" w:type="auto"/>
            <w:tcBorders>
              <w:top w:val="single" w:sz="6" w:space="0" w:color="000000"/>
              <w:left w:val="nil"/>
              <w:bottom w:val="single" w:sz="6" w:space="0" w:color="000000"/>
              <w:right w:val="single" w:sz="6" w:space="0" w:color="000000"/>
            </w:tcBorders>
            <w:tcMar>
              <w:top w:w="0" w:type="dxa"/>
              <w:left w:w="105" w:type="dxa"/>
              <w:bottom w:w="0" w:type="dxa"/>
              <w:right w:w="105" w:type="dxa"/>
            </w:tcMar>
            <w:vAlign w:val="center"/>
            <w:hideMark/>
          </w:tcPr>
          <w:p w14:paraId="128170E2" w14:textId="77777777" w:rsidR="00A415E9" w:rsidRPr="00A415E9" w:rsidRDefault="00A415E9" w:rsidP="00A415E9">
            <w:pPr>
              <w:widowControl/>
              <w:spacing w:line="315" w:lineRule="atLeast"/>
              <w:jc w:val="center"/>
              <w:rPr>
                <w:rFonts w:ascii="宋体" w:eastAsia="宋体" w:hAnsi="宋体" w:cs="宋体"/>
                <w:kern w:val="0"/>
                <w:sz w:val="28"/>
                <w:szCs w:val="24"/>
              </w:rPr>
            </w:pPr>
            <w:r w:rsidRPr="00A415E9">
              <w:rPr>
                <w:rFonts w:ascii="宋体" w:eastAsia="宋体" w:hAnsi="宋体" w:cs="宋体"/>
                <w:color w:val="262626"/>
                <w:kern w:val="0"/>
                <w:sz w:val="28"/>
                <w:szCs w:val="24"/>
              </w:rPr>
              <w:t>业务</w:t>
            </w:r>
            <w:r w:rsidRPr="00A415E9">
              <w:rPr>
                <w:rFonts w:ascii="Times" w:eastAsia="宋体" w:hAnsi="Times" w:cs="Times"/>
                <w:color w:val="262626"/>
                <w:kern w:val="0"/>
                <w:sz w:val="28"/>
                <w:szCs w:val="24"/>
              </w:rPr>
              <w:t>1</w:t>
            </w:r>
          </w:p>
        </w:tc>
        <w:tc>
          <w:tcPr>
            <w:tcW w:w="0" w:type="auto"/>
            <w:tcBorders>
              <w:top w:val="single" w:sz="6" w:space="0" w:color="000000"/>
              <w:left w:val="nil"/>
              <w:bottom w:val="single" w:sz="6" w:space="0" w:color="000000"/>
              <w:right w:val="single" w:sz="6" w:space="0" w:color="000000"/>
            </w:tcBorders>
            <w:tcMar>
              <w:top w:w="0" w:type="dxa"/>
              <w:left w:w="105" w:type="dxa"/>
              <w:bottom w:w="0" w:type="dxa"/>
              <w:right w:w="105" w:type="dxa"/>
            </w:tcMar>
            <w:vAlign w:val="center"/>
            <w:hideMark/>
          </w:tcPr>
          <w:p w14:paraId="0AD43D29" w14:textId="77777777" w:rsidR="00A415E9" w:rsidRPr="00A415E9" w:rsidRDefault="00A415E9" w:rsidP="00A415E9">
            <w:pPr>
              <w:widowControl/>
              <w:spacing w:line="315" w:lineRule="atLeast"/>
              <w:jc w:val="center"/>
              <w:rPr>
                <w:rFonts w:ascii="宋体" w:eastAsia="宋体" w:hAnsi="宋体" w:cs="宋体"/>
                <w:kern w:val="0"/>
                <w:sz w:val="28"/>
                <w:szCs w:val="24"/>
              </w:rPr>
            </w:pPr>
            <w:r w:rsidRPr="00A415E9">
              <w:rPr>
                <w:rFonts w:ascii="宋体" w:eastAsia="宋体" w:hAnsi="宋体" w:cs="宋体"/>
                <w:color w:val="262626"/>
                <w:kern w:val="0"/>
                <w:sz w:val="28"/>
                <w:szCs w:val="24"/>
              </w:rPr>
              <w:t>业务</w:t>
            </w:r>
            <w:r w:rsidRPr="00A415E9">
              <w:rPr>
                <w:rFonts w:ascii="Times" w:eastAsia="宋体" w:hAnsi="Times" w:cs="Times"/>
                <w:color w:val="262626"/>
                <w:kern w:val="0"/>
                <w:sz w:val="28"/>
                <w:szCs w:val="24"/>
              </w:rPr>
              <w:t>2</w:t>
            </w:r>
          </w:p>
        </w:tc>
        <w:tc>
          <w:tcPr>
            <w:tcW w:w="0" w:type="auto"/>
            <w:tcBorders>
              <w:top w:val="single" w:sz="6" w:space="0" w:color="000000"/>
              <w:left w:val="nil"/>
              <w:bottom w:val="single" w:sz="6" w:space="0" w:color="000000"/>
              <w:right w:val="single" w:sz="6" w:space="0" w:color="000000"/>
            </w:tcBorders>
            <w:tcMar>
              <w:top w:w="0" w:type="dxa"/>
              <w:left w:w="105" w:type="dxa"/>
              <w:bottom w:w="0" w:type="dxa"/>
              <w:right w:w="105" w:type="dxa"/>
            </w:tcMar>
            <w:vAlign w:val="center"/>
            <w:hideMark/>
          </w:tcPr>
          <w:p w14:paraId="0B3B0412" w14:textId="77777777" w:rsidR="00A415E9" w:rsidRPr="00A415E9" w:rsidRDefault="00A415E9" w:rsidP="00A415E9">
            <w:pPr>
              <w:widowControl/>
              <w:spacing w:line="315" w:lineRule="atLeast"/>
              <w:jc w:val="center"/>
              <w:rPr>
                <w:rFonts w:ascii="宋体" w:eastAsia="宋体" w:hAnsi="宋体" w:cs="宋体"/>
                <w:kern w:val="0"/>
                <w:sz w:val="28"/>
                <w:szCs w:val="24"/>
              </w:rPr>
            </w:pPr>
            <w:r w:rsidRPr="00A415E9">
              <w:rPr>
                <w:rFonts w:ascii="宋体" w:eastAsia="宋体" w:hAnsi="宋体" w:cs="宋体"/>
                <w:color w:val="262626"/>
                <w:kern w:val="0"/>
                <w:sz w:val="28"/>
                <w:szCs w:val="24"/>
              </w:rPr>
              <w:t>总分</w:t>
            </w:r>
          </w:p>
        </w:tc>
      </w:tr>
      <w:tr w:rsidR="00A415E9" w:rsidRPr="00A415E9" w14:paraId="7613C946" w14:textId="77777777" w:rsidTr="00A415E9">
        <w:tc>
          <w:tcPr>
            <w:tcW w:w="0" w:type="auto"/>
            <w:vMerge w:val="restart"/>
            <w:tcBorders>
              <w:top w:val="nil"/>
              <w:left w:val="single" w:sz="6" w:space="0" w:color="000000"/>
              <w:bottom w:val="single" w:sz="6" w:space="0" w:color="000000"/>
              <w:right w:val="single" w:sz="6" w:space="0" w:color="000000"/>
            </w:tcBorders>
            <w:tcMar>
              <w:top w:w="0" w:type="dxa"/>
              <w:left w:w="105" w:type="dxa"/>
              <w:bottom w:w="0" w:type="dxa"/>
              <w:right w:w="105" w:type="dxa"/>
            </w:tcMar>
            <w:vAlign w:val="center"/>
            <w:hideMark/>
          </w:tcPr>
          <w:p w14:paraId="19F3A788" w14:textId="77777777" w:rsidR="00A415E9" w:rsidRPr="00A415E9" w:rsidRDefault="00A415E9" w:rsidP="00A415E9">
            <w:pPr>
              <w:widowControl/>
              <w:spacing w:line="315" w:lineRule="atLeast"/>
              <w:jc w:val="center"/>
              <w:rPr>
                <w:rFonts w:ascii="宋体" w:eastAsia="宋体" w:hAnsi="宋体" w:cs="宋体"/>
                <w:kern w:val="0"/>
                <w:sz w:val="28"/>
                <w:szCs w:val="24"/>
              </w:rPr>
            </w:pPr>
            <w:r w:rsidRPr="00A415E9">
              <w:rPr>
                <w:rFonts w:ascii="宋体" w:eastAsia="宋体" w:hAnsi="宋体" w:cs="宋体"/>
                <w:color w:val="262626"/>
                <w:kern w:val="0"/>
                <w:sz w:val="28"/>
                <w:szCs w:val="24"/>
              </w:rPr>
              <w:t>公共管理</w:t>
            </w:r>
          </w:p>
        </w:tc>
        <w:tc>
          <w:tcPr>
            <w:tcW w:w="0" w:type="auto"/>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336EC1D5" w14:textId="77777777" w:rsidR="00A415E9" w:rsidRPr="00A415E9" w:rsidRDefault="00A415E9" w:rsidP="00A415E9">
            <w:pPr>
              <w:widowControl/>
              <w:spacing w:line="315" w:lineRule="atLeast"/>
              <w:jc w:val="center"/>
              <w:rPr>
                <w:rFonts w:ascii="宋体" w:eastAsia="宋体" w:hAnsi="宋体" w:cs="宋体"/>
                <w:kern w:val="0"/>
                <w:sz w:val="28"/>
                <w:szCs w:val="24"/>
              </w:rPr>
            </w:pPr>
            <w:r w:rsidRPr="00A415E9">
              <w:rPr>
                <w:rFonts w:ascii="宋体" w:eastAsia="宋体" w:hAnsi="宋体" w:cs="宋体"/>
                <w:color w:val="262626"/>
                <w:kern w:val="0"/>
                <w:sz w:val="28"/>
                <w:szCs w:val="24"/>
              </w:rPr>
              <w:t>行政管理（学院划线）</w:t>
            </w:r>
          </w:p>
        </w:tc>
        <w:tc>
          <w:tcPr>
            <w:tcW w:w="0" w:type="auto"/>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3B0ECF69" w14:textId="77777777" w:rsidR="00A415E9" w:rsidRPr="00A415E9" w:rsidRDefault="00A415E9" w:rsidP="00A415E9">
            <w:pPr>
              <w:widowControl/>
              <w:spacing w:line="315" w:lineRule="atLeast"/>
              <w:jc w:val="center"/>
              <w:rPr>
                <w:rFonts w:ascii="宋体" w:eastAsia="宋体" w:hAnsi="宋体" w:cs="宋体"/>
                <w:kern w:val="0"/>
                <w:sz w:val="28"/>
                <w:szCs w:val="24"/>
              </w:rPr>
            </w:pPr>
            <w:r w:rsidRPr="00A415E9">
              <w:rPr>
                <w:rFonts w:ascii="Times" w:eastAsia="宋体" w:hAnsi="Times" w:cs="Times"/>
                <w:color w:val="262626"/>
                <w:kern w:val="0"/>
                <w:sz w:val="28"/>
                <w:szCs w:val="24"/>
              </w:rPr>
              <w:t>60</w:t>
            </w:r>
          </w:p>
        </w:tc>
        <w:tc>
          <w:tcPr>
            <w:tcW w:w="0" w:type="auto"/>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4237D07A" w14:textId="77777777" w:rsidR="00A415E9" w:rsidRPr="00A415E9" w:rsidRDefault="00A415E9" w:rsidP="00A415E9">
            <w:pPr>
              <w:widowControl/>
              <w:spacing w:line="315" w:lineRule="atLeast"/>
              <w:jc w:val="center"/>
              <w:rPr>
                <w:rFonts w:ascii="宋体" w:eastAsia="宋体" w:hAnsi="宋体" w:cs="宋体"/>
                <w:kern w:val="0"/>
                <w:sz w:val="28"/>
                <w:szCs w:val="24"/>
              </w:rPr>
            </w:pPr>
            <w:r w:rsidRPr="00A415E9">
              <w:rPr>
                <w:rFonts w:ascii="Times" w:eastAsia="宋体" w:hAnsi="Times" w:cs="Times"/>
                <w:color w:val="262626"/>
                <w:kern w:val="0"/>
                <w:sz w:val="28"/>
                <w:szCs w:val="24"/>
              </w:rPr>
              <w:t>60</w:t>
            </w:r>
          </w:p>
        </w:tc>
        <w:tc>
          <w:tcPr>
            <w:tcW w:w="0" w:type="auto"/>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7245B049" w14:textId="77777777" w:rsidR="00A415E9" w:rsidRPr="00A415E9" w:rsidRDefault="00A415E9" w:rsidP="00A415E9">
            <w:pPr>
              <w:widowControl/>
              <w:spacing w:line="315" w:lineRule="atLeast"/>
              <w:jc w:val="center"/>
              <w:rPr>
                <w:rFonts w:ascii="宋体" w:eastAsia="宋体" w:hAnsi="宋体" w:cs="宋体"/>
                <w:kern w:val="0"/>
                <w:sz w:val="28"/>
                <w:szCs w:val="24"/>
              </w:rPr>
            </w:pPr>
            <w:r w:rsidRPr="00A415E9">
              <w:rPr>
                <w:rFonts w:ascii="Times" w:eastAsia="宋体" w:hAnsi="Times" w:cs="Times"/>
                <w:color w:val="262626"/>
                <w:kern w:val="0"/>
                <w:sz w:val="28"/>
                <w:szCs w:val="24"/>
              </w:rPr>
              <w:t>100</w:t>
            </w:r>
          </w:p>
        </w:tc>
        <w:tc>
          <w:tcPr>
            <w:tcW w:w="0" w:type="auto"/>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7688C3CC" w14:textId="77777777" w:rsidR="00A415E9" w:rsidRPr="00A415E9" w:rsidRDefault="00A415E9" w:rsidP="00A415E9">
            <w:pPr>
              <w:widowControl/>
              <w:spacing w:line="315" w:lineRule="atLeast"/>
              <w:jc w:val="center"/>
              <w:rPr>
                <w:rFonts w:ascii="宋体" w:eastAsia="宋体" w:hAnsi="宋体" w:cs="宋体"/>
                <w:kern w:val="0"/>
                <w:sz w:val="28"/>
                <w:szCs w:val="24"/>
              </w:rPr>
            </w:pPr>
            <w:r w:rsidRPr="00A415E9">
              <w:rPr>
                <w:rFonts w:ascii="Times" w:eastAsia="宋体" w:hAnsi="Times" w:cs="Times"/>
                <w:color w:val="262626"/>
                <w:kern w:val="0"/>
                <w:sz w:val="28"/>
                <w:szCs w:val="24"/>
              </w:rPr>
              <w:t>100</w:t>
            </w:r>
          </w:p>
        </w:tc>
        <w:tc>
          <w:tcPr>
            <w:tcW w:w="0" w:type="auto"/>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77CC5CDF" w14:textId="77777777" w:rsidR="00A415E9" w:rsidRPr="00A415E9" w:rsidRDefault="00A415E9" w:rsidP="00A415E9">
            <w:pPr>
              <w:widowControl/>
              <w:spacing w:line="315" w:lineRule="atLeast"/>
              <w:jc w:val="center"/>
              <w:rPr>
                <w:rFonts w:ascii="宋体" w:eastAsia="宋体" w:hAnsi="宋体" w:cs="宋体"/>
                <w:kern w:val="0"/>
                <w:sz w:val="28"/>
                <w:szCs w:val="24"/>
              </w:rPr>
            </w:pPr>
            <w:r w:rsidRPr="00A415E9">
              <w:rPr>
                <w:rFonts w:ascii="Times" w:eastAsia="宋体" w:hAnsi="Times" w:cs="Times"/>
                <w:color w:val="262626"/>
                <w:kern w:val="0"/>
                <w:sz w:val="28"/>
                <w:szCs w:val="24"/>
              </w:rPr>
              <w:t>395</w:t>
            </w:r>
          </w:p>
        </w:tc>
      </w:tr>
      <w:tr w:rsidR="00A415E9" w:rsidRPr="00A415E9" w14:paraId="44463F9A" w14:textId="77777777" w:rsidTr="00A415E9">
        <w:tc>
          <w:tcPr>
            <w:tcW w:w="0" w:type="auto"/>
            <w:vMerge/>
            <w:tcBorders>
              <w:top w:val="nil"/>
              <w:left w:val="single" w:sz="6" w:space="0" w:color="000000"/>
              <w:bottom w:val="single" w:sz="6" w:space="0" w:color="000000"/>
              <w:right w:val="single" w:sz="6" w:space="0" w:color="000000"/>
            </w:tcBorders>
            <w:vAlign w:val="center"/>
            <w:hideMark/>
          </w:tcPr>
          <w:p w14:paraId="701D82C7" w14:textId="77777777" w:rsidR="00A415E9" w:rsidRPr="00A415E9" w:rsidRDefault="00A415E9" w:rsidP="00A415E9">
            <w:pPr>
              <w:widowControl/>
              <w:jc w:val="left"/>
              <w:rPr>
                <w:rFonts w:ascii="宋体" w:eastAsia="宋体" w:hAnsi="宋体" w:cs="宋体"/>
                <w:kern w:val="0"/>
                <w:sz w:val="28"/>
                <w:szCs w:val="24"/>
              </w:rPr>
            </w:pPr>
          </w:p>
        </w:tc>
        <w:tc>
          <w:tcPr>
            <w:tcW w:w="0" w:type="auto"/>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372F1257" w14:textId="77777777" w:rsidR="00A415E9" w:rsidRPr="00A415E9" w:rsidRDefault="00A415E9" w:rsidP="00A415E9">
            <w:pPr>
              <w:widowControl/>
              <w:spacing w:line="315" w:lineRule="atLeast"/>
              <w:jc w:val="center"/>
              <w:rPr>
                <w:rFonts w:ascii="宋体" w:eastAsia="宋体" w:hAnsi="宋体" w:cs="宋体"/>
                <w:kern w:val="0"/>
                <w:sz w:val="28"/>
                <w:szCs w:val="24"/>
              </w:rPr>
            </w:pPr>
            <w:r w:rsidRPr="00A415E9">
              <w:rPr>
                <w:rFonts w:ascii="宋体" w:eastAsia="宋体" w:hAnsi="宋体" w:cs="宋体"/>
                <w:color w:val="262626"/>
                <w:kern w:val="0"/>
                <w:sz w:val="28"/>
                <w:szCs w:val="24"/>
              </w:rPr>
              <w:t>国际事务与全球治理（学院划线）</w:t>
            </w:r>
          </w:p>
        </w:tc>
        <w:tc>
          <w:tcPr>
            <w:tcW w:w="0" w:type="auto"/>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23DF6BCC" w14:textId="77777777" w:rsidR="00A415E9" w:rsidRPr="00A415E9" w:rsidRDefault="00A415E9" w:rsidP="00A415E9">
            <w:pPr>
              <w:widowControl/>
              <w:spacing w:line="315" w:lineRule="atLeast"/>
              <w:jc w:val="center"/>
              <w:rPr>
                <w:rFonts w:ascii="宋体" w:eastAsia="宋体" w:hAnsi="宋体" w:cs="宋体"/>
                <w:kern w:val="0"/>
                <w:sz w:val="28"/>
                <w:szCs w:val="24"/>
              </w:rPr>
            </w:pPr>
            <w:r w:rsidRPr="00A415E9">
              <w:rPr>
                <w:rFonts w:ascii="Times" w:eastAsia="宋体" w:hAnsi="Times" w:cs="Times"/>
                <w:color w:val="262626"/>
                <w:kern w:val="0"/>
                <w:sz w:val="28"/>
                <w:szCs w:val="24"/>
              </w:rPr>
              <w:t>60</w:t>
            </w:r>
          </w:p>
        </w:tc>
        <w:tc>
          <w:tcPr>
            <w:tcW w:w="0" w:type="auto"/>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4D3742EE" w14:textId="77777777" w:rsidR="00A415E9" w:rsidRPr="00A415E9" w:rsidRDefault="00A415E9" w:rsidP="00A415E9">
            <w:pPr>
              <w:widowControl/>
              <w:spacing w:line="315" w:lineRule="atLeast"/>
              <w:jc w:val="center"/>
              <w:rPr>
                <w:rFonts w:ascii="宋体" w:eastAsia="宋体" w:hAnsi="宋体" w:cs="宋体"/>
                <w:kern w:val="0"/>
                <w:sz w:val="28"/>
                <w:szCs w:val="24"/>
              </w:rPr>
            </w:pPr>
            <w:r w:rsidRPr="00A415E9">
              <w:rPr>
                <w:rFonts w:ascii="Times" w:eastAsia="宋体" w:hAnsi="Times" w:cs="Times"/>
                <w:color w:val="262626"/>
                <w:kern w:val="0"/>
                <w:sz w:val="28"/>
                <w:szCs w:val="24"/>
              </w:rPr>
              <w:t>60</w:t>
            </w:r>
          </w:p>
        </w:tc>
        <w:tc>
          <w:tcPr>
            <w:tcW w:w="0" w:type="auto"/>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5C0F8BC9" w14:textId="77777777" w:rsidR="00A415E9" w:rsidRPr="00A415E9" w:rsidRDefault="00A415E9" w:rsidP="00A415E9">
            <w:pPr>
              <w:widowControl/>
              <w:spacing w:line="315" w:lineRule="atLeast"/>
              <w:jc w:val="center"/>
              <w:rPr>
                <w:rFonts w:ascii="宋体" w:eastAsia="宋体" w:hAnsi="宋体" w:cs="宋体"/>
                <w:kern w:val="0"/>
                <w:sz w:val="28"/>
                <w:szCs w:val="24"/>
              </w:rPr>
            </w:pPr>
            <w:r w:rsidRPr="00A415E9">
              <w:rPr>
                <w:rFonts w:ascii="Times" w:eastAsia="宋体" w:hAnsi="Times" w:cs="Times"/>
                <w:color w:val="262626"/>
                <w:kern w:val="0"/>
                <w:sz w:val="28"/>
                <w:szCs w:val="24"/>
              </w:rPr>
              <w:t>100</w:t>
            </w:r>
          </w:p>
        </w:tc>
        <w:tc>
          <w:tcPr>
            <w:tcW w:w="0" w:type="auto"/>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5B728A5D" w14:textId="77777777" w:rsidR="00A415E9" w:rsidRPr="00A415E9" w:rsidRDefault="00A415E9" w:rsidP="00A415E9">
            <w:pPr>
              <w:widowControl/>
              <w:spacing w:line="315" w:lineRule="atLeast"/>
              <w:jc w:val="center"/>
              <w:rPr>
                <w:rFonts w:ascii="宋体" w:eastAsia="宋体" w:hAnsi="宋体" w:cs="宋体"/>
                <w:kern w:val="0"/>
                <w:sz w:val="28"/>
                <w:szCs w:val="24"/>
              </w:rPr>
            </w:pPr>
            <w:r w:rsidRPr="00A415E9">
              <w:rPr>
                <w:rFonts w:ascii="Times" w:eastAsia="宋体" w:hAnsi="Times" w:cs="Times"/>
                <w:color w:val="262626"/>
                <w:kern w:val="0"/>
                <w:sz w:val="28"/>
                <w:szCs w:val="24"/>
              </w:rPr>
              <w:t>100</w:t>
            </w:r>
          </w:p>
        </w:tc>
        <w:tc>
          <w:tcPr>
            <w:tcW w:w="0" w:type="auto"/>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543304A6" w14:textId="77777777" w:rsidR="00A415E9" w:rsidRPr="00A415E9" w:rsidRDefault="00A415E9" w:rsidP="00A415E9">
            <w:pPr>
              <w:widowControl/>
              <w:spacing w:line="315" w:lineRule="atLeast"/>
              <w:jc w:val="center"/>
              <w:rPr>
                <w:rFonts w:ascii="宋体" w:eastAsia="宋体" w:hAnsi="宋体" w:cs="宋体"/>
                <w:kern w:val="0"/>
                <w:sz w:val="28"/>
                <w:szCs w:val="24"/>
              </w:rPr>
            </w:pPr>
            <w:r w:rsidRPr="00A415E9">
              <w:rPr>
                <w:rFonts w:ascii="Times" w:eastAsia="宋体" w:hAnsi="Times" w:cs="Times"/>
                <w:color w:val="262626"/>
                <w:kern w:val="0"/>
                <w:sz w:val="28"/>
                <w:szCs w:val="24"/>
              </w:rPr>
              <w:t>395</w:t>
            </w:r>
          </w:p>
        </w:tc>
      </w:tr>
      <w:tr w:rsidR="00A415E9" w:rsidRPr="00A415E9" w14:paraId="35CD927B" w14:textId="77777777" w:rsidTr="00A415E9">
        <w:tc>
          <w:tcPr>
            <w:tcW w:w="0" w:type="auto"/>
            <w:tcBorders>
              <w:top w:val="nil"/>
              <w:left w:val="single" w:sz="6" w:space="0" w:color="000000"/>
              <w:bottom w:val="single" w:sz="6" w:space="0" w:color="000000"/>
              <w:right w:val="single" w:sz="6" w:space="0" w:color="000000"/>
            </w:tcBorders>
            <w:tcMar>
              <w:top w:w="0" w:type="dxa"/>
              <w:left w:w="105" w:type="dxa"/>
              <w:bottom w:w="0" w:type="dxa"/>
              <w:right w:w="105" w:type="dxa"/>
            </w:tcMar>
            <w:vAlign w:val="center"/>
            <w:hideMark/>
          </w:tcPr>
          <w:p w14:paraId="5602D4FB" w14:textId="77777777" w:rsidR="00A415E9" w:rsidRPr="00A415E9" w:rsidRDefault="00A415E9" w:rsidP="00A415E9">
            <w:pPr>
              <w:widowControl/>
              <w:spacing w:line="315" w:lineRule="atLeast"/>
              <w:jc w:val="center"/>
              <w:rPr>
                <w:rFonts w:ascii="宋体" w:eastAsia="宋体" w:hAnsi="宋体" w:cs="宋体"/>
                <w:kern w:val="0"/>
                <w:sz w:val="28"/>
                <w:szCs w:val="24"/>
              </w:rPr>
            </w:pPr>
            <w:r w:rsidRPr="00A415E9">
              <w:rPr>
                <w:rFonts w:ascii="宋体" w:eastAsia="宋体" w:hAnsi="宋体" w:cs="宋体"/>
                <w:color w:val="262626"/>
                <w:kern w:val="0"/>
                <w:sz w:val="28"/>
                <w:szCs w:val="24"/>
              </w:rPr>
              <w:t>社会学</w:t>
            </w:r>
          </w:p>
        </w:tc>
        <w:tc>
          <w:tcPr>
            <w:tcW w:w="0" w:type="auto"/>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45B17973" w14:textId="77777777" w:rsidR="00A415E9" w:rsidRPr="00A415E9" w:rsidRDefault="00A415E9" w:rsidP="00A415E9">
            <w:pPr>
              <w:widowControl/>
              <w:spacing w:line="315" w:lineRule="atLeast"/>
              <w:jc w:val="center"/>
              <w:rPr>
                <w:rFonts w:ascii="宋体" w:eastAsia="宋体" w:hAnsi="宋体" w:cs="宋体"/>
                <w:kern w:val="0"/>
                <w:sz w:val="28"/>
                <w:szCs w:val="24"/>
              </w:rPr>
            </w:pPr>
            <w:r w:rsidRPr="00A415E9">
              <w:rPr>
                <w:rFonts w:ascii="宋体" w:eastAsia="宋体" w:hAnsi="宋体" w:cs="宋体"/>
                <w:color w:val="262626"/>
                <w:kern w:val="0"/>
                <w:sz w:val="28"/>
                <w:szCs w:val="24"/>
              </w:rPr>
              <w:t>社会学（学院划线）</w:t>
            </w:r>
          </w:p>
        </w:tc>
        <w:tc>
          <w:tcPr>
            <w:tcW w:w="0" w:type="auto"/>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448D0991" w14:textId="77777777" w:rsidR="00A415E9" w:rsidRPr="00A415E9" w:rsidRDefault="00A415E9" w:rsidP="00A415E9">
            <w:pPr>
              <w:widowControl/>
              <w:spacing w:line="315" w:lineRule="atLeast"/>
              <w:jc w:val="center"/>
              <w:rPr>
                <w:rFonts w:ascii="宋体" w:eastAsia="宋体" w:hAnsi="宋体" w:cs="宋体"/>
                <w:kern w:val="0"/>
                <w:sz w:val="28"/>
                <w:szCs w:val="24"/>
              </w:rPr>
            </w:pPr>
            <w:r w:rsidRPr="00A415E9">
              <w:rPr>
                <w:rFonts w:ascii="Times" w:eastAsia="宋体" w:hAnsi="Times" w:cs="Times"/>
                <w:color w:val="262626"/>
                <w:kern w:val="0"/>
                <w:sz w:val="28"/>
                <w:szCs w:val="24"/>
              </w:rPr>
              <w:t>55</w:t>
            </w:r>
          </w:p>
        </w:tc>
        <w:tc>
          <w:tcPr>
            <w:tcW w:w="0" w:type="auto"/>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71B4E2E1" w14:textId="77777777" w:rsidR="00A415E9" w:rsidRPr="00A415E9" w:rsidRDefault="00A415E9" w:rsidP="00A415E9">
            <w:pPr>
              <w:widowControl/>
              <w:spacing w:line="315" w:lineRule="atLeast"/>
              <w:jc w:val="center"/>
              <w:rPr>
                <w:rFonts w:ascii="宋体" w:eastAsia="宋体" w:hAnsi="宋体" w:cs="宋体"/>
                <w:kern w:val="0"/>
                <w:sz w:val="28"/>
                <w:szCs w:val="24"/>
              </w:rPr>
            </w:pPr>
            <w:r w:rsidRPr="00A415E9">
              <w:rPr>
                <w:rFonts w:ascii="Times" w:eastAsia="宋体" w:hAnsi="Times" w:cs="Times"/>
                <w:color w:val="262626"/>
                <w:kern w:val="0"/>
                <w:sz w:val="28"/>
                <w:szCs w:val="24"/>
              </w:rPr>
              <w:t>55</w:t>
            </w:r>
          </w:p>
        </w:tc>
        <w:tc>
          <w:tcPr>
            <w:tcW w:w="0" w:type="auto"/>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4370BE76" w14:textId="77777777" w:rsidR="00A415E9" w:rsidRPr="00A415E9" w:rsidRDefault="00A415E9" w:rsidP="00A415E9">
            <w:pPr>
              <w:widowControl/>
              <w:spacing w:line="315" w:lineRule="atLeast"/>
              <w:jc w:val="center"/>
              <w:rPr>
                <w:rFonts w:ascii="宋体" w:eastAsia="宋体" w:hAnsi="宋体" w:cs="宋体"/>
                <w:kern w:val="0"/>
                <w:sz w:val="28"/>
                <w:szCs w:val="24"/>
              </w:rPr>
            </w:pPr>
            <w:r w:rsidRPr="00A415E9">
              <w:rPr>
                <w:rFonts w:ascii="Times" w:eastAsia="宋体" w:hAnsi="Times" w:cs="Times"/>
                <w:color w:val="262626"/>
                <w:kern w:val="0"/>
                <w:sz w:val="28"/>
                <w:szCs w:val="24"/>
              </w:rPr>
              <w:t>85</w:t>
            </w:r>
          </w:p>
        </w:tc>
        <w:tc>
          <w:tcPr>
            <w:tcW w:w="0" w:type="auto"/>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57477DEC" w14:textId="77777777" w:rsidR="00A415E9" w:rsidRPr="00A415E9" w:rsidRDefault="00A415E9" w:rsidP="00A415E9">
            <w:pPr>
              <w:widowControl/>
              <w:spacing w:line="315" w:lineRule="atLeast"/>
              <w:jc w:val="center"/>
              <w:rPr>
                <w:rFonts w:ascii="宋体" w:eastAsia="宋体" w:hAnsi="宋体" w:cs="宋体"/>
                <w:kern w:val="0"/>
                <w:sz w:val="28"/>
                <w:szCs w:val="24"/>
              </w:rPr>
            </w:pPr>
            <w:r w:rsidRPr="00A415E9">
              <w:rPr>
                <w:rFonts w:ascii="Times" w:eastAsia="宋体" w:hAnsi="Times" w:cs="Times"/>
                <w:color w:val="262626"/>
                <w:kern w:val="0"/>
                <w:sz w:val="28"/>
                <w:szCs w:val="24"/>
              </w:rPr>
              <w:t>85</w:t>
            </w:r>
          </w:p>
        </w:tc>
        <w:tc>
          <w:tcPr>
            <w:tcW w:w="0" w:type="auto"/>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6CB6A464" w14:textId="77777777" w:rsidR="00A415E9" w:rsidRPr="00A415E9" w:rsidRDefault="00A415E9" w:rsidP="00A415E9">
            <w:pPr>
              <w:widowControl/>
              <w:spacing w:line="315" w:lineRule="atLeast"/>
              <w:jc w:val="center"/>
              <w:rPr>
                <w:rFonts w:ascii="宋体" w:eastAsia="宋体" w:hAnsi="宋体" w:cs="宋体"/>
                <w:kern w:val="0"/>
                <w:sz w:val="28"/>
                <w:szCs w:val="24"/>
              </w:rPr>
            </w:pPr>
            <w:r w:rsidRPr="00A415E9">
              <w:rPr>
                <w:rFonts w:ascii="Times" w:eastAsia="宋体" w:hAnsi="Times" w:cs="Times"/>
                <w:color w:val="262626"/>
                <w:kern w:val="0"/>
                <w:sz w:val="28"/>
                <w:szCs w:val="24"/>
              </w:rPr>
              <w:t>390</w:t>
            </w:r>
          </w:p>
        </w:tc>
      </w:tr>
      <w:tr w:rsidR="00A415E9" w:rsidRPr="00A415E9" w14:paraId="320C6DA0" w14:textId="77777777" w:rsidTr="00A415E9">
        <w:tc>
          <w:tcPr>
            <w:tcW w:w="0" w:type="auto"/>
            <w:tcBorders>
              <w:top w:val="nil"/>
              <w:left w:val="single" w:sz="6" w:space="0" w:color="000000"/>
              <w:bottom w:val="single" w:sz="6" w:space="0" w:color="000000"/>
              <w:right w:val="single" w:sz="6" w:space="0" w:color="000000"/>
            </w:tcBorders>
            <w:tcMar>
              <w:top w:w="0" w:type="dxa"/>
              <w:left w:w="105" w:type="dxa"/>
              <w:bottom w:w="0" w:type="dxa"/>
              <w:right w:w="105" w:type="dxa"/>
            </w:tcMar>
            <w:vAlign w:val="center"/>
            <w:hideMark/>
          </w:tcPr>
          <w:p w14:paraId="2A793FCB" w14:textId="77777777" w:rsidR="00A415E9" w:rsidRPr="00A415E9" w:rsidRDefault="00A415E9" w:rsidP="00A415E9">
            <w:pPr>
              <w:widowControl/>
              <w:spacing w:line="315" w:lineRule="atLeast"/>
              <w:jc w:val="center"/>
              <w:rPr>
                <w:rFonts w:ascii="宋体" w:eastAsia="宋体" w:hAnsi="宋体" w:cs="宋体"/>
                <w:kern w:val="0"/>
                <w:sz w:val="28"/>
                <w:szCs w:val="24"/>
              </w:rPr>
            </w:pPr>
            <w:r w:rsidRPr="00A415E9">
              <w:rPr>
                <w:rFonts w:ascii="Times" w:eastAsia="宋体" w:hAnsi="Times" w:cs="Times"/>
                <w:color w:val="262626"/>
                <w:kern w:val="0"/>
                <w:sz w:val="28"/>
                <w:szCs w:val="24"/>
              </w:rPr>
              <w:t> </w:t>
            </w:r>
          </w:p>
        </w:tc>
        <w:tc>
          <w:tcPr>
            <w:tcW w:w="0" w:type="auto"/>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089110B0" w14:textId="77777777" w:rsidR="00A415E9" w:rsidRPr="00A415E9" w:rsidRDefault="00A415E9" w:rsidP="00A415E9">
            <w:pPr>
              <w:widowControl/>
              <w:spacing w:line="315" w:lineRule="atLeast"/>
              <w:jc w:val="center"/>
              <w:rPr>
                <w:rFonts w:ascii="宋体" w:eastAsia="宋体" w:hAnsi="宋体" w:cs="宋体"/>
                <w:kern w:val="0"/>
                <w:sz w:val="28"/>
                <w:szCs w:val="24"/>
              </w:rPr>
            </w:pPr>
            <w:r w:rsidRPr="00A415E9">
              <w:rPr>
                <w:rFonts w:ascii="宋体" w:eastAsia="宋体" w:hAnsi="宋体" w:cs="宋体"/>
                <w:color w:val="262626"/>
                <w:kern w:val="0"/>
                <w:sz w:val="28"/>
                <w:szCs w:val="24"/>
              </w:rPr>
              <w:t>社会工作（学院划线）</w:t>
            </w:r>
          </w:p>
        </w:tc>
        <w:tc>
          <w:tcPr>
            <w:tcW w:w="0" w:type="auto"/>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4039DD6B" w14:textId="77777777" w:rsidR="00A415E9" w:rsidRPr="00A415E9" w:rsidRDefault="00A415E9" w:rsidP="00A415E9">
            <w:pPr>
              <w:widowControl/>
              <w:spacing w:line="315" w:lineRule="atLeast"/>
              <w:jc w:val="center"/>
              <w:rPr>
                <w:rFonts w:ascii="宋体" w:eastAsia="宋体" w:hAnsi="宋体" w:cs="宋体"/>
                <w:kern w:val="0"/>
                <w:sz w:val="28"/>
                <w:szCs w:val="24"/>
              </w:rPr>
            </w:pPr>
            <w:r w:rsidRPr="00A415E9">
              <w:rPr>
                <w:rFonts w:ascii="Times" w:eastAsia="宋体" w:hAnsi="Times" w:cs="Times"/>
                <w:color w:val="262626"/>
                <w:kern w:val="0"/>
                <w:sz w:val="28"/>
                <w:szCs w:val="24"/>
              </w:rPr>
              <w:t>55</w:t>
            </w:r>
          </w:p>
        </w:tc>
        <w:tc>
          <w:tcPr>
            <w:tcW w:w="0" w:type="auto"/>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06F03588" w14:textId="77777777" w:rsidR="00A415E9" w:rsidRPr="00A415E9" w:rsidRDefault="00A415E9" w:rsidP="00A415E9">
            <w:pPr>
              <w:widowControl/>
              <w:spacing w:line="315" w:lineRule="atLeast"/>
              <w:jc w:val="center"/>
              <w:rPr>
                <w:rFonts w:ascii="宋体" w:eastAsia="宋体" w:hAnsi="宋体" w:cs="宋体"/>
                <w:kern w:val="0"/>
                <w:sz w:val="28"/>
                <w:szCs w:val="24"/>
              </w:rPr>
            </w:pPr>
            <w:r w:rsidRPr="00A415E9">
              <w:rPr>
                <w:rFonts w:ascii="Times" w:eastAsia="宋体" w:hAnsi="Times" w:cs="Times"/>
                <w:color w:val="262626"/>
                <w:kern w:val="0"/>
                <w:sz w:val="28"/>
                <w:szCs w:val="24"/>
              </w:rPr>
              <w:t>55</w:t>
            </w:r>
          </w:p>
        </w:tc>
        <w:tc>
          <w:tcPr>
            <w:tcW w:w="0" w:type="auto"/>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484245D9" w14:textId="77777777" w:rsidR="00A415E9" w:rsidRPr="00A415E9" w:rsidRDefault="00A415E9" w:rsidP="00A415E9">
            <w:pPr>
              <w:widowControl/>
              <w:spacing w:line="315" w:lineRule="atLeast"/>
              <w:jc w:val="center"/>
              <w:rPr>
                <w:rFonts w:ascii="宋体" w:eastAsia="宋体" w:hAnsi="宋体" w:cs="宋体"/>
                <w:kern w:val="0"/>
                <w:sz w:val="28"/>
                <w:szCs w:val="24"/>
              </w:rPr>
            </w:pPr>
            <w:r w:rsidRPr="00A415E9">
              <w:rPr>
                <w:rFonts w:ascii="Times" w:eastAsia="宋体" w:hAnsi="Times" w:cs="Times"/>
                <w:color w:val="262626"/>
                <w:kern w:val="0"/>
                <w:sz w:val="28"/>
                <w:szCs w:val="24"/>
              </w:rPr>
              <w:t>85</w:t>
            </w:r>
          </w:p>
        </w:tc>
        <w:tc>
          <w:tcPr>
            <w:tcW w:w="0" w:type="auto"/>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317E6C73" w14:textId="77777777" w:rsidR="00A415E9" w:rsidRPr="00A415E9" w:rsidRDefault="00A415E9" w:rsidP="00A415E9">
            <w:pPr>
              <w:widowControl/>
              <w:spacing w:line="315" w:lineRule="atLeast"/>
              <w:jc w:val="center"/>
              <w:rPr>
                <w:rFonts w:ascii="宋体" w:eastAsia="宋体" w:hAnsi="宋体" w:cs="宋体"/>
                <w:kern w:val="0"/>
                <w:sz w:val="28"/>
                <w:szCs w:val="24"/>
              </w:rPr>
            </w:pPr>
            <w:r w:rsidRPr="00A415E9">
              <w:rPr>
                <w:rFonts w:ascii="Times" w:eastAsia="宋体" w:hAnsi="Times" w:cs="Times"/>
                <w:color w:val="262626"/>
                <w:kern w:val="0"/>
                <w:sz w:val="28"/>
                <w:szCs w:val="24"/>
              </w:rPr>
              <w:t>85</w:t>
            </w:r>
          </w:p>
        </w:tc>
        <w:tc>
          <w:tcPr>
            <w:tcW w:w="0" w:type="auto"/>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5A1350B7" w14:textId="77777777" w:rsidR="00A415E9" w:rsidRPr="00A415E9" w:rsidRDefault="00A415E9" w:rsidP="00A415E9">
            <w:pPr>
              <w:widowControl/>
              <w:spacing w:line="315" w:lineRule="atLeast"/>
              <w:jc w:val="center"/>
              <w:rPr>
                <w:rFonts w:ascii="宋体" w:eastAsia="宋体" w:hAnsi="宋体" w:cs="宋体"/>
                <w:kern w:val="0"/>
                <w:sz w:val="28"/>
                <w:szCs w:val="24"/>
              </w:rPr>
            </w:pPr>
            <w:r w:rsidRPr="00A415E9">
              <w:rPr>
                <w:rFonts w:ascii="Times" w:eastAsia="宋体" w:hAnsi="Times" w:cs="Times"/>
                <w:color w:val="262626"/>
                <w:kern w:val="0"/>
                <w:sz w:val="28"/>
                <w:szCs w:val="24"/>
              </w:rPr>
              <w:t>385</w:t>
            </w:r>
          </w:p>
        </w:tc>
      </w:tr>
      <w:tr w:rsidR="00A415E9" w:rsidRPr="00A415E9" w14:paraId="23C76967" w14:textId="77777777" w:rsidTr="00A415E9">
        <w:tc>
          <w:tcPr>
            <w:tcW w:w="0" w:type="auto"/>
            <w:tcBorders>
              <w:top w:val="nil"/>
              <w:left w:val="single" w:sz="6" w:space="0" w:color="000000"/>
              <w:bottom w:val="single" w:sz="6" w:space="0" w:color="000000"/>
              <w:right w:val="single" w:sz="6" w:space="0" w:color="000000"/>
            </w:tcBorders>
            <w:tcMar>
              <w:top w:w="0" w:type="dxa"/>
              <w:left w:w="105" w:type="dxa"/>
              <w:bottom w:w="0" w:type="dxa"/>
              <w:right w:w="105" w:type="dxa"/>
            </w:tcMar>
            <w:vAlign w:val="center"/>
            <w:hideMark/>
          </w:tcPr>
          <w:p w14:paraId="21D6513E" w14:textId="77777777" w:rsidR="00A415E9" w:rsidRPr="00A415E9" w:rsidRDefault="00A415E9" w:rsidP="00A415E9">
            <w:pPr>
              <w:widowControl/>
              <w:spacing w:line="315" w:lineRule="atLeast"/>
              <w:jc w:val="center"/>
              <w:rPr>
                <w:rFonts w:ascii="宋体" w:eastAsia="宋体" w:hAnsi="宋体" w:cs="宋体"/>
                <w:kern w:val="0"/>
                <w:sz w:val="28"/>
                <w:szCs w:val="24"/>
              </w:rPr>
            </w:pPr>
            <w:r w:rsidRPr="00A415E9">
              <w:rPr>
                <w:rFonts w:ascii="宋体" w:eastAsia="宋体" w:hAnsi="宋体" w:cs="宋体"/>
                <w:color w:val="262626"/>
                <w:kern w:val="0"/>
                <w:sz w:val="28"/>
                <w:szCs w:val="24"/>
              </w:rPr>
              <w:t>公共管理</w:t>
            </w:r>
          </w:p>
        </w:tc>
        <w:tc>
          <w:tcPr>
            <w:tcW w:w="0" w:type="auto"/>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35F78141" w14:textId="77777777" w:rsidR="00A415E9" w:rsidRPr="00A415E9" w:rsidRDefault="00A415E9" w:rsidP="00A415E9">
            <w:pPr>
              <w:widowControl/>
              <w:spacing w:line="315" w:lineRule="atLeast"/>
              <w:jc w:val="center"/>
              <w:rPr>
                <w:rFonts w:ascii="宋体" w:eastAsia="宋体" w:hAnsi="宋体" w:cs="宋体"/>
                <w:kern w:val="0"/>
                <w:sz w:val="28"/>
                <w:szCs w:val="24"/>
              </w:rPr>
            </w:pPr>
            <w:r w:rsidRPr="00A415E9">
              <w:rPr>
                <w:rFonts w:ascii="宋体" w:eastAsia="宋体" w:hAnsi="宋体" w:cs="宋体"/>
                <w:color w:val="262626"/>
                <w:kern w:val="0"/>
                <w:sz w:val="28"/>
                <w:szCs w:val="24"/>
              </w:rPr>
              <w:t>土地资源管理、公共信息资源管理</w:t>
            </w:r>
          </w:p>
        </w:tc>
        <w:tc>
          <w:tcPr>
            <w:tcW w:w="0" w:type="auto"/>
            <w:gridSpan w:val="5"/>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73266A42" w14:textId="77777777" w:rsidR="00A415E9" w:rsidRPr="00A415E9" w:rsidRDefault="00A415E9" w:rsidP="00A415E9">
            <w:pPr>
              <w:widowControl/>
              <w:spacing w:line="315" w:lineRule="atLeast"/>
              <w:jc w:val="center"/>
              <w:rPr>
                <w:rFonts w:ascii="宋体" w:eastAsia="宋体" w:hAnsi="宋体" w:cs="宋体"/>
                <w:kern w:val="0"/>
                <w:sz w:val="28"/>
                <w:szCs w:val="24"/>
              </w:rPr>
            </w:pPr>
            <w:r w:rsidRPr="00A415E9">
              <w:rPr>
                <w:rFonts w:ascii="宋体" w:eastAsia="宋体" w:hAnsi="宋体" w:cs="宋体"/>
                <w:color w:val="262626"/>
                <w:kern w:val="0"/>
                <w:sz w:val="28"/>
                <w:szCs w:val="24"/>
              </w:rPr>
              <w:t>与学校复试分数线相同</w:t>
            </w:r>
          </w:p>
        </w:tc>
      </w:tr>
      <w:tr w:rsidR="00A415E9" w:rsidRPr="00A415E9" w14:paraId="60980986" w14:textId="77777777" w:rsidTr="00A415E9">
        <w:tc>
          <w:tcPr>
            <w:tcW w:w="0" w:type="auto"/>
            <w:tcBorders>
              <w:top w:val="nil"/>
              <w:left w:val="single" w:sz="6" w:space="0" w:color="000000"/>
              <w:bottom w:val="single" w:sz="6" w:space="0" w:color="000000"/>
              <w:right w:val="single" w:sz="6" w:space="0" w:color="000000"/>
            </w:tcBorders>
            <w:tcMar>
              <w:top w:w="0" w:type="dxa"/>
              <w:left w:w="105" w:type="dxa"/>
              <w:bottom w:w="0" w:type="dxa"/>
              <w:right w:w="105" w:type="dxa"/>
            </w:tcMar>
            <w:vAlign w:val="center"/>
            <w:hideMark/>
          </w:tcPr>
          <w:p w14:paraId="34235EF9" w14:textId="77777777" w:rsidR="00A415E9" w:rsidRPr="00A415E9" w:rsidRDefault="00A415E9" w:rsidP="00A415E9">
            <w:pPr>
              <w:widowControl/>
              <w:spacing w:line="315" w:lineRule="atLeast"/>
              <w:jc w:val="center"/>
              <w:rPr>
                <w:rFonts w:ascii="宋体" w:eastAsia="宋体" w:hAnsi="宋体" w:cs="宋体"/>
                <w:kern w:val="0"/>
                <w:sz w:val="28"/>
                <w:szCs w:val="24"/>
              </w:rPr>
            </w:pPr>
            <w:r w:rsidRPr="00A415E9">
              <w:rPr>
                <w:rFonts w:ascii="宋体" w:eastAsia="宋体" w:hAnsi="宋体" w:cs="宋体"/>
                <w:color w:val="262626"/>
                <w:kern w:val="0"/>
                <w:sz w:val="28"/>
                <w:szCs w:val="24"/>
              </w:rPr>
              <w:t>应用经济学</w:t>
            </w:r>
          </w:p>
        </w:tc>
        <w:tc>
          <w:tcPr>
            <w:tcW w:w="0" w:type="auto"/>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4BFF4608" w14:textId="77777777" w:rsidR="00A415E9" w:rsidRPr="00A415E9" w:rsidRDefault="00A415E9" w:rsidP="00A415E9">
            <w:pPr>
              <w:widowControl/>
              <w:spacing w:line="315" w:lineRule="atLeast"/>
              <w:jc w:val="center"/>
              <w:rPr>
                <w:rFonts w:ascii="宋体" w:eastAsia="宋体" w:hAnsi="宋体" w:cs="宋体"/>
                <w:kern w:val="0"/>
                <w:sz w:val="28"/>
                <w:szCs w:val="24"/>
              </w:rPr>
            </w:pPr>
            <w:r w:rsidRPr="00A415E9">
              <w:rPr>
                <w:rFonts w:ascii="宋体" w:eastAsia="宋体" w:hAnsi="宋体" w:cs="宋体"/>
                <w:color w:val="262626"/>
                <w:kern w:val="0"/>
                <w:sz w:val="28"/>
                <w:szCs w:val="24"/>
              </w:rPr>
              <w:t>劳动经济学</w:t>
            </w:r>
          </w:p>
        </w:tc>
        <w:tc>
          <w:tcPr>
            <w:tcW w:w="0" w:type="auto"/>
            <w:gridSpan w:val="5"/>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1B2E7700" w14:textId="77777777" w:rsidR="00A415E9" w:rsidRPr="00A415E9" w:rsidRDefault="00A415E9" w:rsidP="00A415E9">
            <w:pPr>
              <w:widowControl/>
              <w:spacing w:line="315" w:lineRule="atLeast"/>
              <w:jc w:val="center"/>
              <w:rPr>
                <w:rFonts w:ascii="宋体" w:eastAsia="宋体" w:hAnsi="宋体" w:cs="宋体"/>
                <w:kern w:val="0"/>
                <w:sz w:val="28"/>
                <w:szCs w:val="24"/>
              </w:rPr>
            </w:pPr>
            <w:r w:rsidRPr="00A415E9">
              <w:rPr>
                <w:rFonts w:ascii="宋体" w:eastAsia="宋体" w:hAnsi="宋体" w:cs="宋体"/>
                <w:color w:val="262626"/>
                <w:kern w:val="0"/>
                <w:sz w:val="28"/>
                <w:szCs w:val="24"/>
              </w:rPr>
              <w:t>与学校复试分数线相同</w:t>
            </w:r>
          </w:p>
        </w:tc>
      </w:tr>
      <w:tr w:rsidR="00A415E9" w:rsidRPr="00A415E9" w14:paraId="7260CA81" w14:textId="77777777" w:rsidTr="00A415E9">
        <w:tc>
          <w:tcPr>
            <w:tcW w:w="0" w:type="auto"/>
            <w:tcBorders>
              <w:top w:val="nil"/>
              <w:left w:val="single" w:sz="6" w:space="0" w:color="000000"/>
              <w:bottom w:val="single" w:sz="6" w:space="0" w:color="000000"/>
              <w:right w:val="single" w:sz="6" w:space="0" w:color="000000"/>
            </w:tcBorders>
            <w:tcMar>
              <w:top w:w="0" w:type="dxa"/>
              <w:left w:w="105" w:type="dxa"/>
              <w:bottom w:w="0" w:type="dxa"/>
              <w:right w:w="105" w:type="dxa"/>
            </w:tcMar>
            <w:vAlign w:val="center"/>
            <w:hideMark/>
          </w:tcPr>
          <w:p w14:paraId="43B2414E" w14:textId="77777777" w:rsidR="00A415E9" w:rsidRPr="00A415E9" w:rsidRDefault="00A415E9" w:rsidP="00A415E9">
            <w:pPr>
              <w:widowControl/>
              <w:spacing w:line="315" w:lineRule="atLeast"/>
              <w:jc w:val="center"/>
              <w:rPr>
                <w:rFonts w:ascii="宋体" w:eastAsia="宋体" w:hAnsi="宋体" w:cs="宋体"/>
                <w:kern w:val="0"/>
                <w:sz w:val="28"/>
                <w:szCs w:val="24"/>
              </w:rPr>
            </w:pPr>
            <w:r w:rsidRPr="00A415E9">
              <w:rPr>
                <w:rFonts w:ascii="宋体" w:eastAsia="宋体" w:hAnsi="宋体" w:cs="宋体"/>
                <w:color w:val="262626"/>
                <w:kern w:val="0"/>
                <w:sz w:val="28"/>
                <w:szCs w:val="24"/>
              </w:rPr>
              <w:t>农业经济管理</w:t>
            </w:r>
          </w:p>
        </w:tc>
        <w:tc>
          <w:tcPr>
            <w:tcW w:w="0" w:type="auto"/>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28802F32" w14:textId="77777777" w:rsidR="00A415E9" w:rsidRPr="00A415E9" w:rsidRDefault="00A415E9" w:rsidP="00A415E9">
            <w:pPr>
              <w:widowControl/>
              <w:spacing w:line="315" w:lineRule="atLeast"/>
              <w:jc w:val="center"/>
              <w:rPr>
                <w:rFonts w:ascii="宋体" w:eastAsia="宋体" w:hAnsi="宋体" w:cs="宋体"/>
                <w:kern w:val="0"/>
                <w:sz w:val="28"/>
                <w:szCs w:val="24"/>
              </w:rPr>
            </w:pPr>
            <w:r w:rsidRPr="00A415E9">
              <w:rPr>
                <w:rFonts w:ascii="宋体" w:eastAsia="宋体" w:hAnsi="宋体" w:cs="宋体"/>
                <w:color w:val="262626"/>
                <w:kern w:val="0"/>
                <w:sz w:val="28"/>
                <w:szCs w:val="24"/>
              </w:rPr>
              <w:t>农业经济管理</w:t>
            </w:r>
          </w:p>
        </w:tc>
        <w:tc>
          <w:tcPr>
            <w:tcW w:w="0" w:type="auto"/>
            <w:gridSpan w:val="5"/>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589F4D2E" w14:textId="77777777" w:rsidR="00A415E9" w:rsidRPr="00A415E9" w:rsidRDefault="00A415E9" w:rsidP="00A415E9">
            <w:pPr>
              <w:widowControl/>
              <w:spacing w:line="315" w:lineRule="atLeast"/>
              <w:jc w:val="center"/>
              <w:rPr>
                <w:rFonts w:ascii="宋体" w:eastAsia="宋体" w:hAnsi="宋体" w:cs="宋体"/>
                <w:kern w:val="0"/>
                <w:sz w:val="28"/>
                <w:szCs w:val="24"/>
              </w:rPr>
            </w:pPr>
            <w:r w:rsidRPr="00A415E9">
              <w:rPr>
                <w:rFonts w:ascii="宋体" w:eastAsia="宋体" w:hAnsi="宋体" w:cs="宋体"/>
                <w:color w:val="262626"/>
                <w:kern w:val="0"/>
                <w:sz w:val="28"/>
                <w:szCs w:val="24"/>
              </w:rPr>
              <w:t>与学校复试分数线相同</w:t>
            </w:r>
          </w:p>
        </w:tc>
      </w:tr>
      <w:tr w:rsidR="00A415E9" w:rsidRPr="00A415E9" w14:paraId="567F260E" w14:textId="77777777" w:rsidTr="00A415E9">
        <w:tc>
          <w:tcPr>
            <w:tcW w:w="0" w:type="auto"/>
            <w:tcBorders>
              <w:top w:val="nil"/>
              <w:left w:val="single" w:sz="6" w:space="0" w:color="000000"/>
              <w:bottom w:val="single" w:sz="6" w:space="0" w:color="000000"/>
              <w:right w:val="single" w:sz="6" w:space="0" w:color="000000"/>
            </w:tcBorders>
            <w:tcMar>
              <w:top w:w="0" w:type="dxa"/>
              <w:left w:w="105" w:type="dxa"/>
              <w:bottom w:w="0" w:type="dxa"/>
              <w:right w:w="105" w:type="dxa"/>
            </w:tcMar>
            <w:hideMark/>
          </w:tcPr>
          <w:p w14:paraId="0645AD2E" w14:textId="77777777" w:rsidR="00A415E9" w:rsidRPr="00A415E9" w:rsidRDefault="00A415E9" w:rsidP="00A415E9">
            <w:pPr>
              <w:widowControl/>
              <w:spacing w:line="315" w:lineRule="atLeast"/>
              <w:jc w:val="center"/>
              <w:rPr>
                <w:rFonts w:ascii="宋体" w:eastAsia="宋体" w:hAnsi="宋体" w:cs="宋体"/>
                <w:kern w:val="0"/>
                <w:sz w:val="28"/>
                <w:szCs w:val="24"/>
              </w:rPr>
            </w:pPr>
            <w:r w:rsidRPr="00A415E9">
              <w:rPr>
                <w:rFonts w:ascii="宋体" w:eastAsia="宋体" w:hAnsi="宋体" w:cs="宋体"/>
                <w:color w:val="262626"/>
                <w:kern w:val="0"/>
                <w:sz w:val="28"/>
                <w:szCs w:val="24"/>
              </w:rPr>
              <w:t>社会学</w:t>
            </w:r>
          </w:p>
        </w:tc>
        <w:tc>
          <w:tcPr>
            <w:tcW w:w="0" w:type="auto"/>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3A1169FF" w14:textId="77777777" w:rsidR="00A415E9" w:rsidRPr="00A415E9" w:rsidRDefault="00A415E9" w:rsidP="00A415E9">
            <w:pPr>
              <w:widowControl/>
              <w:spacing w:line="315" w:lineRule="atLeast"/>
              <w:jc w:val="center"/>
              <w:rPr>
                <w:rFonts w:ascii="宋体" w:eastAsia="宋体" w:hAnsi="宋体" w:cs="宋体"/>
                <w:kern w:val="0"/>
                <w:sz w:val="28"/>
                <w:szCs w:val="24"/>
              </w:rPr>
            </w:pPr>
            <w:r w:rsidRPr="00A415E9">
              <w:rPr>
                <w:rFonts w:ascii="宋体" w:eastAsia="宋体" w:hAnsi="宋体" w:cs="宋体"/>
                <w:color w:val="262626"/>
                <w:kern w:val="0"/>
                <w:sz w:val="28"/>
                <w:szCs w:val="24"/>
              </w:rPr>
              <w:t>人口学</w:t>
            </w:r>
          </w:p>
        </w:tc>
        <w:tc>
          <w:tcPr>
            <w:tcW w:w="0" w:type="auto"/>
            <w:gridSpan w:val="5"/>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491C1C86" w14:textId="77777777" w:rsidR="00A415E9" w:rsidRPr="00A415E9" w:rsidRDefault="00A415E9" w:rsidP="00A415E9">
            <w:pPr>
              <w:widowControl/>
              <w:spacing w:line="315" w:lineRule="atLeast"/>
              <w:jc w:val="center"/>
              <w:rPr>
                <w:rFonts w:ascii="宋体" w:eastAsia="宋体" w:hAnsi="宋体" w:cs="宋体"/>
                <w:kern w:val="0"/>
                <w:sz w:val="28"/>
                <w:szCs w:val="24"/>
              </w:rPr>
            </w:pPr>
            <w:r w:rsidRPr="00A415E9">
              <w:rPr>
                <w:rFonts w:ascii="宋体" w:eastAsia="宋体" w:hAnsi="宋体" w:cs="宋体"/>
                <w:color w:val="262626"/>
                <w:kern w:val="0"/>
                <w:sz w:val="28"/>
                <w:szCs w:val="24"/>
              </w:rPr>
              <w:t>与学校复试分数线相同</w:t>
            </w:r>
          </w:p>
        </w:tc>
      </w:tr>
      <w:tr w:rsidR="00A415E9" w:rsidRPr="00A415E9" w14:paraId="69A6071A" w14:textId="77777777" w:rsidTr="00A415E9">
        <w:tc>
          <w:tcPr>
            <w:tcW w:w="0" w:type="auto"/>
            <w:tcBorders>
              <w:top w:val="nil"/>
              <w:left w:val="single" w:sz="6" w:space="0" w:color="000000"/>
              <w:bottom w:val="single" w:sz="6" w:space="0" w:color="000000"/>
              <w:right w:val="single" w:sz="6" w:space="0" w:color="000000"/>
            </w:tcBorders>
            <w:tcMar>
              <w:top w:w="0" w:type="dxa"/>
              <w:left w:w="105" w:type="dxa"/>
              <w:bottom w:w="0" w:type="dxa"/>
              <w:right w:w="105" w:type="dxa"/>
            </w:tcMar>
            <w:hideMark/>
          </w:tcPr>
          <w:p w14:paraId="66E3DE12" w14:textId="77777777" w:rsidR="00A415E9" w:rsidRPr="00A415E9" w:rsidRDefault="00A415E9" w:rsidP="00A415E9">
            <w:pPr>
              <w:widowControl/>
              <w:spacing w:line="315" w:lineRule="atLeast"/>
              <w:jc w:val="center"/>
              <w:rPr>
                <w:rFonts w:ascii="宋体" w:eastAsia="宋体" w:hAnsi="宋体" w:cs="宋体"/>
                <w:kern w:val="0"/>
                <w:sz w:val="28"/>
                <w:szCs w:val="24"/>
              </w:rPr>
            </w:pPr>
            <w:r w:rsidRPr="00A415E9">
              <w:rPr>
                <w:rFonts w:ascii="Times" w:eastAsia="宋体" w:hAnsi="Times" w:cs="Times"/>
                <w:color w:val="262626"/>
                <w:kern w:val="0"/>
                <w:sz w:val="28"/>
                <w:szCs w:val="24"/>
              </w:rPr>
              <w:t> </w:t>
            </w:r>
          </w:p>
        </w:tc>
        <w:tc>
          <w:tcPr>
            <w:tcW w:w="0" w:type="auto"/>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4ECB4376" w14:textId="77777777" w:rsidR="00A415E9" w:rsidRPr="00A415E9" w:rsidRDefault="00A415E9" w:rsidP="00A415E9">
            <w:pPr>
              <w:widowControl/>
              <w:spacing w:line="315" w:lineRule="atLeast"/>
              <w:jc w:val="center"/>
              <w:rPr>
                <w:rFonts w:ascii="宋体" w:eastAsia="宋体" w:hAnsi="宋体" w:cs="宋体"/>
                <w:kern w:val="0"/>
                <w:sz w:val="28"/>
                <w:szCs w:val="24"/>
              </w:rPr>
            </w:pPr>
            <w:r w:rsidRPr="00A415E9">
              <w:rPr>
                <w:rFonts w:ascii="宋体" w:eastAsia="宋体" w:hAnsi="宋体" w:cs="宋体"/>
                <w:color w:val="262626"/>
                <w:kern w:val="0"/>
                <w:sz w:val="28"/>
                <w:szCs w:val="24"/>
              </w:rPr>
              <w:t>农村发展</w:t>
            </w:r>
          </w:p>
        </w:tc>
        <w:tc>
          <w:tcPr>
            <w:tcW w:w="0" w:type="auto"/>
            <w:gridSpan w:val="5"/>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66E7E76C" w14:textId="77777777" w:rsidR="00A415E9" w:rsidRPr="00A415E9" w:rsidRDefault="00A415E9" w:rsidP="00A415E9">
            <w:pPr>
              <w:widowControl/>
              <w:spacing w:line="315" w:lineRule="atLeast"/>
              <w:jc w:val="center"/>
              <w:rPr>
                <w:rFonts w:ascii="宋体" w:eastAsia="宋体" w:hAnsi="宋体" w:cs="宋体"/>
                <w:kern w:val="0"/>
                <w:sz w:val="28"/>
                <w:szCs w:val="24"/>
              </w:rPr>
            </w:pPr>
            <w:r w:rsidRPr="00A415E9">
              <w:rPr>
                <w:rFonts w:ascii="宋体" w:eastAsia="宋体" w:hAnsi="宋体" w:cs="宋体"/>
                <w:color w:val="262626"/>
                <w:kern w:val="0"/>
                <w:sz w:val="28"/>
                <w:szCs w:val="24"/>
              </w:rPr>
              <w:t>与学校复试分数线相同</w:t>
            </w:r>
          </w:p>
        </w:tc>
      </w:tr>
      <w:tr w:rsidR="00A415E9" w:rsidRPr="00A415E9" w14:paraId="0D79E6F0" w14:textId="77777777" w:rsidTr="00A415E9">
        <w:tc>
          <w:tcPr>
            <w:tcW w:w="0" w:type="auto"/>
            <w:tcBorders>
              <w:top w:val="nil"/>
              <w:left w:val="single" w:sz="6" w:space="0" w:color="000000"/>
              <w:bottom w:val="single" w:sz="6" w:space="0" w:color="000000"/>
              <w:right w:val="single" w:sz="6" w:space="0" w:color="000000"/>
            </w:tcBorders>
            <w:tcMar>
              <w:top w:w="0" w:type="dxa"/>
              <w:left w:w="105" w:type="dxa"/>
              <w:bottom w:w="0" w:type="dxa"/>
              <w:right w:w="105" w:type="dxa"/>
            </w:tcMar>
            <w:hideMark/>
          </w:tcPr>
          <w:p w14:paraId="216B6DBA" w14:textId="77777777" w:rsidR="00A415E9" w:rsidRPr="00A415E9" w:rsidRDefault="00A415E9" w:rsidP="00A415E9">
            <w:pPr>
              <w:widowControl/>
              <w:spacing w:line="315" w:lineRule="atLeast"/>
              <w:jc w:val="center"/>
              <w:rPr>
                <w:rFonts w:ascii="宋体" w:eastAsia="宋体" w:hAnsi="宋体" w:cs="宋体"/>
                <w:kern w:val="0"/>
                <w:sz w:val="28"/>
                <w:szCs w:val="24"/>
              </w:rPr>
            </w:pPr>
            <w:r w:rsidRPr="00A415E9">
              <w:rPr>
                <w:rFonts w:ascii="Times" w:eastAsia="宋体" w:hAnsi="Times" w:cs="Times"/>
                <w:color w:val="262626"/>
                <w:kern w:val="0"/>
                <w:sz w:val="28"/>
                <w:szCs w:val="24"/>
              </w:rPr>
              <w:lastRenderedPageBreak/>
              <w:t> </w:t>
            </w:r>
          </w:p>
        </w:tc>
        <w:tc>
          <w:tcPr>
            <w:tcW w:w="0" w:type="auto"/>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315D4705" w14:textId="77777777" w:rsidR="00A415E9" w:rsidRPr="00A415E9" w:rsidRDefault="00A415E9" w:rsidP="00A415E9">
            <w:pPr>
              <w:widowControl/>
              <w:spacing w:line="315" w:lineRule="atLeast"/>
              <w:jc w:val="center"/>
              <w:rPr>
                <w:rFonts w:ascii="宋体" w:eastAsia="宋体" w:hAnsi="宋体" w:cs="宋体"/>
                <w:kern w:val="0"/>
                <w:sz w:val="28"/>
                <w:szCs w:val="24"/>
              </w:rPr>
            </w:pPr>
            <w:r w:rsidRPr="00A415E9">
              <w:rPr>
                <w:rFonts w:ascii="宋体" w:eastAsia="宋体" w:hAnsi="宋体" w:cs="宋体"/>
                <w:color w:val="262626"/>
                <w:kern w:val="0"/>
                <w:sz w:val="28"/>
                <w:szCs w:val="24"/>
              </w:rPr>
              <w:t>公共管理硕士（</w:t>
            </w:r>
            <w:r w:rsidRPr="00A415E9">
              <w:rPr>
                <w:rFonts w:ascii="Times" w:eastAsia="宋体" w:hAnsi="Times" w:cs="Times"/>
                <w:color w:val="262626"/>
                <w:kern w:val="0"/>
                <w:sz w:val="28"/>
                <w:szCs w:val="24"/>
              </w:rPr>
              <w:t>MPA</w:t>
            </w:r>
            <w:r w:rsidRPr="00A415E9">
              <w:rPr>
                <w:rFonts w:ascii="宋体" w:eastAsia="宋体" w:hAnsi="宋体" w:cs="宋体"/>
                <w:color w:val="262626"/>
                <w:kern w:val="0"/>
                <w:sz w:val="28"/>
                <w:szCs w:val="24"/>
              </w:rPr>
              <w:t>）</w:t>
            </w:r>
          </w:p>
        </w:tc>
        <w:tc>
          <w:tcPr>
            <w:tcW w:w="0" w:type="auto"/>
            <w:gridSpan w:val="5"/>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627A6B79" w14:textId="77777777" w:rsidR="00A415E9" w:rsidRPr="00A415E9" w:rsidRDefault="00A415E9" w:rsidP="00A415E9">
            <w:pPr>
              <w:widowControl/>
              <w:spacing w:line="315" w:lineRule="atLeast"/>
              <w:jc w:val="center"/>
              <w:rPr>
                <w:rFonts w:ascii="宋体" w:eastAsia="宋体" w:hAnsi="宋体" w:cs="宋体"/>
                <w:kern w:val="0"/>
                <w:sz w:val="28"/>
                <w:szCs w:val="24"/>
              </w:rPr>
            </w:pPr>
            <w:r w:rsidRPr="00A415E9">
              <w:rPr>
                <w:rFonts w:ascii="宋体" w:eastAsia="宋体" w:hAnsi="宋体" w:cs="宋体"/>
                <w:color w:val="262626"/>
                <w:kern w:val="0"/>
                <w:sz w:val="28"/>
                <w:szCs w:val="24"/>
              </w:rPr>
              <w:t>与学校复试分数线相同</w:t>
            </w:r>
          </w:p>
        </w:tc>
      </w:tr>
    </w:tbl>
    <w:p w14:paraId="189D40D5" w14:textId="77777777" w:rsidR="00A415E9" w:rsidRPr="00A415E9" w:rsidRDefault="00A415E9" w:rsidP="00A415E9">
      <w:pPr>
        <w:widowControl/>
        <w:spacing w:before="120" w:after="240" w:line="315" w:lineRule="atLeast"/>
        <w:jc w:val="left"/>
        <w:rPr>
          <w:rFonts w:ascii="Arial" w:eastAsia="宋体" w:hAnsi="Arial" w:cs="Arial"/>
          <w:color w:val="040404"/>
          <w:kern w:val="0"/>
          <w:sz w:val="22"/>
          <w:szCs w:val="21"/>
        </w:rPr>
      </w:pPr>
      <w:r w:rsidRPr="00A415E9">
        <w:rPr>
          <w:rFonts w:ascii="Times" w:eastAsia="宋体" w:hAnsi="Times" w:cs="Times"/>
          <w:color w:val="262626"/>
          <w:kern w:val="0"/>
          <w:sz w:val="22"/>
          <w:szCs w:val="21"/>
        </w:rPr>
        <w:t>    2</w:t>
      </w:r>
      <w:r w:rsidRPr="00A415E9">
        <w:rPr>
          <w:rFonts w:ascii="Arial" w:eastAsia="宋体" w:hAnsi="Arial" w:cs="Arial"/>
          <w:color w:val="262626"/>
          <w:kern w:val="0"/>
          <w:sz w:val="22"/>
          <w:szCs w:val="21"/>
        </w:rPr>
        <w:t>、上表所列分数线（管理类联考除外）满足以下情况视同上线：若单科低</w:t>
      </w:r>
      <w:r w:rsidRPr="00A415E9">
        <w:rPr>
          <w:rFonts w:ascii="Times" w:eastAsia="宋体" w:hAnsi="Times" w:cs="Times"/>
          <w:color w:val="262626"/>
          <w:kern w:val="0"/>
          <w:sz w:val="22"/>
          <w:szCs w:val="21"/>
        </w:rPr>
        <w:t>1</w:t>
      </w:r>
      <w:r w:rsidRPr="00A415E9">
        <w:rPr>
          <w:rFonts w:ascii="Arial" w:eastAsia="宋体" w:hAnsi="Arial" w:cs="Arial"/>
          <w:color w:val="262626"/>
          <w:kern w:val="0"/>
          <w:sz w:val="22"/>
          <w:szCs w:val="21"/>
        </w:rPr>
        <w:t>分，总分相应高</w:t>
      </w:r>
      <w:r w:rsidRPr="00A415E9">
        <w:rPr>
          <w:rFonts w:ascii="Times" w:eastAsia="宋体" w:hAnsi="Times" w:cs="Times"/>
          <w:color w:val="262626"/>
          <w:kern w:val="0"/>
          <w:sz w:val="22"/>
          <w:szCs w:val="21"/>
        </w:rPr>
        <w:t>20</w:t>
      </w:r>
      <w:r w:rsidRPr="00A415E9">
        <w:rPr>
          <w:rFonts w:ascii="Arial" w:eastAsia="宋体" w:hAnsi="Arial" w:cs="Arial"/>
          <w:color w:val="262626"/>
          <w:kern w:val="0"/>
          <w:sz w:val="22"/>
          <w:szCs w:val="21"/>
        </w:rPr>
        <w:t>分及以上；单科低</w:t>
      </w:r>
      <w:r w:rsidRPr="00A415E9">
        <w:rPr>
          <w:rFonts w:ascii="Times" w:eastAsia="宋体" w:hAnsi="Times" w:cs="Times"/>
          <w:color w:val="262626"/>
          <w:kern w:val="0"/>
          <w:sz w:val="22"/>
          <w:szCs w:val="21"/>
        </w:rPr>
        <w:t>2</w:t>
      </w:r>
      <w:r w:rsidRPr="00A415E9">
        <w:rPr>
          <w:rFonts w:ascii="Arial" w:eastAsia="宋体" w:hAnsi="Arial" w:cs="Arial"/>
          <w:color w:val="262626"/>
          <w:kern w:val="0"/>
          <w:sz w:val="22"/>
          <w:szCs w:val="21"/>
        </w:rPr>
        <w:t>分，总分高</w:t>
      </w:r>
      <w:r w:rsidRPr="00A415E9">
        <w:rPr>
          <w:rFonts w:ascii="Times" w:eastAsia="宋体" w:hAnsi="Times" w:cs="Times"/>
          <w:color w:val="262626"/>
          <w:kern w:val="0"/>
          <w:sz w:val="22"/>
          <w:szCs w:val="21"/>
        </w:rPr>
        <w:t>25</w:t>
      </w:r>
      <w:r w:rsidRPr="00A415E9">
        <w:rPr>
          <w:rFonts w:ascii="Arial" w:eastAsia="宋体" w:hAnsi="Arial" w:cs="Arial"/>
          <w:color w:val="262626"/>
          <w:kern w:val="0"/>
          <w:sz w:val="22"/>
          <w:szCs w:val="21"/>
        </w:rPr>
        <w:t>分及以上；以此类推，单科每低</w:t>
      </w:r>
      <w:r w:rsidRPr="00A415E9">
        <w:rPr>
          <w:rFonts w:ascii="Times" w:eastAsia="宋体" w:hAnsi="Times" w:cs="Times"/>
          <w:color w:val="262626"/>
          <w:kern w:val="0"/>
          <w:sz w:val="22"/>
          <w:szCs w:val="21"/>
        </w:rPr>
        <w:t>1</w:t>
      </w:r>
      <w:r w:rsidRPr="00A415E9">
        <w:rPr>
          <w:rFonts w:ascii="Arial" w:eastAsia="宋体" w:hAnsi="Arial" w:cs="Arial"/>
          <w:color w:val="262626"/>
          <w:kern w:val="0"/>
          <w:sz w:val="22"/>
          <w:szCs w:val="21"/>
        </w:rPr>
        <w:t>分，总分相应再提高</w:t>
      </w:r>
      <w:r w:rsidRPr="00A415E9">
        <w:rPr>
          <w:rFonts w:ascii="Times" w:eastAsia="宋体" w:hAnsi="Times" w:cs="Times"/>
          <w:color w:val="262626"/>
          <w:kern w:val="0"/>
          <w:sz w:val="22"/>
          <w:szCs w:val="21"/>
        </w:rPr>
        <w:t>5</w:t>
      </w:r>
      <w:r w:rsidRPr="00A415E9">
        <w:rPr>
          <w:rFonts w:ascii="Arial" w:eastAsia="宋体" w:hAnsi="Arial" w:cs="Arial"/>
          <w:color w:val="262626"/>
          <w:kern w:val="0"/>
          <w:sz w:val="22"/>
          <w:szCs w:val="21"/>
        </w:rPr>
        <w:t>分。但单科不得低于</w:t>
      </w:r>
      <w:r w:rsidRPr="00A415E9">
        <w:rPr>
          <w:rFonts w:ascii="Times" w:eastAsia="宋体" w:hAnsi="Times" w:cs="Times"/>
          <w:color w:val="262626"/>
          <w:kern w:val="0"/>
          <w:sz w:val="22"/>
          <w:szCs w:val="21"/>
        </w:rPr>
        <w:t>5</w:t>
      </w:r>
      <w:r w:rsidRPr="00A415E9">
        <w:rPr>
          <w:rFonts w:ascii="Arial" w:eastAsia="宋体" w:hAnsi="Arial" w:cs="Arial"/>
          <w:color w:val="262626"/>
          <w:kern w:val="0"/>
          <w:sz w:val="22"/>
          <w:szCs w:val="21"/>
        </w:rPr>
        <w:t>分（含</w:t>
      </w:r>
      <w:r w:rsidRPr="00A415E9">
        <w:rPr>
          <w:rFonts w:ascii="Times" w:eastAsia="宋体" w:hAnsi="Times" w:cs="Times"/>
          <w:color w:val="262626"/>
          <w:kern w:val="0"/>
          <w:sz w:val="22"/>
          <w:szCs w:val="21"/>
        </w:rPr>
        <w:t>5</w:t>
      </w:r>
      <w:r w:rsidRPr="00A415E9">
        <w:rPr>
          <w:rFonts w:ascii="Arial" w:eastAsia="宋体" w:hAnsi="Arial" w:cs="Arial"/>
          <w:color w:val="262626"/>
          <w:kern w:val="0"/>
          <w:sz w:val="22"/>
          <w:szCs w:val="21"/>
        </w:rPr>
        <w:t>分），且仅限</w:t>
      </w:r>
      <w:r w:rsidRPr="00A415E9">
        <w:rPr>
          <w:rFonts w:ascii="Times" w:eastAsia="宋体" w:hAnsi="Times" w:cs="Times"/>
          <w:color w:val="262626"/>
          <w:kern w:val="0"/>
          <w:sz w:val="22"/>
          <w:szCs w:val="21"/>
        </w:rPr>
        <w:t>1</w:t>
      </w:r>
      <w:r w:rsidRPr="00A415E9">
        <w:rPr>
          <w:rFonts w:ascii="Arial" w:eastAsia="宋体" w:hAnsi="Arial" w:cs="Arial"/>
          <w:color w:val="262626"/>
          <w:kern w:val="0"/>
          <w:sz w:val="22"/>
          <w:szCs w:val="21"/>
        </w:rPr>
        <w:t>门单科。适用该政策上线的考生，总分相应扣减后计算各项排名。</w:t>
      </w:r>
    </w:p>
    <w:p w14:paraId="63CCF555" w14:textId="77777777" w:rsidR="00A415E9" w:rsidRPr="00A415E9" w:rsidRDefault="00A415E9" w:rsidP="00A415E9">
      <w:pPr>
        <w:widowControl/>
        <w:spacing w:before="120" w:after="240" w:line="315" w:lineRule="atLeast"/>
        <w:ind w:firstLine="360"/>
        <w:jc w:val="left"/>
        <w:rPr>
          <w:rFonts w:ascii="Arial" w:eastAsia="宋体" w:hAnsi="Arial" w:cs="Arial"/>
          <w:color w:val="040404"/>
          <w:kern w:val="0"/>
          <w:sz w:val="22"/>
          <w:szCs w:val="21"/>
        </w:rPr>
      </w:pPr>
      <w:r w:rsidRPr="00A415E9">
        <w:rPr>
          <w:rFonts w:ascii="Times" w:eastAsia="宋体" w:hAnsi="Times" w:cs="Times"/>
          <w:color w:val="262626"/>
          <w:kern w:val="0"/>
          <w:sz w:val="22"/>
          <w:szCs w:val="21"/>
        </w:rPr>
        <w:t>3</w:t>
      </w:r>
      <w:r w:rsidRPr="00A415E9">
        <w:rPr>
          <w:rFonts w:ascii="Arial" w:eastAsia="宋体" w:hAnsi="Arial" w:cs="Arial"/>
          <w:color w:val="262626"/>
          <w:kern w:val="0"/>
          <w:sz w:val="22"/>
          <w:szCs w:val="21"/>
        </w:rPr>
        <w:t>、公共管理硕士：凡在</w:t>
      </w:r>
      <w:r w:rsidRPr="00A415E9">
        <w:rPr>
          <w:rFonts w:ascii="Times" w:eastAsia="宋体" w:hAnsi="Times" w:cs="Times"/>
          <w:color w:val="262626"/>
          <w:kern w:val="0"/>
          <w:sz w:val="22"/>
          <w:szCs w:val="21"/>
        </w:rPr>
        <w:t>2018</w:t>
      </w:r>
      <w:r w:rsidRPr="00A415E9">
        <w:rPr>
          <w:rFonts w:ascii="Arial" w:eastAsia="宋体" w:hAnsi="Arial" w:cs="Arial"/>
          <w:color w:val="262626"/>
          <w:kern w:val="0"/>
          <w:sz w:val="22"/>
          <w:szCs w:val="21"/>
        </w:rPr>
        <w:t>年参加提前批面试并评定为面试成绩优秀的考生，</w:t>
      </w:r>
      <w:r w:rsidRPr="00A415E9">
        <w:rPr>
          <w:rFonts w:ascii="Times" w:eastAsia="宋体" w:hAnsi="Times" w:cs="Times"/>
          <w:color w:val="262626"/>
          <w:kern w:val="0"/>
          <w:sz w:val="22"/>
          <w:szCs w:val="21"/>
        </w:rPr>
        <w:t>2019</w:t>
      </w:r>
      <w:r w:rsidRPr="00A415E9">
        <w:rPr>
          <w:rFonts w:ascii="Arial" w:eastAsia="宋体" w:hAnsi="Arial" w:cs="Arial"/>
          <w:color w:val="262626"/>
          <w:kern w:val="0"/>
          <w:sz w:val="22"/>
          <w:szCs w:val="21"/>
        </w:rPr>
        <w:t>年联考成绩达到国家</w:t>
      </w:r>
      <w:r w:rsidRPr="00A415E9">
        <w:rPr>
          <w:rFonts w:ascii="Times" w:eastAsia="宋体" w:hAnsi="Times" w:cs="Times"/>
          <w:color w:val="262626"/>
          <w:kern w:val="0"/>
          <w:sz w:val="22"/>
          <w:szCs w:val="21"/>
        </w:rPr>
        <w:t>A</w:t>
      </w:r>
      <w:r w:rsidRPr="00A415E9">
        <w:rPr>
          <w:rFonts w:ascii="Arial" w:eastAsia="宋体" w:hAnsi="Arial" w:cs="Arial"/>
          <w:color w:val="262626"/>
          <w:kern w:val="0"/>
          <w:sz w:val="22"/>
          <w:szCs w:val="21"/>
        </w:rPr>
        <w:t>类线且政治考试合格者，可免复试直接获得预录取资格。</w:t>
      </w:r>
    </w:p>
    <w:p w14:paraId="48ECA26F" w14:textId="77777777" w:rsidR="00A415E9" w:rsidRPr="00A415E9" w:rsidRDefault="00A415E9" w:rsidP="00A415E9">
      <w:pPr>
        <w:widowControl/>
        <w:spacing w:before="120" w:after="240" w:line="315" w:lineRule="atLeast"/>
        <w:ind w:firstLine="360"/>
        <w:jc w:val="left"/>
        <w:rPr>
          <w:rFonts w:ascii="Arial" w:eastAsia="宋体" w:hAnsi="Arial" w:cs="Arial"/>
          <w:color w:val="040404"/>
          <w:kern w:val="0"/>
          <w:sz w:val="22"/>
          <w:szCs w:val="21"/>
        </w:rPr>
      </w:pPr>
      <w:r w:rsidRPr="00A415E9">
        <w:rPr>
          <w:rFonts w:ascii="Times" w:eastAsia="宋体" w:hAnsi="Times" w:cs="Times"/>
          <w:color w:val="262626"/>
          <w:kern w:val="0"/>
          <w:sz w:val="22"/>
          <w:szCs w:val="21"/>
        </w:rPr>
        <w:t>4</w:t>
      </w:r>
      <w:r w:rsidRPr="00A415E9">
        <w:rPr>
          <w:rFonts w:ascii="Arial" w:eastAsia="宋体" w:hAnsi="Arial" w:cs="Arial"/>
          <w:color w:val="262626"/>
          <w:kern w:val="0"/>
          <w:sz w:val="22"/>
          <w:szCs w:val="21"/>
        </w:rPr>
        <w:t>、国家少数民族高层次骨干人才培养计划考生同时满足以下成绩要求的考生可参加复试：</w:t>
      </w:r>
    </w:p>
    <w:p w14:paraId="39204D06" w14:textId="77777777" w:rsidR="00A415E9" w:rsidRPr="00A415E9" w:rsidRDefault="00A415E9" w:rsidP="00A415E9">
      <w:pPr>
        <w:widowControl/>
        <w:spacing w:before="120" w:after="240" w:line="315" w:lineRule="atLeast"/>
        <w:jc w:val="left"/>
        <w:rPr>
          <w:rFonts w:ascii="Arial" w:eastAsia="宋体" w:hAnsi="Arial" w:cs="Arial"/>
          <w:color w:val="040404"/>
          <w:kern w:val="0"/>
          <w:sz w:val="22"/>
          <w:szCs w:val="21"/>
        </w:rPr>
      </w:pPr>
      <w:r w:rsidRPr="00A415E9">
        <w:rPr>
          <w:rFonts w:ascii="Arial" w:eastAsia="宋体" w:hAnsi="Arial" w:cs="Arial"/>
          <w:color w:val="262626"/>
          <w:kern w:val="0"/>
          <w:sz w:val="22"/>
          <w:szCs w:val="21"/>
        </w:rPr>
        <w:t>（</w:t>
      </w:r>
      <w:r w:rsidRPr="00A415E9">
        <w:rPr>
          <w:rFonts w:ascii="Times" w:eastAsia="宋体" w:hAnsi="Times" w:cs="Times"/>
          <w:color w:val="262626"/>
          <w:kern w:val="0"/>
          <w:sz w:val="22"/>
          <w:szCs w:val="21"/>
        </w:rPr>
        <w:t>1</w:t>
      </w:r>
      <w:r w:rsidRPr="00A415E9">
        <w:rPr>
          <w:rFonts w:ascii="Arial" w:eastAsia="宋体" w:hAnsi="Arial" w:cs="Arial"/>
          <w:color w:val="262626"/>
          <w:kern w:val="0"/>
          <w:sz w:val="22"/>
          <w:szCs w:val="21"/>
        </w:rPr>
        <w:t>）总分成绩要求：依据所报考专业在表中基本分数线的总分降低</w:t>
      </w:r>
      <w:r w:rsidRPr="00A415E9">
        <w:rPr>
          <w:rFonts w:ascii="Times" w:eastAsia="宋体" w:hAnsi="Times" w:cs="Times"/>
          <w:color w:val="262626"/>
          <w:kern w:val="0"/>
          <w:sz w:val="22"/>
          <w:szCs w:val="21"/>
        </w:rPr>
        <w:t>15%</w:t>
      </w:r>
      <w:r w:rsidRPr="00A415E9">
        <w:rPr>
          <w:rFonts w:ascii="Arial" w:eastAsia="宋体" w:hAnsi="Arial" w:cs="Arial"/>
          <w:color w:val="262626"/>
          <w:kern w:val="0"/>
          <w:sz w:val="22"/>
          <w:szCs w:val="21"/>
        </w:rPr>
        <w:t>。</w:t>
      </w:r>
    </w:p>
    <w:p w14:paraId="2737AAB6" w14:textId="77777777" w:rsidR="00A415E9" w:rsidRPr="00A415E9" w:rsidRDefault="00A415E9" w:rsidP="00A415E9">
      <w:pPr>
        <w:widowControl/>
        <w:spacing w:before="120" w:after="240" w:line="315" w:lineRule="atLeast"/>
        <w:jc w:val="left"/>
        <w:rPr>
          <w:rFonts w:ascii="Arial" w:eastAsia="宋体" w:hAnsi="Arial" w:cs="Arial"/>
          <w:color w:val="040404"/>
          <w:kern w:val="0"/>
          <w:sz w:val="22"/>
          <w:szCs w:val="21"/>
        </w:rPr>
      </w:pPr>
      <w:r w:rsidRPr="00A415E9">
        <w:rPr>
          <w:rFonts w:ascii="Arial" w:eastAsia="宋体" w:hAnsi="Arial" w:cs="Arial"/>
          <w:color w:val="262626"/>
          <w:kern w:val="0"/>
          <w:sz w:val="22"/>
          <w:szCs w:val="21"/>
        </w:rPr>
        <w:t>（</w:t>
      </w:r>
      <w:r w:rsidRPr="00A415E9">
        <w:rPr>
          <w:rFonts w:ascii="Times" w:eastAsia="宋体" w:hAnsi="Times" w:cs="Times"/>
          <w:color w:val="262626"/>
          <w:kern w:val="0"/>
          <w:sz w:val="22"/>
          <w:szCs w:val="21"/>
        </w:rPr>
        <w:t>2</w:t>
      </w:r>
      <w:r w:rsidRPr="00A415E9">
        <w:rPr>
          <w:rFonts w:ascii="Arial" w:eastAsia="宋体" w:hAnsi="Arial" w:cs="Arial"/>
          <w:color w:val="262626"/>
          <w:kern w:val="0"/>
          <w:sz w:val="22"/>
          <w:szCs w:val="21"/>
        </w:rPr>
        <w:t>）单科成绩要求：满分为</w:t>
      </w:r>
      <w:r w:rsidRPr="00A415E9">
        <w:rPr>
          <w:rFonts w:ascii="Times" w:eastAsia="宋体" w:hAnsi="Times" w:cs="Times"/>
          <w:color w:val="262626"/>
          <w:kern w:val="0"/>
          <w:sz w:val="22"/>
          <w:szCs w:val="21"/>
        </w:rPr>
        <w:t>100</w:t>
      </w:r>
      <w:r w:rsidRPr="00A415E9">
        <w:rPr>
          <w:rFonts w:ascii="Arial" w:eastAsia="宋体" w:hAnsi="Arial" w:cs="Arial"/>
          <w:color w:val="262626"/>
          <w:kern w:val="0"/>
          <w:sz w:val="22"/>
          <w:szCs w:val="21"/>
        </w:rPr>
        <w:t>分的科目成绩不低于</w:t>
      </w:r>
      <w:r w:rsidRPr="00A415E9">
        <w:rPr>
          <w:rFonts w:ascii="Times" w:eastAsia="宋体" w:hAnsi="Times" w:cs="Times"/>
          <w:color w:val="262626"/>
          <w:kern w:val="0"/>
          <w:sz w:val="22"/>
          <w:szCs w:val="21"/>
        </w:rPr>
        <w:t>45</w:t>
      </w:r>
      <w:r w:rsidRPr="00A415E9">
        <w:rPr>
          <w:rFonts w:ascii="Arial" w:eastAsia="宋体" w:hAnsi="Arial" w:cs="Arial"/>
          <w:color w:val="262626"/>
          <w:kern w:val="0"/>
          <w:sz w:val="22"/>
          <w:szCs w:val="21"/>
        </w:rPr>
        <w:t>分，满分为</w:t>
      </w:r>
      <w:r w:rsidRPr="00A415E9">
        <w:rPr>
          <w:rFonts w:ascii="Times" w:eastAsia="宋体" w:hAnsi="Times" w:cs="Times"/>
          <w:color w:val="262626"/>
          <w:kern w:val="0"/>
          <w:sz w:val="22"/>
          <w:szCs w:val="21"/>
        </w:rPr>
        <w:t>150</w:t>
      </w:r>
      <w:r w:rsidRPr="00A415E9">
        <w:rPr>
          <w:rFonts w:ascii="Arial" w:eastAsia="宋体" w:hAnsi="Arial" w:cs="Arial"/>
          <w:color w:val="262626"/>
          <w:kern w:val="0"/>
          <w:sz w:val="22"/>
          <w:szCs w:val="21"/>
        </w:rPr>
        <w:t>分的科目成绩不低于</w:t>
      </w:r>
      <w:r w:rsidRPr="00A415E9">
        <w:rPr>
          <w:rFonts w:ascii="Times" w:eastAsia="宋体" w:hAnsi="Times" w:cs="Times"/>
          <w:color w:val="262626"/>
          <w:kern w:val="0"/>
          <w:sz w:val="22"/>
          <w:szCs w:val="21"/>
        </w:rPr>
        <w:t>70</w:t>
      </w:r>
      <w:r w:rsidRPr="00A415E9">
        <w:rPr>
          <w:rFonts w:ascii="Arial" w:eastAsia="宋体" w:hAnsi="Arial" w:cs="Arial"/>
          <w:color w:val="262626"/>
          <w:kern w:val="0"/>
          <w:sz w:val="22"/>
          <w:szCs w:val="21"/>
        </w:rPr>
        <w:t>分，满分为</w:t>
      </w:r>
      <w:r w:rsidRPr="00A415E9">
        <w:rPr>
          <w:rFonts w:ascii="Times" w:eastAsia="宋体" w:hAnsi="Times" w:cs="Times"/>
          <w:color w:val="262626"/>
          <w:kern w:val="0"/>
          <w:sz w:val="22"/>
          <w:szCs w:val="21"/>
        </w:rPr>
        <w:t>200</w:t>
      </w:r>
      <w:r w:rsidRPr="00A415E9">
        <w:rPr>
          <w:rFonts w:ascii="Arial" w:eastAsia="宋体" w:hAnsi="Arial" w:cs="Arial"/>
          <w:color w:val="262626"/>
          <w:kern w:val="0"/>
          <w:sz w:val="22"/>
          <w:szCs w:val="21"/>
        </w:rPr>
        <w:t>分的科目成绩不低于</w:t>
      </w:r>
      <w:r w:rsidRPr="00A415E9">
        <w:rPr>
          <w:rFonts w:ascii="Times" w:eastAsia="宋体" w:hAnsi="Times" w:cs="Times"/>
          <w:color w:val="262626"/>
          <w:kern w:val="0"/>
          <w:sz w:val="22"/>
          <w:szCs w:val="21"/>
        </w:rPr>
        <w:t>90</w:t>
      </w:r>
      <w:r w:rsidRPr="00A415E9">
        <w:rPr>
          <w:rFonts w:ascii="Arial" w:eastAsia="宋体" w:hAnsi="Arial" w:cs="Arial"/>
          <w:color w:val="262626"/>
          <w:kern w:val="0"/>
          <w:sz w:val="22"/>
          <w:szCs w:val="21"/>
        </w:rPr>
        <w:t>分，满分为</w:t>
      </w:r>
      <w:r w:rsidRPr="00A415E9">
        <w:rPr>
          <w:rFonts w:ascii="Times" w:eastAsia="宋体" w:hAnsi="Times" w:cs="Times"/>
          <w:color w:val="262626"/>
          <w:kern w:val="0"/>
          <w:sz w:val="22"/>
          <w:szCs w:val="21"/>
        </w:rPr>
        <w:t>300</w:t>
      </w:r>
      <w:r w:rsidRPr="00A415E9">
        <w:rPr>
          <w:rFonts w:ascii="Arial" w:eastAsia="宋体" w:hAnsi="Arial" w:cs="Arial"/>
          <w:color w:val="262626"/>
          <w:kern w:val="0"/>
          <w:sz w:val="22"/>
          <w:szCs w:val="21"/>
        </w:rPr>
        <w:t>分的科目成绩不低于</w:t>
      </w:r>
      <w:r w:rsidRPr="00A415E9">
        <w:rPr>
          <w:rFonts w:ascii="Times" w:eastAsia="宋体" w:hAnsi="Times" w:cs="Times"/>
          <w:color w:val="262626"/>
          <w:kern w:val="0"/>
          <w:sz w:val="22"/>
          <w:szCs w:val="21"/>
        </w:rPr>
        <w:t>135</w:t>
      </w:r>
      <w:r w:rsidRPr="00A415E9">
        <w:rPr>
          <w:rFonts w:ascii="Arial" w:eastAsia="宋体" w:hAnsi="Arial" w:cs="Arial"/>
          <w:color w:val="262626"/>
          <w:kern w:val="0"/>
          <w:sz w:val="22"/>
          <w:szCs w:val="21"/>
        </w:rPr>
        <w:t>分。</w:t>
      </w:r>
    </w:p>
    <w:p w14:paraId="1D9CBF31" w14:textId="77777777" w:rsidR="00A415E9" w:rsidRPr="00A415E9" w:rsidRDefault="00A415E9" w:rsidP="00A415E9">
      <w:pPr>
        <w:widowControl/>
        <w:spacing w:before="120" w:after="240" w:line="315" w:lineRule="atLeast"/>
        <w:ind w:firstLine="360"/>
        <w:jc w:val="left"/>
        <w:rPr>
          <w:rFonts w:ascii="Arial" w:eastAsia="宋体" w:hAnsi="Arial" w:cs="Arial"/>
          <w:color w:val="040404"/>
          <w:kern w:val="0"/>
          <w:sz w:val="22"/>
          <w:szCs w:val="21"/>
        </w:rPr>
      </w:pPr>
      <w:r w:rsidRPr="00A415E9">
        <w:rPr>
          <w:rFonts w:ascii="Times" w:eastAsia="宋体" w:hAnsi="Times" w:cs="Times"/>
          <w:color w:val="262626"/>
          <w:kern w:val="0"/>
          <w:sz w:val="22"/>
          <w:szCs w:val="21"/>
        </w:rPr>
        <w:t>5</w:t>
      </w:r>
      <w:r w:rsidRPr="00A415E9">
        <w:rPr>
          <w:rFonts w:ascii="Arial" w:eastAsia="宋体" w:hAnsi="Arial" w:cs="Arial"/>
          <w:color w:val="262626"/>
          <w:kern w:val="0"/>
          <w:sz w:val="22"/>
          <w:szCs w:val="21"/>
        </w:rPr>
        <w:t>、退役大学生士兵专项计划考生同时满足以下成绩要求的考生可参加复试：</w:t>
      </w:r>
    </w:p>
    <w:p w14:paraId="215F81AF" w14:textId="77777777" w:rsidR="00A415E9" w:rsidRPr="00A415E9" w:rsidRDefault="00A415E9" w:rsidP="00A415E9">
      <w:pPr>
        <w:widowControl/>
        <w:spacing w:before="120" w:after="240" w:line="315" w:lineRule="atLeast"/>
        <w:jc w:val="left"/>
        <w:rPr>
          <w:rFonts w:ascii="Arial" w:eastAsia="宋体" w:hAnsi="Arial" w:cs="Arial"/>
          <w:color w:val="040404"/>
          <w:kern w:val="0"/>
          <w:sz w:val="22"/>
          <w:szCs w:val="21"/>
        </w:rPr>
      </w:pPr>
      <w:r w:rsidRPr="00A415E9">
        <w:rPr>
          <w:rFonts w:ascii="Arial" w:eastAsia="宋体" w:hAnsi="Arial" w:cs="Arial"/>
          <w:color w:val="262626"/>
          <w:kern w:val="0"/>
          <w:sz w:val="22"/>
          <w:szCs w:val="21"/>
        </w:rPr>
        <w:t>（</w:t>
      </w:r>
      <w:r w:rsidRPr="00A415E9">
        <w:rPr>
          <w:rFonts w:ascii="Times" w:eastAsia="宋体" w:hAnsi="Times" w:cs="Times"/>
          <w:color w:val="262626"/>
          <w:kern w:val="0"/>
          <w:sz w:val="22"/>
          <w:szCs w:val="21"/>
        </w:rPr>
        <w:t>1</w:t>
      </w:r>
      <w:r w:rsidRPr="00A415E9">
        <w:rPr>
          <w:rFonts w:ascii="Arial" w:eastAsia="宋体" w:hAnsi="Arial" w:cs="Arial"/>
          <w:color w:val="262626"/>
          <w:kern w:val="0"/>
          <w:sz w:val="22"/>
          <w:szCs w:val="21"/>
        </w:rPr>
        <w:t>）总分成绩要求：依据所报考专业在表中基本分数线的总分降低</w:t>
      </w:r>
      <w:r w:rsidRPr="00A415E9">
        <w:rPr>
          <w:rFonts w:ascii="Times" w:eastAsia="宋体" w:hAnsi="Times" w:cs="Times"/>
          <w:color w:val="262626"/>
          <w:kern w:val="0"/>
          <w:sz w:val="22"/>
          <w:szCs w:val="21"/>
        </w:rPr>
        <w:t>10%</w:t>
      </w:r>
      <w:r w:rsidRPr="00A415E9">
        <w:rPr>
          <w:rFonts w:ascii="Arial" w:eastAsia="宋体" w:hAnsi="Arial" w:cs="Arial"/>
          <w:color w:val="262626"/>
          <w:kern w:val="0"/>
          <w:sz w:val="22"/>
          <w:szCs w:val="21"/>
        </w:rPr>
        <w:t>。</w:t>
      </w:r>
    </w:p>
    <w:p w14:paraId="67FEE9F8" w14:textId="77777777" w:rsidR="00A415E9" w:rsidRPr="00A415E9" w:rsidRDefault="00A415E9" w:rsidP="00A415E9">
      <w:pPr>
        <w:widowControl/>
        <w:spacing w:before="120" w:after="240" w:line="315" w:lineRule="atLeast"/>
        <w:jc w:val="left"/>
        <w:rPr>
          <w:rFonts w:ascii="Arial" w:eastAsia="宋体" w:hAnsi="Arial" w:cs="Arial"/>
          <w:color w:val="040404"/>
          <w:kern w:val="0"/>
          <w:sz w:val="22"/>
          <w:szCs w:val="21"/>
        </w:rPr>
      </w:pPr>
      <w:r w:rsidRPr="00A415E9">
        <w:rPr>
          <w:rFonts w:ascii="Arial" w:eastAsia="宋体" w:hAnsi="Arial" w:cs="Arial"/>
          <w:color w:val="262626"/>
          <w:kern w:val="0"/>
          <w:sz w:val="22"/>
          <w:szCs w:val="21"/>
        </w:rPr>
        <w:t>（</w:t>
      </w:r>
      <w:r w:rsidRPr="00A415E9">
        <w:rPr>
          <w:rFonts w:ascii="Times" w:eastAsia="宋体" w:hAnsi="Times" w:cs="Times"/>
          <w:color w:val="262626"/>
          <w:kern w:val="0"/>
          <w:sz w:val="22"/>
          <w:szCs w:val="21"/>
        </w:rPr>
        <w:t>2</w:t>
      </w:r>
      <w:r w:rsidRPr="00A415E9">
        <w:rPr>
          <w:rFonts w:ascii="Arial" w:eastAsia="宋体" w:hAnsi="Arial" w:cs="Arial"/>
          <w:color w:val="262626"/>
          <w:kern w:val="0"/>
          <w:sz w:val="22"/>
          <w:szCs w:val="21"/>
        </w:rPr>
        <w:t>）单科成绩要求：满分为</w:t>
      </w:r>
      <w:r w:rsidRPr="00A415E9">
        <w:rPr>
          <w:rFonts w:ascii="Times" w:eastAsia="宋体" w:hAnsi="Times" w:cs="Times"/>
          <w:color w:val="262626"/>
          <w:kern w:val="0"/>
          <w:sz w:val="22"/>
          <w:szCs w:val="21"/>
        </w:rPr>
        <w:t>100</w:t>
      </w:r>
      <w:r w:rsidRPr="00A415E9">
        <w:rPr>
          <w:rFonts w:ascii="Arial" w:eastAsia="宋体" w:hAnsi="Arial" w:cs="Arial"/>
          <w:color w:val="262626"/>
          <w:kern w:val="0"/>
          <w:sz w:val="22"/>
          <w:szCs w:val="21"/>
        </w:rPr>
        <w:t>分的科目成绩不低于</w:t>
      </w:r>
      <w:r w:rsidRPr="00A415E9">
        <w:rPr>
          <w:rFonts w:ascii="Times" w:eastAsia="宋体" w:hAnsi="Times" w:cs="Times"/>
          <w:color w:val="262626"/>
          <w:kern w:val="0"/>
          <w:sz w:val="22"/>
          <w:szCs w:val="21"/>
        </w:rPr>
        <w:t>50</w:t>
      </w:r>
      <w:r w:rsidRPr="00A415E9">
        <w:rPr>
          <w:rFonts w:ascii="Arial" w:eastAsia="宋体" w:hAnsi="Arial" w:cs="Arial"/>
          <w:color w:val="262626"/>
          <w:kern w:val="0"/>
          <w:sz w:val="22"/>
          <w:szCs w:val="21"/>
        </w:rPr>
        <w:t>分，满分为</w:t>
      </w:r>
      <w:r w:rsidRPr="00A415E9">
        <w:rPr>
          <w:rFonts w:ascii="Times" w:eastAsia="宋体" w:hAnsi="Times" w:cs="Times"/>
          <w:color w:val="262626"/>
          <w:kern w:val="0"/>
          <w:sz w:val="22"/>
          <w:szCs w:val="21"/>
        </w:rPr>
        <w:t>150</w:t>
      </w:r>
      <w:r w:rsidRPr="00A415E9">
        <w:rPr>
          <w:rFonts w:ascii="Arial" w:eastAsia="宋体" w:hAnsi="Arial" w:cs="Arial"/>
          <w:color w:val="262626"/>
          <w:kern w:val="0"/>
          <w:sz w:val="22"/>
          <w:szCs w:val="21"/>
        </w:rPr>
        <w:t>分的科目成绩不低于</w:t>
      </w:r>
      <w:r w:rsidRPr="00A415E9">
        <w:rPr>
          <w:rFonts w:ascii="Times" w:eastAsia="宋体" w:hAnsi="Times" w:cs="Times"/>
          <w:color w:val="262626"/>
          <w:kern w:val="0"/>
          <w:sz w:val="22"/>
          <w:szCs w:val="21"/>
        </w:rPr>
        <w:t>75</w:t>
      </w:r>
      <w:r w:rsidRPr="00A415E9">
        <w:rPr>
          <w:rFonts w:ascii="Arial" w:eastAsia="宋体" w:hAnsi="Arial" w:cs="Arial"/>
          <w:color w:val="262626"/>
          <w:kern w:val="0"/>
          <w:sz w:val="22"/>
          <w:szCs w:val="21"/>
        </w:rPr>
        <w:t>分，满分为</w:t>
      </w:r>
      <w:r w:rsidRPr="00A415E9">
        <w:rPr>
          <w:rFonts w:ascii="Times" w:eastAsia="宋体" w:hAnsi="Times" w:cs="Times"/>
          <w:color w:val="262626"/>
          <w:kern w:val="0"/>
          <w:sz w:val="22"/>
          <w:szCs w:val="21"/>
        </w:rPr>
        <w:t>200</w:t>
      </w:r>
      <w:r w:rsidRPr="00A415E9">
        <w:rPr>
          <w:rFonts w:ascii="Arial" w:eastAsia="宋体" w:hAnsi="Arial" w:cs="Arial"/>
          <w:color w:val="262626"/>
          <w:kern w:val="0"/>
          <w:sz w:val="22"/>
          <w:szCs w:val="21"/>
        </w:rPr>
        <w:t>分的科目成绩不低于</w:t>
      </w:r>
      <w:r w:rsidRPr="00A415E9">
        <w:rPr>
          <w:rFonts w:ascii="Times" w:eastAsia="宋体" w:hAnsi="Times" w:cs="Times"/>
          <w:color w:val="262626"/>
          <w:kern w:val="0"/>
          <w:sz w:val="22"/>
          <w:szCs w:val="21"/>
        </w:rPr>
        <w:t>100</w:t>
      </w:r>
      <w:r w:rsidRPr="00A415E9">
        <w:rPr>
          <w:rFonts w:ascii="Arial" w:eastAsia="宋体" w:hAnsi="Arial" w:cs="Arial"/>
          <w:color w:val="262626"/>
          <w:kern w:val="0"/>
          <w:sz w:val="22"/>
          <w:szCs w:val="21"/>
        </w:rPr>
        <w:t>分，满分为</w:t>
      </w:r>
      <w:r w:rsidRPr="00A415E9">
        <w:rPr>
          <w:rFonts w:ascii="Times" w:eastAsia="宋体" w:hAnsi="Times" w:cs="Times"/>
          <w:color w:val="262626"/>
          <w:kern w:val="0"/>
          <w:sz w:val="22"/>
          <w:szCs w:val="21"/>
        </w:rPr>
        <w:t>300</w:t>
      </w:r>
      <w:r w:rsidRPr="00A415E9">
        <w:rPr>
          <w:rFonts w:ascii="Arial" w:eastAsia="宋体" w:hAnsi="Arial" w:cs="Arial"/>
          <w:color w:val="262626"/>
          <w:kern w:val="0"/>
          <w:sz w:val="22"/>
          <w:szCs w:val="21"/>
        </w:rPr>
        <w:t>分的科目成绩不低于</w:t>
      </w:r>
      <w:r w:rsidRPr="00A415E9">
        <w:rPr>
          <w:rFonts w:ascii="Times" w:eastAsia="宋体" w:hAnsi="Times" w:cs="Times"/>
          <w:color w:val="262626"/>
          <w:kern w:val="0"/>
          <w:sz w:val="22"/>
          <w:szCs w:val="21"/>
        </w:rPr>
        <w:t>150</w:t>
      </w:r>
      <w:r w:rsidRPr="00A415E9">
        <w:rPr>
          <w:rFonts w:ascii="Arial" w:eastAsia="宋体" w:hAnsi="Arial" w:cs="Arial"/>
          <w:color w:val="262626"/>
          <w:kern w:val="0"/>
          <w:sz w:val="22"/>
          <w:szCs w:val="21"/>
        </w:rPr>
        <w:t>分。</w:t>
      </w:r>
    </w:p>
    <w:p w14:paraId="3962AF4D" w14:textId="77777777" w:rsidR="00A415E9" w:rsidRPr="00A415E9" w:rsidRDefault="00A415E9" w:rsidP="00A415E9">
      <w:pPr>
        <w:widowControl/>
        <w:spacing w:before="120" w:after="240" w:line="315" w:lineRule="atLeast"/>
        <w:ind w:firstLine="240"/>
        <w:jc w:val="left"/>
        <w:rPr>
          <w:rFonts w:ascii="Arial" w:eastAsia="宋体" w:hAnsi="Arial" w:cs="Arial"/>
          <w:color w:val="040404"/>
          <w:kern w:val="0"/>
          <w:sz w:val="22"/>
          <w:szCs w:val="21"/>
        </w:rPr>
      </w:pPr>
      <w:r w:rsidRPr="00A415E9">
        <w:rPr>
          <w:rFonts w:ascii="Times" w:eastAsia="宋体" w:hAnsi="Times" w:cs="Times"/>
          <w:color w:val="262626"/>
          <w:kern w:val="0"/>
          <w:sz w:val="22"/>
          <w:szCs w:val="21"/>
        </w:rPr>
        <w:t>6</w:t>
      </w:r>
      <w:r w:rsidRPr="00A415E9">
        <w:rPr>
          <w:rFonts w:ascii="Arial" w:eastAsia="宋体" w:hAnsi="Arial" w:cs="Arial"/>
          <w:color w:val="262626"/>
          <w:kern w:val="0"/>
          <w:sz w:val="22"/>
          <w:szCs w:val="21"/>
        </w:rPr>
        <w:t>、西藏公共管理人才培养计划考生总分不低于</w:t>
      </w:r>
      <w:r w:rsidRPr="00A415E9">
        <w:rPr>
          <w:rFonts w:ascii="Times" w:eastAsia="宋体" w:hAnsi="Times" w:cs="Times"/>
          <w:color w:val="262626"/>
          <w:kern w:val="0"/>
          <w:sz w:val="22"/>
          <w:szCs w:val="21"/>
        </w:rPr>
        <w:t>115</w:t>
      </w:r>
      <w:r w:rsidRPr="00A415E9">
        <w:rPr>
          <w:rFonts w:ascii="Arial" w:eastAsia="宋体" w:hAnsi="Arial" w:cs="Arial"/>
          <w:color w:val="262626"/>
          <w:kern w:val="0"/>
          <w:sz w:val="22"/>
          <w:szCs w:val="21"/>
        </w:rPr>
        <w:t>分可参加复试。</w:t>
      </w:r>
    </w:p>
    <w:p w14:paraId="19EBFF82" w14:textId="77777777" w:rsidR="00A415E9" w:rsidRPr="00A415E9" w:rsidRDefault="00A415E9" w:rsidP="00A415E9">
      <w:pPr>
        <w:widowControl/>
        <w:spacing w:before="120" w:after="240" w:line="315" w:lineRule="atLeast"/>
        <w:ind w:firstLine="240"/>
        <w:jc w:val="left"/>
        <w:rPr>
          <w:rFonts w:ascii="Arial" w:eastAsia="宋体" w:hAnsi="Arial" w:cs="Arial"/>
          <w:color w:val="040404"/>
          <w:kern w:val="0"/>
          <w:sz w:val="22"/>
          <w:szCs w:val="21"/>
        </w:rPr>
      </w:pPr>
      <w:r w:rsidRPr="00A415E9">
        <w:rPr>
          <w:rFonts w:ascii="Times" w:eastAsia="宋体" w:hAnsi="Times" w:cs="Times"/>
          <w:color w:val="262626"/>
          <w:kern w:val="0"/>
          <w:sz w:val="22"/>
          <w:szCs w:val="21"/>
        </w:rPr>
        <w:t>7</w:t>
      </w:r>
      <w:r w:rsidRPr="00A415E9">
        <w:rPr>
          <w:rFonts w:ascii="Arial" w:eastAsia="宋体" w:hAnsi="Arial" w:cs="Arial"/>
          <w:color w:val="262626"/>
          <w:kern w:val="0"/>
          <w:sz w:val="22"/>
          <w:szCs w:val="21"/>
        </w:rPr>
        <w:t>、各类加分政策按教育部统一规定的范围和标准执行。</w:t>
      </w:r>
    </w:p>
    <w:p w14:paraId="0DB5CC3C" w14:textId="77777777" w:rsidR="00A415E9" w:rsidRPr="00A415E9" w:rsidRDefault="00A415E9" w:rsidP="00A415E9">
      <w:pPr>
        <w:widowControl/>
        <w:spacing w:before="120" w:after="120" w:line="435" w:lineRule="atLeast"/>
        <w:jc w:val="left"/>
        <w:rPr>
          <w:rFonts w:ascii="Arial" w:eastAsia="宋体" w:hAnsi="Arial" w:cs="Arial"/>
          <w:color w:val="040404"/>
          <w:kern w:val="0"/>
          <w:sz w:val="22"/>
          <w:szCs w:val="21"/>
        </w:rPr>
      </w:pPr>
      <w:r w:rsidRPr="00A415E9">
        <w:rPr>
          <w:rFonts w:ascii="Arial" w:eastAsia="宋体" w:hAnsi="Arial" w:cs="Arial"/>
          <w:b/>
          <w:bCs/>
          <w:color w:val="262626"/>
          <w:kern w:val="0"/>
          <w:sz w:val="22"/>
          <w:szCs w:val="21"/>
        </w:rPr>
        <w:t>五、各专业复试要求和安排</w:t>
      </w:r>
    </w:p>
    <w:p w14:paraId="1268E182" w14:textId="77777777" w:rsidR="00A415E9" w:rsidRPr="00A415E9" w:rsidRDefault="00A415E9" w:rsidP="00A415E9">
      <w:pPr>
        <w:widowControl/>
        <w:spacing w:before="240" w:after="240" w:line="435" w:lineRule="atLeast"/>
        <w:ind w:firstLine="480"/>
        <w:jc w:val="left"/>
        <w:rPr>
          <w:rFonts w:ascii="Arial" w:eastAsia="宋体" w:hAnsi="Arial" w:cs="Arial"/>
          <w:color w:val="040404"/>
          <w:kern w:val="0"/>
          <w:sz w:val="22"/>
          <w:szCs w:val="21"/>
        </w:rPr>
      </w:pPr>
      <w:r w:rsidRPr="00A415E9">
        <w:rPr>
          <w:rFonts w:ascii="Times" w:eastAsia="宋体" w:hAnsi="Times" w:cs="Times"/>
          <w:color w:val="262626"/>
          <w:kern w:val="0"/>
          <w:sz w:val="22"/>
          <w:szCs w:val="21"/>
        </w:rPr>
        <w:t>1</w:t>
      </w:r>
      <w:r w:rsidRPr="00A415E9">
        <w:rPr>
          <w:rFonts w:ascii="Times" w:eastAsia="宋体" w:hAnsi="Times" w:cs="Times"/>
          <w:color w:val="262626"/>
          <w:kern w:val="0"/>
          <w:sz w:val="22"/>
          <w:szCs w:val="21"/>
        </w:rPr>
        <w:t>．</w:t>
      </w:r>
      <w:r w:rsidRPr="00A415E9">
        <w:rPr>
          <w:rFonts w:ascii="Arial" w:eastAsia="宋体" w:hAnsi="Arial" w:cs="Arial"/>
          <w:color w:val="262626"/>
          <w:kern w:val="0"/>
          <w:sz w:val="22"/>
          <w:szCs w:val="21"/>
        </w:rPr>
        <w:t>考生接到复试通知（上网公示并电话通知）后，及时参加浙江大学校医院组织的复试体检。</w:t>
      </w:r>
      <w:r w:rsidRPr="00A415E9">
        <w:rPr>
          <w:rFonts w:ascii="Arial" w:eastAsia="宋体" w:hAnsi="Arial" w:cs="Arial"/>
          <w:b/>
          <w:bCs/>
          <w:color w:val="262626"/>
          <w:kern w:val="0"/>
          <w:sz w:val="22"/>
          <w:szCs w:val="21"/>
        </w:rPr>
        <w:t>在学院统一组织的英语听力测试当天至研究生管理办公室办理报考资格的审查，并出示校医院已体检凭证。</w:t>
      </w:r>
      <w:r w:rsidRPr="00A415E9">
        <w:rPr>
          <w:rFonts w:ascii="Arial" w:eastAsia="宋体" w:hAnsi="Arial" w:cs="Arial"/>
          <w:color w:val="262626"/>
          <w:kern w:val="0"/>
          <w:sz w:val="22"/>
          <w:szCs w:val="21"/>
        </w:rPr>
        <w:t>已体检且报考资格审查通过的考生方能参加后续复试。</w:t>
      </w:r>
    </w:p>
    <w:p w14:paraId="5C9FE52F" w14:textId="77777777" w:rsidR="00A415E9" w:rsidRPr="00A415E9" w:rsidRDefault="00A415E9" w:rsidP="00A415E9">
      <w:pPr>
        <w:widowControl/>
        <w:spacing w:before="240" w:after="240" w:line="435" w:lineRule="atLeast"/>
        <w:ind w:firstLine="480"/>
        <w:jc w:val="left"/>
        <w:rPr>
          <w:rFonts w:ascii="Arial" w:eastAsia="宋体" w:hAnsi="Arial" w:cs="Arial"/>
          <w:color w:val="040404"/>
          <w:kern w:val="0"/>
          <w:sz w:val="22"/>
          <w:szCs w:val="21"/>
        </w:rPr>
      </w:pPr>
      <w:r w:rsidRPr="00A415E9">
        <w:rPr>
          <w:rFonts w:ascii="Times New Roman" w:eastAsia="宋体" w:hAnsi="Times New Roman" w:cs="Times New Roman"/>
          <w:color w:val="262626"/>
          <w:kern w:val="0"/>
          <w:sz w:val="22"/>
          <w:szCs w:val="21"/>
        </w:rPr>
        <w:t>2</w:t>
      </w:r>
      <w:r w:rsidRPr="00A415E9">
        <w:rPr>
          <w:rFonts w:ascii="Arial" w:eastAsia="宋体" w:hAnsi="Arial" w:cs="Arial"/>
          <w:color w:val="262626"/>
          <w:kern w:val="0"/>
          <w:sz w:val="22"/>
          <w:szCs w:val="21"/>
        </w:rPr>
        <w:t>．各专业复试时，必须认真审查每一位考生的居民身份证、学历学位证书（往届生）、学生证（应届生）、学历学籍认证报告（校验未通过考生）等报名材料原件，严防作弊。同时，</w:t>
      </w:r>
      <w:r w:rsidRPr="00A415E9">
        <w:rPr>
          <w:rFonts w:ascii="Arial" w:eastAsia="宋体" w:hAnsi="Arial" w:cs="Arial"/>
          <w:b/>
          <w:bCs/>
          <w:color w:val="262626"/>
          <w:kern w:val="0"/>
          <w:sz w:val="22"/>
          <w:szCs w:val="21"/>
        </w:rPr>
        <w:t>请参加复试的考生将大学在校成绩单，发表的论文、科研成果、得奖情况等材料交复试组。</w:t>
      </w:r>
    </w:p>
    <w:p w14:paraId="7D28154F" w14:textId="77777777" w:rsidR="00A415E9" w:rsidRPr="00A415E9" w:rsidRDefault="00A415E9" w:rsidP="00A415E9">
      <w:pPr>
        <w:widowControl/>
        <w:spacing w:before="240" w:after="240" w:line="435" w:lineRule="atLeast"/>
        <w:ind w:firstLine="480"/>
        <w:jc w:val="left"/>
        <w:rPr>
          <w:rFonts w:ascii="Arial" w:eastAsia="宋体" w:hAnsi="Arial" w:cs="Arial"/>
          <w:color w:val="040404"/>
          <w:kern w:val="0"/>
          <w:sz w:val="22"/>
          <w:szCs w:val="21"/>
        </w:rPr>
      </w:pPr>
      <w:r w:rsidRPr="00A415E9">
        <w:rPr>
          <w:rFonts w:ascii="Times New Roman" w:eastAsia="宋体" w:hAnsi="Times New Roman" w:cs="Times New Roman"/>
          <w:color w:val="262626"/>
          <w:kern w:val="0"/>
          <w:sz w:val="22"/>
          <w:szCs w:val="21"/>
        </w:rPr>
        <w:lastRenderedPageBreak/>
        <w:t>3</w:t>
      </w:r>
      <w:r w:rsidRPr="00A415E9">
        <w:rPr>
          <w:rFonts w:ascii="Arial" w:eastAsia="宋体" w:hAnsi="Arial" w:cs="Arial"/>
          <w:color w:val="262626"/>
          <w:kern w:val="0"/>
          <w:sz w:val="22"/>
          <w:szCs w:val="21"/>
        </w:rPr>
        <w:t>．各专业根据情况组成若干复试小组，每组一般不少于</w:t>
      </w:r>
      <w:r w:rsidRPr="00A415E9">
        <w:rPr>
          <w:rFonts w:ascii="Times New Roman" w:eastAsia="宋体" w:hAnsi="Times New Roman" w:cs="Times New Roman"/>
          <w:color w:val="262626"/>
          <w:kern w:val="0"/>
          <w:sz w:val="22"/>
          <w:szCs w:val="21"/>
        </w:rPr>
        <w:t>5</w:t>
      </w:r>
      <w:r w:rsidRPr="00A415E9">
        <w:rPr>
          <w:rFonts w:ascii="Arial" w:eastAsia="宋体" w:hAnsi="Arial" w:cs="Arial"/>
          <w:color w:val="262626"/>
          <w:kern w:val="0"/>
          <w:sz w:val="22"/>
          <w:szCs w:val="21"/>
        </w:rPr>
        <w:t>人（其中具有本专业副教授以上职称者不少于</w:t>
      </w:r>
      <w:r w:rsidRPr="00A415E9">
        <w:rPr>
          <w:rFonts w:ascii="Times New Roman" w:eastAsia="宋体" w:hAnsi="Times New Roman" w:cs="Times New Roman"/>
          <w:color w:val="262626"/>
          <w:kern w:val="0"/>
          <w:sz w:val="22"/>
          <w:szCs w:val="21"/>
        </w:rPr>
        <w:t>3</w:t>
      </w:r>
      <w:r w:rsidRPr="00A415E9">
        <w:rPr>
          <w:rFonts w:ascii="Arial" w:eastAsia="宋体" w:hAnsi="Arial" w:cs="Arial"/>
          <w:color w:val="262626"/>
          <w:kern w:val="0"/>
          <w:sz w:val="22"/>
          <w:szCs w:val="21"/>
        </w:rPr>
        <w:t>人），由办事公正且没有直系亲属报考本学院的教师担任。</w:t>
      </w:r>
    </w:p>
    <w:p w14:paraId="05C684B8" w14:textId="77777777" w:rsidR="00A415E9" w:rsidRPr="00A415E9" w:rsidRDefault="00A415E9" w:rsidP="00A415E9">
      <w:pPr>
        <w:widowControl/>
        <w:spacing w:before="240" w:after="240" w:line="435" w:lineRule="atLeast"/>
        <w:ind w:firstLine="480"/>
        <w:jc w:val="left"/>
        <w:rPr>
          <w:rFonts w:ascii="Arial" w:eastAsia="宋体" w:hAnsi="Arial" w:cs="Arial"/>
          <w:color w:val="040404"/>
          <w:kern w:val="0"/>
          <w:sz w:val="22"/>
          <w:szCs w:val="21"/>
        </w:rPr>
      </w:pPr>
      <w:r w:rsidRPr="00A415E9">
        <w:rPr>
          <w:rFonts w:ascii="Times New Roman" w:eastAsia="宋体" w:hAnsi="Times New Roman" w:cs="Times New Roman"/>
          <w:color w:val="262626"/>
          <w:kern w:val="0"/>
          <w:sz w:val="22"/>
          <w:szCs w:val="21"/>
        </w:rPr>
        <w:t>4</w:t>
      </w:r>
      <w:r w:rsidRPr="00A415E9">
        <w:rPr>
          <w:rFonts w:ascii="Arial" w:eastAsia="宋体" w:hAnsi="Arial" w:cs="Arial"/>
          <w:color w:val="262626"/>
          <w:kern w:val="0"/>
          <w:sz w:val="22"/>
          <w:szCs w:val="21"/>
        </w:rPr>
        <w:t>．各专业对主持和参加复试工作的教师和工作人员，应事先进行必要的招生政策、纪律和业务指导，复试人员在复试中要严格执行复试程序和复试标准，认真做好复试记录（特别是面试现场记录），提高复试的公平性和有效性，保证复试质量。</w:t>
      </w:r>
    </w:p>
    <w:p w14:paraId="2BDE34A0" w14:textId="77777777" w:rsidR="00A415E9" w:rsidRPr="00A415E9" w:rsidRDefault="00A415E9" w:rsidP="00A415E9">
      <w:pPr>
        <w:widowControl/>
        <w:spacing w:before="240" w:after="240" w:line="435" w:lineRule="atLeast"/>
        <w:ind w:firstLine="480"/>
        <w:jc w:val="left"/>
        <w:rPr>
          <w:rFonts w:ascii="Arial" w:eastAsia="宋体" w:hAnsi="Arial" w:cs="Arial"/>
          <w:color w:val="040404"/>
          <w:kern w:val="0"/>
          <w:sz w:val="22"/>
          <w:szCs w:val="21"/>
        </w:rPr>
      </w:pPr>
      <w:r w:rsidRPr="00A415E9">
        <w:rPr>
          <w:rFonts w:ascii="Times New Roman" w:eastAsia="宋体" w:hAnsi="Times New Roman" w:cs="Times New Roman"/>
          <w:color w:val="262626"/>
          <w:kern w:val="0"/>
          <w:sz w:val="22"/>
          <w:szCs w:val="21"/>
        </w:rPr>
        <w:t>5</w:t>
      </w:r>
      <w:r w:rsidRPr="00A415E9">
        <w:rPr>
          <w:rFonts w:ascii="Arial" w:eastAsia="宋体" w:hAnsi="Arial" w:cs="Arial"/>
          <w:color w:val="262626"/>
          <w:kern w:val="0"/>
          <w:sz w:val="22"/>
          <w:szCs w:val="21"/>
        </w:rPr>
        <w:t>．</w:t>
      </w:r>
      <w:r w:rsidRPr="00A415E9">
        <w:rPr>
          <w:rFonts w:ascii="Arial" w:eastAsia="宋体" w:hAnsi="Arial" w:cs="Arial"/>
          <w:b/>
          <w:bCs/>
          <w:color w:val="040404"/>
          <w:kern w:val="0"/>
          <w:sz w:val="22"/>
          <w:szCs w:val="21"/>
        </w:rPr>
        <w:t>由学院统一组织英语听力测试，由</w:t>
      </w:r>
      <w:r w:rsidRPr="00A415E9">
        <w:rPr>
          <w:rFonts w:ascii="Arial" w:eastAsia="宋体" w:hAnsi="Arial" w:cs="Arial"/>
          <w:b/>
          <w:bCs/>
          <w:color w:val="262626"/>
          <w:kern w:val="0"/>
          <w:sz w:val="22"/>
          <w:szCs w:val="21"/>
        </w:rPr>
        <w:t>各学科专业组织面试，面试方式是口试（含英语口语）加笔试（含专业英语笔试）。</w:t>
      </w:r>
    </w:p>
    <w:p w14:paraId="0695B74B" w14:textId="77777777" w:rsidR="00A415E9" w:rsidRPr="00A415E9" w:rsidRDefault="00A415E9" w:rsidP="00A415E9">
      <w:pPr>
        <w:widowControl/>
        <w:spacing w:before="240" w:after="240" w:line="435" w:lineRule="atLeast"/>
        <w:ind w:firstLine="480"/>
        <w:jc w:val="left"/>
        <w:rPr>
          <w:rFonts w:ascii="Arial" w:eastAsia="宋体" w:hAnsi="Arial" w:cs="Arial"/>
          <w:color w:val="040404"/>
          <w:kern w:val="0"/>
          <w:sz w:val="22"/>
          <w:szCs w:val="21"/>
        </w:rPr>
      </w:pPr>
      <w:r w:rsidRPr="00A415E9">
        <w:rPr>
          <w:rFonts w:ascii="Times New Roman" w:eastAsia="宋体" w:hAnsi="Times New Roman" w:cs="Times New Roman"/>
          <w:b/>
          <w:bCs/>
          <w:color w:val="262626"/>
          <w:kern w:val="0"/>
          <w:sz w:val="22"/>
          <w:szCs w:val="21"/>
        </w:rPr>
        <w:t>6</w:t>
      </w:r>
      <w:r w:rsidRPr="00A415E9">
        <w:rPr>
          <w:rFonts w:ascii="Arial" w:eastAsia="宋体" w:hAnsi="Arial" w:cs="Arial"/>
          <w:b/>
          <w:bCs/>
          <w:color w:val="262626"/>
          <w:kern w:val="0"/>
          <w:sz w:val="22"/>
          <w:szCs w:val="21"/>
        </w:rPr>
        <w:t>．面试成绩由笔试成绩和口试成绩组成。</w:t>
      </w:r>
    </w:p>
    <w:p w14:paraId="38A57191" w14:textId="77777777" w:rsidR="00A415E9" w:rsidRPr="00A415E9" w:rsidRDefault="00A415E9" w:rsidP="00A415E9">
      <w:pPr>
        <w:widowControl/>
        <w:spacing w:before="240" w:after="240" w:line="435" w:lineRule="atLeast"/>
        <w:ind w:firstLine="480"/>
        <w:jc w:val="left"/>
        <w:rPr>
          <w:rFonts w:ascii="Arial" w:eastAsia="宋体" w:hAnsi="Arial" w:cs="Arial"/>
          <w:color w:val="040404"/>
          <w:kern w:val="0"/>
          <w:sz w:val="22"/>
          <w:szCs w:val="21"/>
        </w:rPr>
      </w:pPr>
      <w:r w:rsidRPr="00A415E9">
        <w:rPr>
          <w:rFonts w:ascii="Times New Roman" w:eastAsia="宋体" w:hAnsi="Times New Roman" w:cs="Times New Roman"/>
          <w:b/>
          <w:bCs/>
          <w:color w:val="262626"/>
          <w:kern w:val="0"/>
          <w:sz w:val="22"/>
          <w:szCs w:val="21"/>
        </w:rPr>
        <w:t>7</w:t>
      </w:r>
      <w:r w:rsidRPr="00A415E9">
        <w:rPr>
          <w:rFonts w:ascii="Arial" w:eastAsia="宋体" w:hAnsi="Arial" w:cs="Arial"/>
          <w:b/>
          <w:bCs/>
          <w:color w:val="262626"/>
          <w:kern w:val="0"/>
          <w:sz w:val="22"/>
          <w:szCs w:val="21"/>
        </w:rPr>
        <w:t>．复试成绩总分为</w:t>
      </w:r>
      <w:r w:rsidRPr="00A415E9">
        <w:rPr>
          <w:rFonts w:ascii="Times New Roman" w:eastAsia="宋体" w:hAnsi="Times New Roman" w:cs="Times New Roman"/>
          <w:b/>
          <w:bCs/>
          <w:color w:val="262626"/>
          <w:kern w:val="0"/>
          <w:sz w:val="22"/>
          <w:szCs w:val="21"/>
        </w:rPr>
        <w:t>100</w:t>
      </w:r>
      <w:r w:rsidRPr="00A415E9">
        <w:rPr>
          <w:rFonts w:ascii="Arial" w:eastAsia="宋体" w:hAnsi="Arial" w:cs="Arial"/>
          <w:b/>
          <w:bCs/>
          <w:color w:val="262626"/>
          <w:kern w:val="0"/>
          <w:sz w:val="22"/>
          <w:szCs w:val="21"/>
        </w:rPr>
        <w:t>分，由面试成绩（</w:t>
      </w:r>
      <w:r w:rsidRPr="00A415E9">
        <w:rPr>
          <w:rFonts w:ascii="Times New Roman" w:eastAsia="宋体" w:hAnsi="Times New Roman" w:cs="Times New Roman"/>
          <w:b/>
          <w:bCs/>
          <w:color w:val="262626"/>
          <w:kern w:val="0"/>
          <w:sz w:val="22"/>
          <w:szCs w:val="21"/>
        </w:rPr>
        <w:t>80</w:t>
      </w:r>
      <w:r w:rsidRPr="00A415E9">
        <w:rPr>
          <w:rFonts w:ascii="Arial" w:eastAsia="宋体" w:hAnsi="Arial" w:cs="Arial"/>
          <w:b/>
          <w:bCs/>
          <w:color w:val="262626"/>
          <w:kern w:val="0"/>
          <w:sz w:val="22"/>
          <w:szCs w:val="21"/>
        </w:rPr>
        <w:t>分，其中笔试成绩</w:t>
      </w:r>
      <w:r w:rsidRPr="00A415E9">
        <w:rPr>
          <w:rFonts w:ascii="Times New Roman" w:eastAsia="宋体" w:hAnsi="Times New Roman" w:cs="Times New Roman"/>
          <w:b/>
          <w:bCs/>
          <w:color w:val="262626"/>
          <w:kern w:val="0"/>
          <w:sz w:val="22"/>
          <w:szCs w:val="21"/>
        </w:rPr>
        <w:t>30</w:t>
      </w:r>
      <w:r w:rsidRPr="00A415E9">
        <w:rPr>
          <w:rFonts w:ascii="Arial" w:eastAsia="宋体" w:hAnsi="Arial" w:cs="Arial"/>
          <w:b/>
          <w:bCs/>
          <w:color w:val="262626"/>
          <w:kern w:val="0"/>
          <w:sz w:val="22"/>
          <w:szCs w:val="21"/>
        </w:rPr>
        <w:t>分，口试成绩</w:t>
      </w:r>
      <w:r w:rsidRPr="00A415E9">
        <w:rPr>
          <w:rFonts w:ascii="Times New Roman" w:eastAsia="宋体" w:hAnsi="Times New Roman" w:cs="Times New Roman"/>
          <w:b/>
          <w:bCs/>
          <w:color w:val="262626"/>
          <w:kern w:val="0"/>
          <w:sz w:val="22"/>
          <w:szCs w:val="21"/>
        </w:rPr>
        <w:t>50</w:t>
      </w:r>
      <w:r w:rsidRPr="00A415E9">
        <w:rPr>
          <w:rFonts w:ascii="Arial" w:eastAsia="宋体" w:hAnsi="Arial" w:cs="Arial"/>
          <w:b/>
          <w:bCs/>
          <w:color w:val="262626"/>
          <w:kern w:val="0"/>
          <w:sz w:val="22"/>
          <w:szCs w:val="21"/>
        </w:rPr>
        <w:t>分）和英语听力成绩（</w:t>
      </w:r>
      <w:r w:rsidRPr="00A415E9">
        <w:rPr>
          <w:rFonts w:ascii="Times New Roman" w:eastAsia="宋体" w:hAnsi="Times New Roman" w:cs="Times New Roman"/>
          <w:b/>
          <w:bCs/>
          <w:color w:val="262626"/>
          <w:kern w:val="0"/>
          <w:sz w:val="22"/>
          <w:szCs w:val="21"/>
        </w:rPr>
        <w:t>20</w:t>
      </w:r>
      <w:r w:rsidRPr="00A415E9">
        <w:rPr>
          <w:rFonts w:ascii="Arial" w:eastAsia="宋体" w:hAnsi="Arial" w:cs="Arial"/>
          <w:b/>
          <w:bCs/>
          <w:color w:val="262626"/>
          <w:kern w:val="0"/>
          <w:sz w:val="22"/>
          <w:szCs w:val="21"/>
        </w:rPr>
        <w:t>分）组成。考生的综合评分中初试成绩与复试成绩各占</w:t>
      </w:r>
      <w:r w:rsidRPr="00A415E9">
        <w:rPr>
          <w:rFonts w:ascii="Times New Roman" w:eastAsia="宋体" w:hAnsi="Times New Roman" w:cs="Times New Roman"/>
          <w:b/>
          <w:bCs/>
          <w:color w:val="262626"/>
          <w:kern w:val="0"/>
          <w:sz w:val="22"/>
          <w:szCs w:val="21"/>
        </w:rPr>
        <w:t>60%</w:t>
      </w:r>
      <w:r w:rsidRPr="00A415E9">
        <w:rPr>
          <w:rFonts w:ascii="Arial" w:eastAsia="宋体" w:hAnsi="Arial" w:cs="Arial"/>
          <w:b/>
          <w:bCs/>
          <w:color w:val="262626"/>
          <w:kern w:val="0"/>
          <w:sz w:val="22"/>
          <w:szCs w:val="21"/>
        </w:rPr>
        <w:t>和</w:t>
      </w:r>
      <w:r w:rsidRPr="00A415E9">
        <w:rPr>
          <w:rFonts w:ascii="Times New Roman" w:eastAsia="宋体" w:hAnsi="Times New Roman" w:cs="Times New Roman"/>
          <w:b/>
          <w:bCs/>
          <w:color w:val="262626"/>
          <w:kern w:val="0"/>
          <w:sz w:val="22"/>
          <w:szCs w:val="21"/>
        </w:rPr>
        <w:t>40%</w:t>
      </w:r>
      <w:r w:rsidRPr="00A415E9">
        <w:rPr>
          <w:rFonts w:ascii="Arial" w:eastAsia="宋体" w:hAnsi="Arial" w:cs="Arial"/>
          <w:b/>
          <w:bCs/>
          <w:color w:val="262626"/>
          <w:kern w:val="0"/>
          <w:sz w:val="22"/>
          <w:szCs w:val="21"/>
        </w:rPr>
        <w:t>，初试成绩是以合格生源的初试总分除以</w:t>
      </w:r>
      <w:r w:rsidRPr="00A415E9">
        <w:rPr>
          <w:rFonts w:ascii="Times New Roman" w:eastAsia="宋体" w:hAnsi="Times New Roman" w:cs="Times New Roman"/>
          <w:b/>
          <w:bCs/>
          <w:color w:val="262626"/>
          <w:kern w:val="0"/>
          <w:sz w:val="22"/>
          <w:szCs w:val="21"/>
        </w:rPr>
        <w:t>5</w:t>
      </w:r>
      <w:r w:rsidRPr="00A415E9">
        <w:rPr>
          <w:rFonts w:ascii="Arial" w:eastAsia="宋体" w:hAnsi="Arial" w:cs="Arial"/>
          <w:b/>
          <w:bCs/>
          <w:color w:val="262626"/>
          <w:kern w:val="0"/>
          <w:sz w:val="22"/>
          <w:szCs w:val="21"/>
        </w:rPr>
        <w:t>构成。（注：视同上线的总分抵单科分的考生，初试成绩按抵扣后的分数计。）</w:t>
      </w:r>
    </w:p>
    <w:p w14:paraId="3E029FCB" w14:textId="77777777" w:rsidR="00A415E9" w:rsidRPr="00A415E9" w:rsidRDefault="00A415E9" w:rsidP="00A415E9">
      <w:pPr>
        <w:widowControl/>
        <w:spacing w:before="240" w:after="240" w:line="435" w:lineRule="atLeast"/>
        <w:ind w:firstLine="480"/>
        <w:jc w:val="left"/>
        <w:rPr>
          <w:rFonts w:ascii="Arial" w:eastAsia="宋体" w:hAnsi="Arial" w:cs="Arial"/>
          <w:color w:val="040404"/>
          <w:kern w:val="0"/>
          <w:sz w:val="22"/>
          <w:szCs w:val="21"/>
        </w:rPr>
      </w:pPr>
      <w:r w:rsidRPr="00A415E9">
        <w:rPr>
          <w:rFonts w:ascii="Times New Roman" w:eastAsia="宋体" w:hAnsi="Times New Roman" w:cs="Times New Roman"/>
          <w:color w:val="262626"/>
          <w:kern w:val="0"/>
          <w:sz w:val="22"/>
          <w:szCs w:val="21"/>
        </w:rPr>
        <w:t>8</w:t>
      </w:r>
      <w:r w:rsidRPr="00A415E9">
        <w:rPr>
          <w:rFonts w:ascii="Arial" w:eastAsia="宋体" w:hAnsi="Arial" w:cs="Arial"/>
          <w:color w:val="262626"/>
          <w:kern w:val="0"/>
          <w:sz w:val="22"/>
          <w:szCs w:val="21"/>
        </w:rPr>
        <w:t>．要求每一考生面试的时间一般不少于</w:t>
      </w:r>
      <w:r w:rsidRPr="00A415E9">
        <w:rPr>
          <w:rFonts w:ascii="Times New Roman" w:eastAsia="宋体" w:hAnsi="Times New Roman" w:cs="Times New Roman"/>
          <w:color w:val="262626"/>
          <w:kern w:val="0"/>
          <w:sz w:val="22"/>
          <w:szCs w:val="21"/>
        </w:rPr>
        <w:t>20</w:t>
      </w:r>
      <w:r w:rsidRPr="00A415E9">
        <w:rPr>
          <w:rFonts w:ascii="Arial" w:eastAsia="宋体" w:hAnsi="Arial" w:cs="Arial"/>
          <w:color w:val="262626"/>
          <w:kern w:val="0"/>
          <w:sz w:val="22"/>
          <w:szCs w:val="21"/>
        </w:rPr>
        <w:t>分钟；同一专业（学科）按照统一的面试方式、时间、试题难度和成绩评定标准进行复试。</w:t>
      </w:r>
    </w:p>
    <w:p w14:paraId="05B8F99A" w14:textId="77777777" w:rsidR="00A415E9" w:rsidRPr="00A415E9" w:rsidRDefault="00A415E9" w:rsidP="00A415E9">
      <w:pPr>
        <w:widowControl/>
        <w:spacing w:before="240" w:after="240" w:line="435" w:lineRule="atLeast"/>
        <w:ind w:firstLine="480"/>
        <w:jc w:val="left"/>
        <w:rPr>
          <w:rFonts w:ascii="Arial" w:eastAsia="宋体" w:hAnsi="Arial" w:cs="Arial"/>
          <w:color w:val="040404"/>
          <w:kern w:val="0"/>
          <w:sz w:val="22"/>
          <w:szCs w:val="21"/>
        </w:rPr>
      </w:pPr>
      <w:r w:rsidRPr="00A415E9">
        <w:rPr>
          <w:rFonts w:ascii="Times" w:eastAsia="宋体" w:hAnsi="Times" w:cs="Times"/>
          <w:color w:val="262626"/>
          <w:kern w:val="0"/>
          <w:sz w:val="22"/>
          <w:szCs w:val="21"/>
        </w:rPr>
        <w:t>9</w:t>
      </w:r>
      <w:r w:rsidRPr="00A415E9">
        <w:rPr>
          <w:rFonts w:ascii="Arial" w:eastAsia="宋体" w:hAnsi="Arial" w:cs="Arial"/>
          <w:color w:val="262626"/>
          <w:kern w:val="0"/>
          <w:sz w:val="22"/>
          <w:szCs w:val="21"/>
        </w:rPr>
        <w:t>．学院各专业面试的具体时间、地点等安排请关注学院网站通知（网址：</w:t>
      </w:r>
      <w:r w:rsidRPr="00A415E9">
        <w:rPr>
          <w:rFonts w:ascii="Times" w:eastAsia="宋体" w:hAnsi="Times" w:cs="Times"/>
          <w:color w:val="FF0000"/>
          <w:kern w:val="0"/>
          <w:sz w:val="22"/>
          <w:szCs w:val="21"/>
        </w:rPr>
        <w:t>http://www.spa.zju.edu.cn/spachinese/13234/list.htm</w:t>
      </w:r>
      <w:r w:rsidRPr="00A415E9">
        <w:rPr>
          <w:rFonts w:ascii="Arial" w:eastAsia="宋体" w:hAnsi="Arial" w:cs="Arial"/>
          <w:color w:val="262626"/>
          <w:kern w:val="0"/>
          <w:sz w:val="22"/>
          <w:szCs w:val="21"/>
        </w:rPr>
        <w:t>）。</w:t>
      </w:r>
    </w:p>
    <w:p w14:paraId="244C4E08" w14:textId="77777777" w:rsidR="00A415E9" w:rsidRPr="00A415E9" w:rsidRDefault="00A415E9" w:rsidP="00A415E9">
      <w:pPr>
        <w:widowControl/>
        <w:spacing w:before="120" w:after="120" w:line="435" w:lineRule="atLeast"/>
        <w:jc w:val="left"/>
        <w:rPr>
          <w:rFonts w:ascii="Arial" w:eastAsia="宋体" w:hAnsi="Arial" w:cs="Arial"/>
          <w:color w:val="040404"/>
          <w:kern w:val="0"/>
          <w:sz w:val="22"/>
          <w:szCs w:val="21"/>
        </w:rPr>
      </w:pPr>
      <w:r w:rsidRPr="00A415E9">
        <w:rPr>
          <w:rFonts w:ascii="Times" w:eastAsia="宋体" w:hAnsi="Times" w:cs="Times"/>
          <w:b/>
          <w:bCs/>
          <w:color w:val="262626"/>
          <w:kern w:val="0"/>
          <w:sz w:val="22"/>
          <w:szCs w:val="21"/>
        </w:rPr>
        <w:t> </w:t>
      </w:r>
      <w:r w:rsidRPr="00A415E9">
        <w:rPr>
          <w:rFonts w:ascii="Arial" w:eastAsia="宋体" w:hAnsi="Arial" w:cs="Arial"/>
          <w:b/>
          <w:bCs/>
          <w:color w:val="262626"/>
          <w:kern w:val="0"/>
          <w:sz w:val="22"/>
          <w:szCs w:val="21"/>
        </w:rPr>
        <w:t>六、录取的原则</w:t>
      </w:r>
    </w:p>
    <w:p w14:paraId="1E5A4E84" w14:textId="77777777" w:rsidR="00A415E9" w:rsidRPr="00A415E9" w:rsidRDefault="00A415E9" w:rsidP="00A415E9">
      <w:pPr>
        <w:widowControl/>
        <w:spacing w:before="240" w:after="240" w:line="435" w:lineRule="atLeast"/>
        <w:jc w:val="left"/>
        <w:rPr>
          <w:rFonts w:ascii="Arial" w:eastAsia="宋体" w:hAnsi="Arial" w:cs="Arial"/>
          <w:color w:val="040404"/>
          <w:kern w:val="0"/>
          <w:sz w:val="22"/>
          <w:szCs w:val="21"/>
        </w:rPr>
      </w:pPr>
      <w:r w:rsidRPr="00A415E9">
        <w:rPr>
          <w:rFonts w:ascii="Times New Roman" w:eastAsia="宋体" w:hAnsi="Times New Roman" w:cs="Times New Roman"/>
          <w:color w:val="262626"/>
          <w:kern w:val="0"/>
          <w:sz w:val="22"/>
          <w:szCs w:val="21"/>
        </w:rPr>
        <w:t>    1</w:t>
      </w:r>
      <w:r w:rsidRPr="00A415E9">
        <w:rPr>
          <w:rFonts w:ascii="Arial" w:eastAsia="宋体" w:hAnsi="Arial" w:cs="Arial"/>
          <w:b/>
          <w:bCs/>
          <w:color w:val="262626"/>
          <w:kern w:val="0"/>
          <w:sz w:val="22"/>
          <w:szCs w:val="21"/>
        </w:rPr>
        <w:t>．</w:t>
      </w:r>
      <w:r w:rsidRPr="00A415E9">
        <w:rPr>
          <w:rFonts w:ascii="Arial" w:eastAsia="宋体" w:hAnsi="Arial" w:cs="Arial"/>
          <w:color w:val="262626"/>
          <w:kern w:val="0"/>
          <w:sz w:val="22"/>
          <w:szCs w:val="21"/>
        </w:rPr>
        <w:t>思想政治素质和品德符合招生要求。思想品德考核不合格实行一票否决制。</w:t>
      </w:r>
    </w:p>
    <w:p w14:paraId="0982EDFB" w14:textId="77777777" w:rsidR="00A415E9" w:rsidRPr="00A415E9" w:rsidRDefault="00A415E9" w:rsidP="00A415E9">
      <w:pPr>
        <w:widowControl/>
        <w:spacing w:before="240" w:after="240" w:line="435" w:lineRule="atLeast"/>
        <w:jc w:val="left"/>
        <w:rPr>
          <w:rFonts w:ascii="Arial" w:eastAsia="宋体" w:hAnsi="Arial" w:cs="Arial"/>
          <w:color w:val="040404"/>
          <w:kern w:val="0"/>
          <w:sz w:val="22"/>
          <w:szCs w:val="21"/>
        </w:rPr>
      </w:pPr>
      <w:r w:rsidRPr="00A415E9">
        <w:rPr>
          <w:rFonts w:ascii="Times New Roman" w:eastAsia="宋体" w:hAnsi="Times New Roman" w:cs="Times New Roman"/>
          <w:color w:val="262626"/>
          <w:kern w:val="0"/>
          <w:sz w:val="22"/>
          <w:szCs w:val="21"/>
        </w:rPr>
        <w:t>    2</w:t>
      </w:r>
      <w:r w:rsidRPr="00A415E9">
        <w:rPr>
          <w:rFonts w:ascii="Arial" w:eastAsia="宋体" w:hAnsi="Arial" w:cs="Arial"/>
          <w:b/>
          <w:bCs/>
          <w:color w:val="262626"/>
          <w:kern w:val="0"/>
          <w:sz w:val="22"/>
          <w:szCs w:val="21"/>
        </w:rPr>
        <w:t>．复试是研究生招生的重要组成部分，</w:t>
      </w:r>
      <w:r w:rsidRPr="00A415E9">
        <w:rPr>
          <w:rFonts w:ascii="Arial" w:eastAsia="宋体" w:hAnsi="Arial" w:cs="Arial"/>
          <w:color w:val="262626"/>
          <w:kern w:val="0"/>
          <w:sz w:val="22"/>
          <w:szCs w:val="21"/>
        </w:rPr>
        <w:t>复试成绩总分为</w:t>
      </w:r>
      <w:r w:rsidRPr="00A415E9">
        <w:rPr>
          <w:rFonts w:ascii="Times New Roman" w:eastAsia="宋体" w:hAnsi="Times New Roman" w:cs="Times New Roman"/>
          <w:color w:val="262626"/>
          <w:kern w:val="0"/>
          <w:sz w:val="22"/>
          <w:szCs w:val="21"/>
        </w:rPr>
        <w:t>100</w:t>
      </w:r>
      <w:r w:rsidRPr="00A415E9">
        <w:rPr>
          <w:rFonts w:ascii="Arial" w:eastAsia="宋体" w:hAnsi="Arial" w:cs="Arial"/>
          <w:color w:val="262626"/>
          <w:kern w:val="0"/>
          <w:sz w:val="22"/>
          <w:szCs w:val="21"/>
        </w:rPr>
        <w:t>分，</w:t>
      </w:r>
      <w:r w:rsidRPr="00A415E9">
        <w:rPr>
          <w:rFonts w:ascii="Arial" w:eastAsia="宋体" w:hAnsi="Arial" w:cs="Arial"/>
          <w:b/>
          <w:bCs/>
          <w:color w:val="262626"/>
          <w:kern w:val="0"/>
          <w:sz w:val="22"/>
          <w:szCs w:val="21"/>
        </w:rPr>
        <w:t>复试成绩若低于</w:t>
      </w:r>
      <w:r w:rsidRPr="00A415E9">
        <w:rPr>
          <w:rFonts w:ascii="Times New Roman" w:eastAsia="宋体" w:hAnsi="Times New Roman" w:cs="Times New Roman"/>
          <w:b/>
          <w:bCs/>
          <w:color w:val="262626"/>
          <w:kern w:val="0"/>
          <w:sz w:val="22"/>
          <w:szCs w:val="21"/>
        </w:rPr>
        <w:t>60</w:t>
      </w:r>
      <w:r w:rsidRPr="00A415E9">
        <w:rPr>
          <w:rFonts w:ascii="Arial" w:eastAsia="宋体" w:hAnsi="Arial" w:cs="Arial"/>
          <w:b/>
          <w:bCs/>
          <w:color w:val="262626"/>
          <w:kern w:val="0"/>
          <w:sz w:val="22"/>
          <w:szCs w:val="21"/>
        </w:rPr>
        <w:t>分，复试视为不合格</w:t>
      </w:r>
      <w:r w:rsidRPr="00A415E9">
        <w:rPr>
          <w:rFonts w:ascii="Arial" w:eastAsia="宋体" w:hAnsi="Arial" w:cs="Arial"/>
          <w:color w:val="262626"/>
          <w:kern w:val="0"/>
          <w:sz w:val="22"/>
          <w:szCs w:val="21"/>
        </w:rPr>
        <w:t>，则不论初试成绩如何，</w:t>
      </w:r>
      <w:r w:rsidRPr="00A415E9">
        <w:rPr>
          <w:rFonts w:ascii="Arial" w:eastAsia="宋体" w:hAnsi="Arial" w:cs="Arial"/>
          <w:b/>
          <w:bCs/>
          <w:color w:val="262626"/>
          <w:kern w:val="0"/>
          <w:sz w:val="22"/>
          <w:szCs w:val="21"/>
        </w:rPr>
        <w:t>一律不能录取</w:t>
      </w:r>
      <w:r w:rsidRPr="00A415E9">
        <w:rPr>
          <w:rFonts w:ascii="Arial" w:eastAsia="宋体" w:hAnsi="Arial" w:cs="Arial"/>
          <w:color w:val="262626"/>
          <w:kern w:val="0"/>
          <w:sz w:val="22"/>
          <w:szCs w:val="21"/>
        </w:rPr>
        <w:t>。</w:t>
      </w:r>
    </w:p>
    <w:p w14:paraId="7EF0695B" w14:textId="77777777" w:rsidR="00A415E9" w:rsidRPr="00A415E9" w:rsidRDefault="00A415E9" w:rsidP="00A415E9">
      <w:pPr>
        <w:widowControl/>
        <w:spacing w:before="120" w:after="120" w:line="435" w:lineRule="atLeast"/>
        <w:jc w:val="left"/>
        <w:rPr>
          <w:rFonts w:ascii="Arial" w:eastAsia="宋体" w:hAnsi="Arial" w:cs="Arial"/>
          <w:color w:val="040404"/>
          <w:kern w:val="0"/>
          <w:sz w:val="22"/>
          <w:szCs w:val="21"/>
        </w:rPr>
      </w:pPr>
      <w:r w:rsidRPr="00A415E9">
        <w:rPr>
          <w:rFonts w:ascii="Times" w:eastAsia="宋体" w:hAnsi="Times" w:cs="Times"/>
          <w:b/>
          <w:bCs/>
          <w:color w:val="262626"/>
          <w:kern w:val="0"/>
          <w:sz w:val="22"/>
          <w:szCs w:val="21"/>
        </w:rPr>
        <w:t> </w:t>
      </w:r>
      <w:r w:rsidRPr="00A415E9">
        <w:rPr>
          <w:rFonts w:ascii="Arial" w:eastAsia="宋体" w:hAnsi="Arial" w:cs="Arial"/>
          <w:b/>
          <w:bCs/>
          <w:color w:val="262626"/>
          <w:kern w:val="0"/>
          <w:sz w:val="22"/>
          <w:szCs w:val="21"/>
        </w:rPr>
        <w:t>七、确定拟录取名单、调档政审</w:t>
      </w:r>
    </w:p>
    <w:p w14:paraId="6806CA95" w14:textId="77777777" w:rsidR="00A415E9" w:rsidRPr="00A415E9" w:rsidRDefault="00A415E9" w:rsidP="00A415E9">
      <w:pPr>
        <w:widowControl/>
        <w:spacing w:before="240" w:after="240" w:line="435" w:lineRule="atLeast"/>
        <w:jc w:val="left"/>
        <w:rPr>
          <w:rFonts w:ascii="Arial" w:eastAsia="宋体" w:hAnsi="Arial" w:cs="Arial"/>
          <w:color w:val="040404"/>
          <w:kern w:val="0"/>
          <w:sz w:val="22"/>
          <w:szCs w:val="21"/>
        </w:rPr>
      </w:pPr>
      <w:r w:rsidRPr="00A415E9">
        <w:rPr>
          <w:rFonts w:ascii="Times" w:eastAsia="宋体" w:hAnsi="Times" w:cs="Times"/>
          <w:color w:val="262626"/>
          <w:kern w:val="0"/>
          <w:sz w:val="22"/>
          <w:szCs w:val="21"/>
        </w:rPr>
        <w:t>    </w:t>
      </w:r>
      <w:r w:rsidRPr="00A415E9">
        <w:rPr>
          <w:rFonts w:ascii="Arial" w:eastAsia="宋体" w:hAnsi="Arial" w:cs="Arial"/>
          <w:color w:val="262626"/>
          <w:kern w:val="0"/>
          <w:sz w:val="22"/>
          <w:szCs w:val="21"/>
        </w:rPr>
        <w:t>学院党委负责对拟录取考生进行调档审查。审查合格者发给录取通知书；未调档审查或审查不合格者不得发放录取通知书。</w:t>
      </w:r>
    </w:p>
    <w:p w14:paraId="6796A026" w14:textId="77777777" w:rsidR="00A415E9" w:rsidRPr="00A415E9" w:rsidRDefault="00A415E9" w:rsidP="00A415E9">
      <w:pPr>
        <w:widowControl/>
        <w:spacing w:before="120" w:after="120" w:line="435" w:lineRule="atLeast"/>
        <w:jc w:val="left"/>
        <w:rPr>
          <w:rFonts w:ascii="Arial" w:eastAsia="宋体" w:hAnsi="Arial" w:cs="Arial"/>
          <w:color w:val="040404"/>
          <w:kern w:val="0"/>
          <w:sz w:val="22"/>
          <w:szCs w:val="21"/>
        </w:rPr>
      </w:pPr>
      <w:r w:rsidRPr="00A415E9">
        <w:rPr>
          <w:rFonts w:ascii="Times" w:eastAsia="宋体" w:hAnsi="Times" w:cs="Times"/>
          <w:b/>
          <w:bCs/>
          <w:color w:val="040404"/>
          <w:kern w:val="0"/>
          <w:sz w:val="22"/>
          <w:szCs w:val="21"/>
        </w:rPr>
        <w:t>  </w:t>
      </w:r>
      <w:r w:rsidRPr="00A415E9">
        <w:rPr>
          <w:rFonts w:ascii="Arial" w:eastAsia="宋体" w:hAnsi="Arial" w:cs="Arial"/>
          <w:b/>
          <w:bCs/>
          <w:color w:val="040404"/>
          <w:kern w:val="0"/>
          <w:sz w:val="22"/>
          <w:szCs w:val="21"/>
        </w:rPr>
        <w:t>八、工作时间安排</w:t>
      </w:r>
    </w:p>
    <w:p w14:paraId="188AD2D5" w14:textId="77777777" w:rsidR="00A415E9" w:rsidRPr="00A415E9" w:rsidRDefault="00A415E9" w:rsidP="00A415E9">
      <w:pPr>
        <w:widowControl/>
        <w:spacing w:before="240" w:after="240" w:line="435" w:lineRule="atLeast"/>
        <w:jc w:val="left"/>
        <w:rPr>
          <w:rFonts w:ascii="Arial" w:eastAsia="宋体" w:hAnsi="Arial" w:cs="Arial"/>
          <w:color w:val="040404"/>
          <w:kern w:val="0"/>
          <w:sz w:val="22"/>
          <w:szCs w:val="21"/>
        </w:rPr>
      </w:pPr>
      <w:r w:rsidRPr="00A415E9">
        <w:rPr>
          <w:rFonts w:ascii="Times New Roman" w:eastAsia="宋体" w:hAnsi="Times New Roman" w:cs="Times New Roman"/>
          <w:color w:val="040404"/>
          <w:kern w:val="0"/>
          <w:sz w:val="22"/>
          <w:szCs w:val="21"/>
        </w:rPr>
        <w:lastRenderedPageBreak/>
        <w:t>    3</w:t>
      </w:r>
      <w:r w:rsidRPr="00A415E9">
        <w:rPr>
          <w:rFonts w:ascii="Arial" w:eastAsia="宋体" w:hAnsi="Arial" w:cs="Arial"/>
          <w:color w:val="040404"/>
          <w:kern w:val="0"/>
          <w:sz w:val="22"/>
          <w:szCs w:val="21"/>
        </w:rPr>
        <w:t>月</w:t>
      </w:r>
      <w:r w:rsidRPr="00A415E9">
        <w:rPr>
          <w:rFonts w:ascii="Times New Roman" w:eastAsia="宋体" w:hAnsi="Times New Roman" w:cs="Times New Roman"/>
          <w:color w:val="040404"/>
          <w:kern w:val="0"/>
          <w:sz w:val="22"/>
          <w:szCs w:val="21"/>
        </w:rPr>
        <w:t>4</w:t>
      </w:r>
      <w:r w:rsidRPr="00A415E9">
        <w:rPr>
          <w:rFonts w:ascii="Arial" w:eastAsia="宋体" w:hAnsi="Arial" w:cs="Arial"/>
          <w:color w:val="040404"/>
          <w:kern w:val="0"/>
          <w:sz w:val="22"/>
          <w:szCs w:val="21"/>
        </w:rPr>
        <w:t>日：全校录取工作会议，从学校研招办领取考生材料；</w:t>
      </w:r>
    </w:p>
    <w:p w14:paraId="20C706FA" w14:textId="77777777" w:rsidR="00A415E9" w:rsidRPr="00A415E9" w:rsidRDefault="00A415E9" w:rsidP="00A415E9">
      <w:pPr>
        <w:widowControl/>
        <w:spacing w:before="240" w:after="240" w:line="435" w:lineRule="atLeast"/>
        <w:ind w:firstLine="480"/>
        <w:jc w:val="left"/>
        <w:rPr>
          <w:rFonts w:ascii="Arial" w:eastAsia="宋体" w:hAnsi="Arial" w:cs="Arial"/>
          <w:color w:val="040404"/>
          <w:kern w:val="0"/>
          <w:sz w:val="22"/>
          <w:szCs w:val="21"/>
        </w:rPr>
      </w:pPr>
      <w:r w:rsidRPr="00A415E9">
        <w:rPr>
          <w:rFonts w:ascii="Times New Roman" w:eastAsia="宋体" w:hAnsi="Times New Roman" w:cs="Times New Roman"/>
          <w:color w:val="040404"/>
          <w:kern w:val="0"/>
          <w:sz w:val="22"/>
          <w:szCs w:val="21"/>
        </w:rPr>
        <w:t>3</w:t>
      </w:r>
      <w:r w:rsidRPr="00A415E9">
        <w:rPr>
          <w:rFonts w:ascii="Arial" w:eastAsia="宋体" w:hAnsi="Arial" w:cs="Arial"/>
          <w:color w:val="040404"/>
          <w:kern w:val="0"/>
          <w:sz w:val="22"/>
          <w:szCs w:val="21"/>
        </w:rPr>
        <w:t>月</w:t>
      </w:r>
      <w:r w:rsidRPr="00A415E9">
        <w:rPr>
          <w:rFonts w:ascii="Times New Roman" w:eastAsia="宋体" w:hAnsi="Times New Roman" w:cs="Times New Roman"/>
          <w:color w:val="040404"/>
          <w:kern w:val="0"/>
          <w:sz w:val="22"/>
          <w:szCs w:val="21"/>
        </w:rPr>
        <w:t>7</w:t>
      </w:r>
      <w:r w:rsidRPr="00A415E9">
        <w:rPr>
          <w:rFonts w:ascii="Arial" w:eastAsia="宋体" w:hAnsi="Arial" w:cs="Arial"/>
          <w:color w:val="040404"/>
          <w:kern w:val="0"/>
          <w:sz w:val="22"/>
          <w:szCs w:val="21"/>
        </w:rPr>
        <w:t>日前：学院确定复试录取工作方案，上报研究生招生处备案；</w:t>
      </w:r>
    </w:p>
    <w:p w14:paraId="0E63773F" w14:textId="77777777" w:rsidR="00A415E9" w:rsidRPr="00A415E9" w:rsidRDefault="00A415E9" w:rsidP="00A415E9">
      <w:pPr>
        <w:widowControl/>
        <w:spacing w:before="240" w:after="240" w:line="435" w:lineRule="atLeast"/>
        <w:ind w:firstLine="480"/>
        <w:jc w:val="left"/>
        <w:rPr>
          <w:rFonts w:ascii="Arial" w:eastAsia="宋体" w:hAnsi="Arial" w:cs="Arial"/>
          <w:color w:val="040404"/>
          <w:kern w:val="0"/>
          <w:sz w:val="22"/>
          <w:szCs w:val="21"/>
        </w:rPr>
      </w:pPr>
      <w:r w:rsidRPr="00A415E9">
        <w:rPr>
          <w:rFonts w:ascii="Times New Roman" w:eastAsia="宋体" w:hAnsi="Times New Roman" w:cs="Times New Roman"/>
          <w:color w:val="040404"/>
          <w:kern w:val="0"/>
          <w:sz w:val="22"/>
          <w:szCs w:val="21"/>
        </w:rPr>
        <w:t>3</w:t>
      </w:r>
      <w:r w:rsidRPr="00A415E9">
        <w:rPr>
          <w:rFonts w:ascii="Arial" w:eastAsia="宋体" w:hAnsi="Arial" w:cs="Arial"/>
          <w:color w:val="040404"/>
          <w:kern w:val="0"/>
          <w:sz w:val="22"/>
          <w:szCs w:val="21"/>
        </w:rPr>
        <w:t>月</w:t>
      </w:r>
      <w:r w:rsidRPr="00A415E9">
        <w:rPr>
          <w:rFonts w:ascii="Times New Roman" w:eastAsia="宋体" w:hAnsi="Times New Roman" w:cs="Times New Roman"/>
          <w:color w:val="040404"/>
          <w:kern w:val="0"/>
          <w:sz w:val="22"/>
          <w:szCs w:val="21"/>
        </w:rPr>
        <w:t>9</w:t>
      </w:r>
      <w:r w:rsidRPr="00A415E9">
        <w:rPr>
          <w:rFonts w:ascii="Arial" w:eastAsia="宋体" w:hAnsi="Arial" w:cs="Arial"/>
          <w:color w:val="040404"/>
          <w:kern w:val="0"/>
          <w:sz w:val="22"/>
          <w:szCs w:val="21"/>
        </w:rPr>
        <w:t>日前：各专业确定复试名单、复试时间、地点并上网公布及电话通知；</w:t>
      </w:r>
    </w:p>
    <w:p w14:paraId="18E257DF" w14:textId="77777777" w:rsidR="00A415E9" w:rsidRPr="00A415E9" w:rsidRDefault="00A415E9" w:rsidP="00A415E9">
      <w:pPr>
        <w:widowControl/>
        <w:spacing w:before="240" w:after="240" w:line="435" w:lineRule="atLeast"/>
        <w:ind w:firstLine="480"/>
        <w:jc w:val="left"/>
        <w:rPr>
          <w:rFonts w:ascii="Arial" w:eastAsia="宋体" w:hAnsi="Arial" w:cs="Arial"/>
          <w:color w:val="040404"/>
          <w:kern w:val="0"/>
          <w:sz w:val="22"/>
          <w:szCs w:val="21"/>
        </w:rPr>
      </w:pPr>
      <w:r w:rsidRPr="00A415E9">
        <w:rPr>
          <w:rFonts w:ascii="Times New Roman" w:eastAsia="宋体" w:hAnsi="Times New Roman" w:cs="Times New Roman"/>
          <w:color w:val="040404"/>
          <w:kern w:val="0"/>
          <w:sz w:val="22"/>
          <w:szCs w:val="21"/>
        </w:rPr>
        <w:t>3</w:t>
      </w:r>
      <w:r w:rsidRPr="00A415E9">
        <w:rPr>
          <w:rFonts w:ascii="Arial" w:eastAsia="宋体" w:hAnsi="Arial" w:cs="Arial"/>
          <w:color w:val="040404"/>
          <w:kern w:val="0"/>
          <w:sz w:val="22"/>
          <w:szCs w:val="21"/>
        </w:rPr>
        <w:t>月</w:t>
      </w:r>
      <w:r w:rsidRPr="00A415E9">
        <w:rPr>
          <w:rFonts w:ascii="Times New Roman" w:eastAsia="宋体" w:hAnsi="Times New Roman" w:cs="Times New Roman"/>
          <w:color w:val="040404"/>
          <w:kern w:val="0"/>
          <w:sz w:val="22"/>
          <w:szCs w:val="21"/>
        </w:rPr>
        <w:t>9-17</w:t>
      </w:r>
      <w:r w:rsidRPr="00A415E9">
        <w:rPr>
          <w:rFonts w:ascii="Arial" w:eastAsia="宋体" w:hAnsi="Arial" w:cs="Arial"/>
          <w:color w:val="040404"/>
          <w:kern w:val="0"/>
          <w:sz w:val="22"/>
          <w:szCs w:val="21"/>
        </w:rPr>
        <w:t>日：考生体检（具体时间见校医院网上通知），考生在复试前必须完成体检；</w:t>
      </w:r>
    </w:p>
    <w:p w14:paraId="3E51D164" w14:textId="77777777" w:rsidR="00A415E9" w:rsidRPr="00A415E9" w:rsidRDefault="00A415E9" w:rsidP="00A415E9">
      <w:pPr>
        <w:widowControl/>
        <w:spacing w:before="240" w:after="240" w:line="435" w:lineRule="atLeast"/>
        <w:ind w:firstLine="480"/>
        <w:jc w:val="left"/>
        <w:rPr>
          <w:rFonts w:ascii="Arial" w:eastAsia="宋体" w:hAnsi="Arial" w:cs="Arial"/>
          <w:color w:val="040404"/>
          <w:kern w:val="0"/>
          <w:sz w:val="22"/>
          <w:szCs w:val="21"/>
        </w:rPr>
      </w:pPr>
      <w:r w:rsidRPr="00A415E9">
        <w:rPr>
          <w:rFonts w:ascii="Times" w:eastAsia="宋体" w:hAnsi="Times" w:cs="Times"/>
          <w:color w:val="040404"/>
          <w:kern w:val="0"/>
          <w:sz w:val="22"/>
          <w:szCs w:val="21"/>
        </w:rPr>
        <w:t>3</w:t>
      </w:r>
      <w:r w:rsidRPr="00A415E9">
        <w:rPr>
          <w:rFonts w:ascii="Arial" w:eastAsia="宋体" w:hAnsi="Arial" w:cs="Arial"/>
          <w:color w:val="040404"/>
          <w:kern w:val="0"/>
          <w:sz w:val="22"/>
          <w:szCs w:val="21"/>
        </w:rPr>
        <w:t>月</w:t>
      </w:r>
      <w:r w:rsidRPr="00A415E9">
        <w:rPr>
          <w:rFonts w:ascii="Times" w:eastAsia="宋体" w:hAnsi="Times" w:cs="Times"/>
          <w:color w:val="040404"/>
          <w:kern w:val="0"/>
          <w:sz w:val="22"/>
          <w:szCs w:val="21"/>
        </w:rPr>
        <w:t>12</w:t>
      </w:r>
      <w:r w:rsidRPr="00A415E9">
        <w:rPr>
          <w:rFonts w:ascii="Arial" w:eastAsia="宋体" w:hAnsi="Arial" w:cs="Arial"/>
          <w:color w:val="040404"/>
          <w:kern w:val="0"/>
          <w:sz w:val="22"/>
          <w:szCs w:val="21"/>
        </w:rPr>
        <w:t>日上午</w:t>
      </w:r>
      <w:r w:rsidRPr="00A415E9">
        <w:rPr>
          <w:rFonts w:ascii="Times" w:eastAsia="宋体" w:hAnsi="Times" w:cs="Times"/>
          <w:color w:val="040404"/>
          <w:kern w:val="0"/>
          <w:sz w:val="22"/>
          <w:szCs w:val="21"/>
        </w:rPr>
        <w:t>10</w:t>
      </w:r>
      <w:r w:rsidRPr="00A415E9">
        <w:rPr>
          <w:rFonts w:ascii="Arial" w:eastAsia="宋体" w:hAnsi="Arial" w:cs="Arial"/>
          <w:color w:val="040404"/>
          <w:kern w:val="0"/>
          <w:sz w:val="22"/>
          <w:szCs w:val="21"/>
        </w:rPr>
        <w:t>点：考生资格审查（地点：浙江大学紫金港校区蒙民伟楼</w:t>
      </w:r>
      <w:r w:rsidRPr="00A415E9">
        <w:rPr>
          <w:rFonts w:ascii="Times" w:eastAsia="宋体" w:hAnsi="Times" w:cs="Times"/>
          <w:color w:val="040404"/>
          <w:kern w:val="0"/>
          <w:sz w:val="22"/>
          <w:szCs w:val="21"/>
        </w:rPr>
        <w:t>304-3</w:t>
      </w:r>
      <w:r w:rsidRPr="00A415E9">
        <w:rPr>
          <w:rFonts w:ascii="Arial" w:eastAsia="宋体" w:hAnsi="Arial" w:cs="Arial"/>
          <w:color w:val="040404"/>
          <w:kern w:val="0"/>
          <w:sz w:val="22"/>
          <w:szCs w:val="21"/>
        </w:rPr>
        <w:t>学院研究生管理办公室。</w:t>
      </w:r>
    </w:p>
    <w:p w14:paraId="63DAB8D3" w14:textId="77777777" w:rsidR="00A415E9" w:rsidRPr="00A415E9" w:rsidRDefault="00A415E9" w:rsidP="00A415E9">
      <w:pPr>
        <w:widowControl/>
        <w:spacing w:before="240" w:after="240" w:line="435" w:lineRule="atLeast"/>
        <w:ind w:firstLine="480"/>
        <w:jc w:val="left"/>
        <w:rPr>
          <w:rFonts w:ascii="Arial" w:eastAsia="宋体" w:hAnsi="Arial" w:cs="Arial"/>
          <w:color w:val="040404"/>
          <w:kern w:val="0"/>
          <w:sz w:val="22"/>
          <w:szCs w:val="21"/>
        </w:rPr>
      </w:pPr>
      <w:r w:rsidRPr="00A415E9">
        <w:rPr>
          <w:rFonts w:ascii="Times" w:eastAsia="宋体" w:hAnsi="Times" w:cs="Times"/>
          <w:color w:val="040404"/>
          <w:kern w:val="0"/>
          <w:sz w:val="22"/>
          <w:szCs w:val="21"/>
        </w:rPr>
        <w:t>MPA</w:t>
      </w:r>
      <w:r w:rsidRPr="00A415E9">
        <w:rPr>
          <w:rFonts w:ascii="Arial" w:eastAsia="宋体" w:hAnsi="Arial" w:cs="Arial"/>
          <w:color w:val="040404"/>
          <w:kern w:val="0"/>
          <w:sz w:val="22"/>
          <w:szCs w:val="21"/>
        </w:rPr>
        <w:t>、</w:t>
      </w:r>
      <w:r w:rsidRPr="00A415E9">
        <w:rPr>
          <w:rFonts w:ascii="Times" w:eastAsia="宋体" w:hAnsi="Times" w:cs="Times"/>
          <w:color w:val="040404"/>
          <w:kern w:val="0"/>
          <w:sz w:val="22"/>
          <w:szCs w:val="21"/>
        </w:rPr>
        <w:t>MAE</w:t>
      </w:r>
      <w:r w:rsidRPr="00A415E9">
        <w:rPr>
          <w:rFonts w:ascii="Arial" w:eastAsia="宋体" w:hAnsi="Arial" w:cs="Arial"/>
          <w:color w:val="040404"/>
          <w:kern w:val="0"/>
          <w:sz w:val="22"/>
          <w:szCs w:val="21"/>
        </w:rPr>
        <w:t>及</w:t>
      </w:r>
      <w:r w:rsidRPr="00A415E9">
        <w:rPr>
          <w:rFonts w:ascii="Times" w:eastAsia="宋体" w:hAnsi="Times" w:cs="Times"/>
          <w:color w:val="040404"/>
          <w:kern w:val="0"/>
          <w:sz w:val="22"/>
          <w:szCs w:val="21"/>
        </w:rPr>
        <w:t>MSW3</w:t>
      </w:r>
      <w:r w:rsidRPr="00A415E9">
        <w:rPr>
          <w:rFonts w:ascii="Arial" w:eastAsia="宋体" w:hAnsi="Arial" w:cs="Arial"/>
          <w:color w:val="040404"/>
          <w:kern w:val="0"/>
          <w:sz w:val="22"/>
          <w:szCs w:val="21"/>
        </w:rPr>
        <w:t>个专业学位考生资格审查安排见学院专业学位中心通知</w:t>
      </w:r>
    </w:p>
    <w:p w14:paraId="58F16C24" w14:textId="77777777" w:rsidR="00A415E9" w:rsidRPr="00A415E9" w:rsidRDefault="00A415E9" w:rsidP="00A415E9">
      <w:pPr>
        <w:widowControl/>
        <w:spacing w:before="240" w:after="240" w:line="435" w:lineRule="atLeast"/>
        <w:ind w:firstLine="480"/>
        <w:jc w:val="left"/>
        <w:rPr>
          <w:rFonts w:ascii="Arial" w:eastAsia="宋体" w:hAnsi="Arial" w:cs="Arial"/>
          <w:color w:val="040404"/>
          <w:kern w:val="0"/>
          <w:sz w:val="22"/>
          <w:szCs w:val="21"/>
        </w:rPr>
      </w:pPr>
      <w:r w:rsidRPr="00A415E9">
        <w:rPr>
          <w:rFonts w:ascii="Times New Roman" w:eastAsia="宋体" w:hAnsi="Times New Roman" w:cs="Times New Roman"/>
          <w:b/>
          <w:bCs/>
          <w:color w:val="040404"/>
          <w:kern w:val="0"/>
          <w:sz w:val="22"/>
          <w:szCs w:val="21"/>
        </w:rPr>
        <w:t>3</w:t>
      </w:r>
      <w:r w:rsidRPr="00A415E9">
        <w:rPr>
          <w:rFonts w:ascii="Arial" w:eastAsia="宋体" w:hAnsi="Arial" w:cs="Arial"/>
          <w:b/>
          <w:bCs/>
          <w:color w:val="040404"/>
          <w:kern w:val="0"/>
          <w:sz w:val="22"/>
          <w:szCs w:val="21"/>
        </w:rPr>
        <w:t>月</w:t>
      </w:r>
      <w:r w:rsidRPr="00A415E9">
        <w:rPr>
          <w:rFonts w:ascii="Times" w:eastAsia="宋体" w:hAnsi="Times" w:cs="Times"/>
          <w:b/>
          <w:bCs/>
          <w:color w:val="040404"/>
          <w:kern w:val="0"/>
          <w:sz w:val="22"/>
          <w:szCs w:val="21"/>
        </w:rPr>
        <w:t>12</w:t>
      </w:r>
      <w:r w:rsidRPr="00A415E9">
        <w:rPr>
          <w:rFonts w:ascii="Arial" w:eastAsia="宋体" w:hAnsi="Arial" w:cs="Arial"/>
          <w:b/>
          <w:bCs/>
          <w:color w:val="040404"/>
          <w:kern w:val="0"/>
          <w:sz w:val="22"/>
          <w:szCs w:val="21"/>
        </w:rPr>
        <w:t>日下午笔试</w:t>
      </w:r>
    </w:p>
    <w:p w14:paraId="40CE73B9" w14:textId="77777777" w:rsidR="00A415E9" w:rsidRPr="00A415E9" w:rsidRDefault="00A415E9" w:rsidP="00A415E9">
      <w:pPr>
        <w:widowControl/>
        <w:spacing w:before="240" w:after="240" w:line="435" w:lineRule="atLeast"/>
        <w:ind w:firstLine="360"/>
        <w:jc w:val="left"/>
        <w:rPr>
          <w:rFonts w:ascii="Arial" w:eastAsia="宋体" w:hAnsi="Arial" w:cs="Arial"/>
          <w:color w:val="040404"/>
          <w:kern w:val="0"/>
          <w:sz w:val="22"/>
          <w:szCs w:val="21"/>
        </w:rPr>
      </w:pPr>
      <w:r w:rsidRPr="00A415E9">
        <w:rPr>
          <w:rFonts w:ascii="Arial" w:eastAsia="宋体" w:hAnsi="Arial" w:cs="Arial"/>
          <w:b/>
          <w:bCs/>
          <w:color w:val="040404"/>
          <w:kern w:val="0"/>
          <w:sz w:val="22"/>
          <w:szCs w:val="21"/>
        </w:rPr>
        <w:t>（一）</w:t>
      </w:r>
      <w:r w:rsidRPr="00A415E9">
        <w:rPr>
          <w:rFonts w:ascii="Times" w:eastAsia="宋体" w:hAnsi="Times" w:cs="Times"/>
          <w:b/>
          <w:bCs/>
          <w:color w:val="040404"/>
          <w:kern w:val="0"/>
          <w:sz w:val="22"/>
          <w:szCs w:val="21"/>
        </w:rPr>
        <w:t>1</w:t>
      </w:r>
      <w:r w:rsidRPr="00A415E9">
        <w:rPr>
          <w:rFonts w:ascii="Arial" w:eastAsia="宋体" w:hAnsi="Arial" w:cs="Arial"/>
          <w:b/>
          <w:bCs/>
          <w:color w:val="040404"/>
          <w:kern w:val="0"/>
          <w:sz w:val="22"/>
          <w:szCs w:val="21"/>
        </w:rPr>
        <w:t>：</w:t>
      </w:r>
      <w:r w:rsidRPr="00A415E9">
        <w:rPr>
          <w:rFonts w:ascii="Times" w:eastAsia="宋体" w:hAnsi="Times" w:cs="Times"/>
          <w:b/>
          <w:bCs/>
          <w:color w:val="040404"/>
          <w:kern w:val="0"/>
          <w:sz w:val="22"/>
          <w:szCs w:val="21"/>
        </w:rPr>
        <w:t>30  </w:t>
      </w:r>
      <w:r w:rsidRPr="00A415E9">
        <w:rPr>
          <w:rFonts w:ascii="Arial" w:eastAsia="宋体" w:hAnsi="Arial" w:cs="Arial"/>
          <w:b/>
          <w:bCs/>
          <w:color w:val="040404"/>
          <w:kern w:val="0"/>
          <w:sz w:val="22"/>
          <w:szCs w:val="21"/>
        </w:rPr>
        <w:t>英语听力测试</w:t>
      </w:r>
    </w:p>
    <w:p w14:paraId="4B3A6775" w14:textId="77777777" w:rsidR="00A415E9" w:rsidRPr="00A415E9" w:rsidRDefault="00A415E9" w:rsidP="00A415E9">
      <w:pPr>
        <w:widowControl/>
        <w:spacing w:before="240" w:after="240" w:line="435" w:lineRule="atLeast"/>
        <w:ind w:firstLine="360"/>
        <w:jc w:val="left"/>
        <w:rPr>
          <w:rFonts w:ascii="Arial" w:eastAsia="宋体" w:hAnsi="Arial" w:cs="Arial"/>
          <w:color w:val="040404"/>
          <w:kern w:val="0"/>
          <w:sz w:val="22"/>
          <w:szCs w:val="21"/>
        </w:rPr>
      </w:pPr>
      <w:r w:rsidRPr="00A415E9">
        <w:rPr>
          <w:rFonts w:ascii="Arial" w:eastAsia="宋体" w:hAnsi="Arial" w:cs="Arial"/>
          <w:b/>
          <w:bCs/>
          <w:color w:val="040404"/>
          <w:kern w:val="0"/>
          <w:sz w:val="22"/>
          <w:szCs w:val="21"/>
        </w:rPr>
        <w:t>（二）</w:t>
      </w:r>
      <w:r w:rsidRPr="00A415E9">
        <w:rPr>
          <w:rFonts w:ascii="Times" w:eastAsia="宋体" w:hAnsi="Times" w:cs="Times"/>
          <w:b/>
          <w:bCs/>
          <w:color w:val="040404"/>
          <w:kern w:val="0"/>
          <w:sz w:val="22"/>
          <w:szCs w:val="21"/>
        </w:rPr>
        <w:t>2</w:t>
      </w:r>
      <w:r w:rsidRPr="00A415E9">
        <w:rPr>
          <w:rFonts w:ascii="Arial" w:eastAsia="宋体" w:hAnsi="Arial" w:cs="Arial"/>
          <w:b/>
          <w:bCs/>
          <w:color w:val="040404"/>
          <w:kern w:val="0"/>
          <w:sz w:val="22"/>
          <w:szCs w:val="21"/>
        </w:rPr>
        <w:t>：</w:t>
      </w:r>
      <w:r w:rsidRPr="00A415E9">
        <w:rPr>
          <w:rFonts w:ascii="Times" w:eastAsia="宋体" w:hAnsi="Times" w:cs="Times"/>
          <w:b/>
          <w:bCs/>
          <w:color w:val="040404"/>
          <w:kern w:val="0"/>
          <w:sz w:val="22"/>
          <w:szCs w:val="21"/>
        </w:rPr>
        <w:t>30  </w:t>
      </w:r>
      <w:r w:rsidRPr="00A415E9">
        <w:rPr>
          <w:rFonts w:ascii="Arial" w:eastAsia="宋体" w:hAnsi="Arial" w:cs="Arial"/>
          <w:b/>
          <w:bCs/>
          <w:color w:val="040404"/>
          <w:kern w:val="0"/>
          <w:sz w:val="22"/>
          <w:szCs w:val="21"/>
        </w:rPr>
        <w:t>各学科专业笔试</w:t>
      </w:r>
    </w:p>
    <w:p w14:paraId="1A9FD8E2" w14:textId="77777777" w:rsidR="00A415E9" w:rsidRPr="00A415E9" w:rsidRDefault="00A415E9" w:rsidP="00A415E9">
      <w:pPr>
        <w:widowControl/>
        <w:spacing w:before="240" w:after="240" w:line="435" w:lineRule="atLeast"/>
        <w:ind w:firstLine="480"/>
        <w:jc w:val="left"/>
        <w:rPr>
          <w:rFonts w:ascii="Arial" w:eastAsia="宋体" w:hAnsi="Arial" w:cs="Arial"/>
          <w:color w:val="040404"/>
          <w:kern w:val="0"/>
          <w:sz w:val="22"/>
          <w:szCs w:val="21"/>
        </w:rPr>
      </w:pPr>
      <w:r w:rsidRPr="00A415E9">
        <w:rPr>
          <w:rFonts w:ascii="Arial" w:eastAsia="宋体" w:hAnsi="Arial" w:cs="Arial"/>
          <w:b/>
          <w:bCs/>
          <w:color w:val="040404"/>
          <w:kern w:val="0"/>
          <w:sz w:val="22"/>
          <w:szCs w:val="21"/>
        </w:rPr>
        <w:t>地点：</w:t>
      </w:r>
      <w:r w:rsidRPr="00A415E9">
        <w:rPr>
          <w:rFonts w:ascii="Arial" w:eastAsia="宋体" w:hAnsi="Arial" w:cs="Arial"/>
          <w:color w:val="040404"/>
          <w:kern w:val="0"/>
          <w:sz w:val="22"/>
          <w:szCs w:val="21"/>
        </w:rPr>
        <w:t>浙江大学紫金港校区蒙民伟楼</w:t>
      </w:r>
      <w:r w:rsidRPr="00A415E9">
        <w:rPr>
          <w:rFonts w:ascii="Times" w:eastAsia="宋体" w:hAnsi="Times" w:cs="Times"/>
          <w:color w:val="040404"/>
          <w:kern w:val="0"/>
          <w:sz w:val="22"/>
          <w:szCs w:val="21"/>
        </w:rPr>
        <w:t>140</w:t>
      </w:r>
      <w:r w:rsidRPr="00A415E9">
        <w:rPr>
          <w:rFonts w:ascii="Arial" w:eastAsia="宋体" w:hAnsi="Arial" w:cs="Arial"/>
          <w:color w:val="040404"/>
          <w:kern w:val="0"/>
          <w:sz w:val="22"/>
          <w:szCs w:val="21"/>
        </w:rPr>
        <w:t>教室</w:t>
      </w:r>
    </w:p>
    <w:p w14:paraId="015026BB" w14:textId="77777777" w:rsidR="00A415E9" w:rsidRPr="00A415E9" w:rsidRDefault="00A415E9" w:rsidP="00A415E9">
      <w:pPr>
        <w:widowControl/>
        <w:spacing w:before="240" w:after="240" w:line="435" w:lineRule="atLeast"/>
        <w:ind w:firstLine="720"/>
        <w:jc w:val="left"/>
        <w:rPr>
          <w:rFonts w:ascii="Arial" w:eastAsia="宋体" w:hAnsi="Arial" w:cs="Arial"/>
          <w:color w:val="040404"/>
          <w:kern w:val="0"/>
          <w:sz w:val="22"/>
          <w:szCs w:val="21"/>
        </w:rPr>
      </w:pPr>
      <w:r w:rsidRPr="00A415E9">
        <w:rPr>
          <w:rFonts w:ascii="Arial" w:eastAsia="宋体" w:hAnsi="Arial" w:cs="Arial"/>
          <w:b/>
          <w:bCs/>
          <w:color w:val="040404"/>
          <w:kern w:val="0"/>
          <w:sz w:val="22"/>
          <w:szCs w:val="21"/>
        </w:rPr>
        <w:t>注：</w:t>
      </w:r>
      <w:r w:rsidRPr="00A415E9">
        <w:rPr>
          <w:rFonts w:ascii="Times" w:eastAsia="宋体" w:hAnsi="Times" w:cs="Times"/>
          <w:b/>
          <w:bCs/>
          <w:color w:val="040404"/>
          <w:kern w:val="0"/>
          <w:sz w:val="22"/>
          <w:szCs w:val="21"/>
        </w:rPr>
        <w:t>1</w:t>
      </w:r>
      <w:r w:rsidRPr="00A415E9">
        <w:rPr>
          <w:rFonts w:ascii="Arial" w:eastAsia="宋体" w:hAnsi="Arial" w:cs="Arial"/>
          <w:b/>
          <w:bCs/>
          <w:color w:val="040404"/>
          <w:kern w:val="0"/>
          <w:sz w:val="22"/>
          <w:szCs w:val="21"/>
        </w:rPr>
        <w:t>、</w:t>
      </w:r>
      <w:r w:rsidRPr="00A415E9">
        <w:rPr>
          <w:rFonts w:ascii="Arial" w:eastAsia="宋体" w:hAnsi="Arial" w:cs="Arial"/>
          <w:color w:val="040404"/>
          <w:kern w:val="0"/>
          <w:sz w:val="22"/>
          <w:szCs w:val="21"/>
        </w:rPr>
        <w:t>请考生凭身份证、准考证</w:t>
      </w:r>
      <w:r w:rsidRPr="00A415E9">
        <w:rPr>
          <w:rFonts w:ascii="Arial" w:eastAsia="宋体" w:hAnsi="Arial" w:cs="Arial"/>
          <w:b/>
          <w:bCs/>
          <w:color w:val="040404"/>
          <w:kern w:val="0"/>
          <w:sz w:val="22"/>
          <w:szCs w:val="21"/>
        </w:rPr>
        <w:t>提前</w:t>
      </w:r>
      <w:r w:rsidRPr="00A415E9">
        <w:rPr>
          <w:rFonts w:ascii="Times New Roman" w:eastAsia="宋体" w:hAnsi="Times New Roman" w:cs="Times New Roman"/>
          <w:b/>
          <w:bCs/>
          <w:color w:val="040404"/>
          <w:kern w:val="0"/>
          <w:sz w:val="22"/>
          <w:szCs w:val="21"/>
        </w:rPr>
        <w:t>10</w:t>
      </w:r>
      <w:r w:rsidRPr="00A415E9">
        <w:rPr>
          <w:rFonts w:ascii="Arial" w:eastAsia="宋体" w:hAnsi="Arial" w:cs="Arial"/>
          <w:b/>
          <w:bCs/>
          <w:color w:val="040404"/>
          <w:kern w:val="0"/>
          <w:sz w:val="22"/>
          <w:szCs w:val="21"/>
        </w:rPr>
        <w:t>分钟</w:t>
      </w:r>
      <w:r w:rsidRPr="00A415E9">
        <w:rPr>
          <w:rFonts w:ascii="Arial" w:eastAsia="宋体" w:hAnsi="Arial" w:cs="Arial"/>
          <w:color w:val="040404"/>
          <w:kern w:val="0"/>
          <w:sz w:val="22"/>
          <w:szCs w:val="21"/>
        </w:rPr>
        <w:t>进场，迟到</w:t>
      </w:r>
      <w:r w:rsidRPr="00A415E9">
        <w:rPr>
          <w:rFonts w:ascii="Times New Roman" w:eastAsia="宋体" w:hAnsi="Times New Roman" w:cs="Times New Roman"/>
          <w:color w:val="040404"/>
          <w:kern w:val="0"/>
          <w:sz w:val="22"/>
          <w:szCs w:val="21"/>
        </w:rPr>
        <w:t>10</w:t>
      </w:r>
      <w:r w:rsidRPr="00A415E9">
        <w:rPr>
          <w:rFonts w:ascii="Arial" w:eastAsia="宋体" w:hAnsi="Arial" w:cs="Arial"/>
          <w:color w:val="040404"/>
          <w:kern w:val="0"/>
          <w:sz w:val="22"/>
          <w:szCs w:val="21"/>
        </w:rPr>
        <w:t>分钟不得进入考场；</w:t>
      </w:r>
    </w:p>
    <w:p w14:paraId="7AEA7220" w14:textId="77777777" w:rsidR="00A415E9" w:rsidRPr="00A415E9" w:rsidRDefault="00A415E9" w:rsidP="00A415E9">
      <w:pPr>
        <w:widowControl/>
        <w:spacing w:before="240" w:after="240" w:line="435" w:lineRule="atLeast"/>
        <w:ind w:firstLine="960"/>
        <w:jc w:val="left"/>
        <w:rPr>
          <w:rFonts w:ascii="Arial" w:eastAsia="宋体" w:hAnsi="Arial" w:cs="Arial"/>
          <w:color w:val="040404"/>
          <w:kern w:val="0"/>
          <w:sz w:val="22"/>
          <w:szCs w:val="21"/>
        </w:rPr>
      </w:pPr>
      <w:r w:rsidRPr="00A415E9">
        <w:rPr>
          <w:rFonts w:ascii="Times" w:eastAsia="宋体" w:hAnsi="Times" w:cs="Times"/>
          <w:color w:val="040404"/>
          <w:kern w:val="0"/>
          <w:sz w:val="22"/>
          <w:szCs w:val="21"/>
        </w:rPr>
        <w:t>2</w:t>
      </w:r>
      <w:r w:rsidRPr="00A415E9">
        <w:rPr>
          <w:rFonts w:ascii="Arial" w:eastAsia="宋体" w:hAnsi="Arial" w:cs="Arial"/>
          <w:color w:val="040404"/>
          <w:kern w:val="0"/>
          <w:sz w:val="22"/>
          <w:szCs w:val="21"/>
        </w:rPr>
        <w:t>、</w:t>
      </w:r>
      <w:r w:rsidRPr="00A415E9">
        <w:rPr>
          <w:rFonts w:ascii="Times" w:eastAsia="宋体" w:hAnsi="Times" w:cs="Times"/>
          <w:color w:val="040404"/>
          <w:kern w:val="0"/>
          <w:sz w:val="22"/>
          <w:szCs w:val="21"/>
        </w:rPr>
        <w:t>MPA</w:t>
      </w:r>
      <w:r w:rsidRPr="00A415E9">
        <w:rPr>
          <w:rFonts w:ascii="Arial" w:eastAsia="宋体" w:hAnsi="Arial" w:cs="Arial"/>
          <w:color w:val="040404"/>
          <w:kern w:val="0"/>
          <w:sz w:val="22"/>
          <w:szCs w:val="21"/>
        </w:rPr>
        <w:t>、社会工作（</w:t>
      </w:r>
      <w:r w:rsidRPr="00A415E9">
        <w:rPr>
          <w:rFonts w:ascii="Times" w:eastAsia="宋体" w:hAnsi="Times" w:cs="Times"/>
          <w:color w:val="040404"/>
          <w:kern w:val="0"/>
          <w:sz w:val="22"/>
          <w:szCs w:val="21"/>
        </w:rPr>
        <w:t>MSW</w:t>
      </w:r>
      <w:r w:rsidRPr="00A415E9">
        <w:rPr>
          <w:rFonts w:ascii="Arial" w:eastAsia="宋体" w:hAnsi="Arial" w:cs="Arial"/>
          <w:color w:val="040404"/>
          <w:kern w:val="0"/>
          <w:sz w:val="22"/>
          <w:szCs w:val="21"/>
        </w:rPr>
        <w:t>）英语听力测试、笔试另行安排，详见专业学位中心网站的后续通知。</w:t>
      </w:r>
    </w:p>
    <w:p w14:paraId="0F293D8D" w14:textId="77777777" w:rsidR="00A415E9" w:rsidRPr="00A415E9" w:rsidRDefault="00A415E9" w:rsidP="00A415E9">
      <w:pPr>
        <w:widowControl/>
        <w:spacing w:before="240" w:after="240" w:line="435" w:lineRule="atLeast"/>
        <w:jc w:val="left"/>
        <w:rPr>
          <w:rFonts w:ascii="Arial" w:eastAsia="宋体" w:hAnsi="Arial" w:cs="Arial"/>
          <w:color w:val="040404"/>
          <w:kern w:val="0"/>
          <w:sz w:val="22"/>
          <w:szCs w:val="21"/>
        </w:rPr>
      </w:pPr>
      <w:r w:rsidRPr="00A415E9">
        <w:rPr>
          <w:rFonts w:ascii="Times New Roman" w:eastAsia="宋体" w:hAnsi="Times New Roman" w:cs="Times New Roman"/>
          <w:color w:val="040404"/>
          <w:kern w:val="0"/>
          <w:sz w:val="22"/>
          <w:szCs w:val="21"/>
        </w:rPr>
        <w:t>    3</w:t>
      </w:r>
      <w:r w:rsidRPr="00A415E9">
        <w:rPr>
          <w:rFonts w:ascii="Arial" w:eastAsia="宋体" w:hAnsi="Arial" w:cs="Arial"/>
          <w:color w:val="040404"/>
          <w:kern w:val="0"/>
          <w:sz w:val="22"/>
          <w:szCs w:val="21"/>
        </w:rPr>
        <w:t>月</w:t>
      </w:r>
      <w:r w:rsidRPr="00A415E9">
        <w:rPr>
          <w:rFonts w:ascii="Times" w:eastAsia="宋体" w:hAnsi="Times" w:cs="Times"/>
          <w:color w:val="040404"/>
          <w:kern w:val="0"/>
          <w:sz w:val="22"/>
          <w:szCs w:val="21"/>
        </w:rPr>
        <w:t>12</w:t>
      </w:r>
      <w:r w:rsidRPr="00A415E9">
        <w:rPr>
          <w:rFonts w:ascii="Arial" w:eastAsia="宋体" w:hAnsi="Arial" w:cs="Arial"/>
          <w:color w:val="040404"/>
          <w:kern w:val="0"/>
          <w:sz w:val="22"/>
          <w:szCs w:val="21"/>
        </w:rPr>
        <w:t>日</w:t>
      </w:r>
      <w:r w:rsidRPr="00A415E9">
        <w:rPr>
          <w:rFonts w:ascii="Times New Roman" w:eastAsia="宋体" w:hAnsi="Times New Roman" w:cs="Times New Roman"/>
          <w:color w:val="040404"/>
          <w:kern w:val="0"/>
          <w:sz w:val="22"/>
          <w:szCs w:val="21"/>
        </w:rPr>
        <w:t>-19</w:t>
      </w:r>
      <w:r w:rsidRPr="00A415E9">
        <w:rPr>
          <w:rFonts w:ascii="Arial" w:eastAsia="宋体" w:hAnsi="Arial" w:cs="Arial"/>
          <w:color w:val="040404"/>
          <w:kern w:val="0"/>
          <w:sz w:val="22"/>
          <w:szCs w:val="21"/>
        </w:rPr>
        <w:t>日：各学科（专业）组织面试；</w:t>
      </w:r>
    </w:p>
    <w:p w14:paraId="3C2AF5E8" w14:textId="77777777" w:rsidR="00A415E9" w:rsidRPr="00A415E9" w:rsidRDefault="00A415E9" w:rsidP="00A415E9">
      <w:pPr>
        <w:widowControl/>
        <w:spacing w:before="240" w:after="240" w:line="435" w:lineRule="atLeast"/>
        <w:jc w:val="left"/>
        <w:rPr>
          <w:rFonts w:ascii="Arial" w:eastAsia="宋体" w:hAnsi="Arial" w:cs="Arial"/>
          <w:color w:val="040404"/>
          <w:kern w:val="0"/>
          <w:sz w:val="22"/>
          <w:szCs w:val="21"/>
        </w:rPr>
      </w:pPr>
      <w:r w:rsidRPr="00A415E9">
        <w:rPr>
          <w:rFonts w:ascii="Times New Roman" w:eastAsia="宋体" w:hAnsi="Times New Roman" w:cs="Times New Roman"/>
          <w:color w:val="040404"/>
          <w:kern w:val="0"/>
          <w:sz w:val="22"/>
          <w:szCs w:val="21"/>
        </w:rPr>
        <w:t>    3</w:t>
      </w:r>
      <w:r w:rsidRPr="00A415E9">
        <w:rPr>
          <w:rFonts w:ascii="Arial" w:eastAsia="宋体" w:hAnsi="Arial" w:cs="Arial"/>
          <w:color w:val="040404"/>
          <w:kern w:val="0"/>
          <w:sz w:val="22"/>
          <w:szCs w:val="21"/>
        </w:rPr>
        <w:t>月</w:t>
      </w:r>
      <w:r w:rsidRPr="00A415E9">
        <w:rPr>
          <w:rFonts w:ascii="Times New Roman" w:eastAsia="宋体" w:hAnsi="Times New Roman" w:cs="Times New Roman"/>
          <w:color w:val="040404"/>
          <w:kern w:val="0"/>
          <w:sz w:val="22"/>
          <w:szCs w:val="21"/>
        </w:rPr>
        <w:t>19</w:t>
      </w:r>
      <w:r w:rsidRPr="00A415E9">
        <w:rPr>
          <w:rFonts w:ascii="Arial" w:eastAsia="宋体" w:hAnsi="Arial" w:cs="Arial"/>
          <w:color w:val="040404"/>
          <w:kern w:val="0"/>
          <w:sz w:val="22"/>
          <w:szCs w:val="21"/>
        </w:rPr>
        <w:t>日前：各学科（专业）将考生的报考材料、复试材料和复试成绩上报学院；未录取考生材料全部退回研究生管理办公室；</w:t>
      </w:r>
    </w:p>
    <w:p w14:paraId="57289B26" w14:textId="77777777" w:rsidR="00A415E9" w:rsidRPr="00A415E9" w:rsidRDefault="00A415E9" w:rsidP="00A415E9">
      <w:pPr>
        <w:widowControl/>
        <w:spacing w:before="240" w:after="240" w:line="435" w:lineRule="atLeast"/>
        <w:ind w:firstLine="480"/>
        <w:jc w:val="left"/>
        <w:rPr>
          <w:rFonts w:ascii="Arial" w:eastAsia="宋体" w:hAnsi="Arial" w:cs="Arial"/>
          <w:color w:val="040404"/>
          <w:kern w:val="0"/>
          <w:sz w:val="22"/>
          <w:szCs w:val="21"/>
        </w:rPr>
      </w:pPr>
      <w:r w:rsidRPr="00A415E9">
        <w:rPr>
          <w:rFonts w:ascii="Times New Roman" w:eastAsia="宋体" w:hAnsi="Times New Roman" w:cs="Times New Roman"/>
          <w:color w:val="040404"/>
          <w:kern w:val="0"/>
          <w:sz w:val="22"/>
          <w:szCs w:val="21"/>
        </w:rPr>
        <w:t>3</w:t>
      </w:r>
      <w:r w:rsidRPr="00A415E9">
        <w:rPr>
          <w:rFonts w:ascii="Arial" w:eastAsia="宋体" w:hAnsi="Arial" w:cs="Arial"/>
          <w:color w:val="040404"/>
          <w:kern w:val="0"/>
          <w:sz w:val="22"/>
          <w:szCs w:val="21"/>
        </w:rPr>
        <w:t>月</w:t>
      </w:r>
      <w:r w:rsidRPr="00A415E9">
        <w:rPr>
          <w:rFonts w:ascii="Times New Roman" w:eastAsia="宋体" w:hAnsi="Times New Roman" w:cs="Times New Roman"/>
          <w:color w:val="040404"/>
          <w:kern w:val="0"/>
          <w:sz w:val="22"/>
          <w:szCs w:val="21"/>
        </w:rPr>
        <w:t>20</w:t>
      </w:r>
      <w:r w:rsidRPr="00A415E9">
        <w:rPr>
          <w:rFonts w:ascii="Arial" w:eastAsia="宋体" w:hAnsi="Arial" w:cs="Arial"/>
          <w:color w:val="040404"/>
          <w:kern w:val="0"/>
          <w:sz w:val="22"/>
          <w:szCs w:val="21"/>
        </w:rPr>
        <w:t>日前：学院将拟录取名单报学校研究生院，经学校批准后将在学院网站进行公示，并开始调档政审。</w:t>
      </w:r>
    </w:p>
    <w:p w14:paraId="4BD4E0CA" w14:textId="77777777" w:rsidR="00A415E9" w:rsidRPr="00A415E9" w:rsidRDefault="00A415E9" w:rsidP="00A415E9">
      <w:pPr>
        <w:widowControl/>
        <w:spacing w:before="240" w:after="240" w:line="435" w:lineRule="atLeast"/>
        <w:ind w:firstLine="480"/>
        <w:jc w:val="left"/>
        <w:rPr>
          <w:rFonts w:ascii="Arial" w:eastAsia="宋体" w:hAnsi="Arial" w:cs="Arial"/>
          <w:color w:val="040404"/>
          <w:kern w:val="0"/>
          <w:sz w:val="22"/>
          <w:szCs w:val="21"/>
        </w:rPr>
      </w:pPr>
      <w:r w:rsidRPr="00A415E9">
        <w:rPr>
          <w:rFonts w:ascii="Times New Roman" w:eastAsia="宋体" w:hAnsi="Times New Roman" w:cs="Times New Roman"/>
          <w:b/>
          <w:bCs/>
          <w:color w:val="262626"/>
          <w:kern w:val="0"/>
          <w:sz w:val="22"/>
          <w:szCs w:val="21"/>
        </w:rPr>
        <w:t>备注：</w:t>
      </w:r>
      <w:r w:rsidRPr="00A415E9">
        <w:rPr>
          <w:rFonts w:ascii="Times New Roman" w:eastAsia="宋体" w:hAnsi="Times New Roman" w:cs="Times New Roman"/>
          <w:color w:val="262626"/>
          <w:kern w:val="0"/>
          <w:sz w:val="22"/>
          <w:szCs w:val="21"/>
        </w:rPr>
        <w:t> </w:t>
      </w:r>
      <w:r w:rsidRPr="00A415E9">
        <w:rPr>
          <w:rFonts w:ascii="Times" w:eastAsia="宋体" w:hAnsi="Times" w:cs="Times"/>
          <w:color w:val="040404"/>
          <w:kern w:val="0"/>
          <w:sz w:val="22"/>
          <w:szCs w:val="21"/>
        </w:rPr>
        <w:t> </w:t>
      </w:r>
      <w:r w:rsidRPr="00A415E9">
        <w:rPr>
          <w:rFonts w:ascii="宋体" w:eastAsia="宋体" w:hAnsi="宋体" w:cs="Arial" w:hint="eastAsia"/>
          <w:color w:val="040404"/>
          <w:kern w:val="0"/>
          <w:sz w:val="22"/>
          <w:szCs w:val="21"/>
        </w:rPr>
        <w:t>2019年复试研究生体检安排：紫金港校区为3月11、12、14、15日下午，具体安排见校医院网上通知。紫金港校医院防保科</w:t>
      </w:r>
    </w:p>
    <w:p w14:paraId="40C07302" w14:textId="77777777" w:rsidR="00A415E9" w:rsidRPr="00A415E9" w:rsidRDefault="00A415E9" w:rsidP="00A415E9">
      <w:pPr>
        <w:widowControl/>
        <w:spacing w:before="240" w:after="240" w:line="435" w:lineRule="atLeast"/>
        <w:ind w:firstLine="480"/>
        <w:jc w:val="left"/>
        <w:rPr>
          <w:rFonts w:ascii="Arial" w:eastAsia="宋体" w:hAnsi="Arial" w:cs="Arial"/>
          <w:color w:val="040404"/>
          <w:kern w:val="0"/>
          <w:sz w:val="22"/>
          <w:szCs w:val="21"/>
        </w:rPr>
      </w:pPr>
    </w:p>
    <w:p w14:paraId="3208F476" w14:textId="77777777" w:rsidR="00A415E9" w:rsidRPr="00A415E9" w:rsidRDefault="00A415E9" w:rsidP="00A415E9">
      <w:pPr>
        <w:widowControl/>
        <w:spacing w:before="240" w:after="240" w:line="435" w:lineRule="atLeast"/>
        <w:ind w:firstLine="480"/>
        <w:jc w:val="left"/>
        <w:rPr>
          <w:rFonts w:ascii="Arial" w:eastAsia="宋体" w:hAnsi="Arial" w:cs="Arial"/>
          <w:color w:val="040404"/>
          <w:kern w:val="0"/>
          <w:sz w:val="22"/>
          <w:szCs w:val="21"/>
        </w:rPr>
      </w:pPr>
      <w:r w:rsidRPr="00A415E9">
        <w:rPr>
          <w:rFonts w:ascii="Times New Roman" w:eastAsia="宋体" w:hAnsi="Times New Roman" w:cs="Times New Roman"/>
          <w:color w:val="040404"/>
          <w:kern w:val="0"/>
          <w:sz w:val="22"/>
          <w:szCs w:val="21"/>
        </w:rPr>
        <w:t>                                 </w:t>
      </w:r>
      <w:r w:rsidRPr="00A415E9">
        <w:rPr>
          <w:rFonts w:ascii="Arial" w:eastAsia="宋体" w:hAnsi="Arial" w:cs="Arial"/>
          <w:color w:val="040404"/>
          <w:kern w:val="0"/>
          <w:sz w:val="22"/>
          <w:szCs w:val="21"/>
        </w:rPr>
        <w:t>公共管理学院</w:t>
      </w:r>
    </w:p>
    <w:p w14:paraId="1C971974" w14:textId="77777777" w:rsidR="00A415E9" w:rsidRPr="00A415E9" w:rsidRDefault="00A415E9" w:rsidP="00A415E9">
      <w:pPr>
        <w:widowControl/>
        <w:spacing w:before="240" w:after="240" w:line="435" w:lineRule="atLeast"/>
        <w:ind w:firstLine="480"/>
        <w:jc w:val="left"/>
        <w:rPr>
          <w:rFonts w:ascii="Arial" w:eastAsia="宋体" w:hAnsi="Arial" w:cs="Arial"/>
          <w:color w:val="040404"/>
          <w:kern w:val="0"/>
          <w:sz w:val="22"/>
          <w:szCs w:val="21"/>
        </w:rPr>
      </w:pPr>
      <w:r w:rsidRPr="00A415E9">
        <w:rPr>
          <w:rFonts w:ascii="Times New Roman" w:eastAsia="宋体" w:hAnsi="Times New Roman" w:cs="Times New Roman"/>
          <w:color w:val="040404"/>
          <w:kern w:val="0"/>
          <w:sz w:val="22"/>
          <w:szCs w:val="21"/>
        </w:rPr>
        <w:t>                                2019</w:t>
      </w:r>
      <w:r w:rsidRPr="00A415E9">
        <w:rPr>
          <w:rFonts w:ascii="Arial" w:eastAsia="宋体" w:hAnsi="Arial" w:cs="Arial"/>
          <w:color w:val="040404"/>
          <w:kern w:val="0"/>
          <w:sz w:val="22"/>
          <w:szCs w:val="21"/>
        </w:rPr>
        <w:t>年</w:t>
      </w:r>
      <w:r w:rsidRPr="00A415E9">
        <w:rPr>
          <w:rFonts w:ascii="Times New Roman" w:eastAsia="宋体" w:hAnsi="Times New Roman" w:cs="Times New Roman"/>
          <w:color w:val="040404"/>
          <w:kern w:val="0"/>
          <w:sz w:val="22"/>
          <w:szCs w:val="21"/>
        </w:rPr>
        <w:t>3</w:t>
      </w:r>
      <w:r w:rsidRPr="00A415E9">
        <w:rPr>
          <w:rFonts w:ascii="Arial" w:eastAsia="宋体" w:hAnsi="Arial" w:cs="Arial"/>
          <w:color w:val="040404"/>
          <w:kern w:val="0"/>
          <w:sz w:val="22"/>
          <w:szCs w:val="21"/>
        </w:rPr>
        <w:t>月</w:t>
      </w:r>
      <w:r w:rsidRPr="00A415E9">
        <w:rPr>
          <w:rFonts w:ascii="Times New Roman" w:eastAsia="宋体" w:hAnsi="Times New Roman" w:cs="Times New Roman"/>
          <w:color w:val="040404"/>
          <w:kern w:val="0"/>
          <w:sz w:val="22"/>
          <w:szCs w:val="21"/>
        </w:rPr>
        <w:t>7</w:t>
      </w:r>
      <w:r w:rsidRPr="00A415E9">
        <w:rPr>
          <w:rFonts w:ascii="Arial" w:eastAsia="宋体" w:hAnsi="Arial" w:cs="Arial"/>
          <w:color w:val="040404"/>
          <w:kern w:val="0"/>
          <w:sz w:val="22"/>
          <w:szCs w:val="21"/>
        </w:rPr>
        <w:t>日</w:t>
      </w:r>
    </w:p>
    <w:p w14:paraId="47307040" w14:textId="77777777" w:rsidR="00250E39" w:rsidRPr="00A00C64" w:rsidRDefault="00250E39">
      <w:pPr>
        <w:rPr>
          <w:sz w:val="22"/>
        </w:rPr>
      </w:pPr>
    </w:p>
    <w:sectPr w:rsidR="00250E39" w:rsidRPr="00A00C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DDF"/>
    <w:rsid w:val="00250E39"/>
    <w:rsid w:val="004E7DDF"/>
    <w:rsid w:val="00A00C64"/>
    <w:rsid w:val="00A415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1FC402-66AD-4840-87AC-0FE283A6E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A415E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415E9"/>
    <w:rPr>
      <w:rFonts w:ascii="宋体" w:eastAsia="宋体" w:hAnsi="宋体" w:cs="宋体"/>
      <w:b/>
      <w:bCs/>
      <w:kern w:val="0"/>
      <w:sz w:val="36"/>
      <w:szCs w:val="36"/>
    </w:rPr>
  </w:style>
  <w:style w:type="paragraph" w:customStyle="1" w:styleId="art-summary">
    <w:name w:val="art-summary"/>
    <w:basedOn w:val="a"/>
    <w:rsid w:val="00A415E9"/>
    <w:pPr>
      <w:widowControl/>
      <w:spacing w:before="100" w:beforeAutospacing="1" w:after="100" w:afterAutospacing="1"/>
      <w:jc w:val="left"/>
    </w:pPr>
    <w:rPr>
      <w:rFonts w:ascii="宋体" w:eastAsia="宋体" w:hAnsi="宋体" w:cs="宋体"/>
      <w:kern w:val="0"/>
      <w:sz w:val="24"/>
      <w:szCs w:val="24"/>
    </w:rPr>
  </w:style>
  <w:style w:type="character" w:customStyle="1" w:styleId="wpvisitcount">
    <w:name w:val="wp_visitcount"/>
    <w:basedOn w:val="a0"/>
    <w:rsid w:val="00A415E9"/>
  </w:style>
  <w:style w:type="character" w:styleId="a3">
    <w:name w:val="Strong"/>
    <w:basedOn w:val="a0"/>
    <w:uiPriority w:val="22"/>
    <w:qFormat/>
    <w:rsid w:val="00A415E9"/>
    <w:rPr>
      <w:b/>
      <w:bCs/>
    </w:rPr>
  </w:style>
  <w:style w:type="character" w:customStyle="1" w:styleId="apple-converted-space">
    <w:name w:val="apple-converted-space"/>
    <w:basedOn w:val="a0"/>
    <w:rsid w:val="00A415E9"/>
  </w:style>
  <w:style w:type="character" w:styleId="a4">
    <w:name w:val="Hyperlink"/>
    <w:basedOn w:val="a0"/>
    <w:uiPriority w:val="99"/>
    <w:semiHidden/>
    <w:unhideWhenUsed/>
    <w:rsid w:val="00A415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207472">
      <w:bodyDiv w:val="1"/>
      <w:marLeft w:val="0"/>
      <w:marRight w:val="0"/>
      <w:marTop w:val="0"/>
      <w:marBottom w:val="0"/>
      <w:divBdr>
        <w:top w:val="none" w:sz="0" w:space="0" w:color="auto"/>
        <w:left w:val="none" w:sz="0" w:space="0" w:color="auto"/>
        <w:bottom w:val="none" w:sz="0" w:space="0" w:color="auto"/>
        <w:right w:val="none" w:sz="0" w:space="0" w:color="auto"/>
      </w:divBdr>
      <w:divsChild>
        <w:div w:id="1716808922">
          <w:marLeft w:val="0"/>
          <w:marRight w:val="0"/>
          <w:marTop w:val="0"/>
          <w:marBottom w:val="0"/>
          <w:divBdr>
            <w:top w:val="none" w:sz="0" w:space="0" w:color="auto"/>
            <w:left w:val="none" w:sz="0" w:space="0" w:color="auto"/>
            <w:bottom w:val="none" w:sz="0" w:space="0" w:color="auto"/>
            <w:right w:val="none" w:sz="0" w:space="0" w:color="auto"/>
          </w:divBdr>
          <w:divsChild>
            <w:div w:id="117526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fjun@zju.edu.cn" TargetMode="External"/><Relationship Id="rId4" Type="http://schemas.openxmlformats.org/officeDocument/2006/relationships/hyperlink" Target="mailto:xxzy@zju.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575</Words>
  <Characters>3283</Characters>
  <Application>Microsoft Office Word</Application>
  <DocSecurity>0</DocSecurity>
  <Lines>27</Lines>
  <Paragraphs>7</Paragraphs>
  <ScaleCrop>false</ScaleCrop>
  <Company/>
  <LinksUpToDate>false</LinksUpToDate>
  <CharactersWithSpaces>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行 蒋</dc:creator>
  <cp:keywords/>
  <dc:description/>
  <cp:lastModifiedBy>行 蒋</cp:lastModifiedBy>
  <cp:revision>3</cp:revision>
  <dcterms:created xsi:type="dcterms:W3CDTF">2019-04-11T03:56:00Z</dcterms:created>
  <dcterms:modified xsi:type="dcterms:W3CDTF">2019-04-11T03:56:00Z</dcterms:modified>
</cp:coreProperties>
</file>