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53DE7" w14:textId="77777777" w:rsidR="00B37FBF" w:rsidRPr="00B37FBF" w:rsidRDefault="00B37FBF" w:rsidP="00B37FBF">
      <w:pPr>
        <w:widowControl/>
        <w:spacing w:line="600" w:lineRule="atLeast"/>
        <w:jc w:val="center"/>
        <w:outlineLvl w:val="1"/>
        <w:rPr>
          <w:rFonts w:ascii="宋体" w:eastAsia="宋体" w:hAnsi="宋体" w:cs="宋体"/>
          <w:b/>
          <w:bCs/>
          <w:kern w:val="0"/>
          <w:sz w:val="24"/>
          <w:szCs w:val="24"/>
        </w:rPr>
      </w:pPr>
      <w:r w:rsidRPr="00B37FBF">
        <w:rPr>
          <w:rFonts w:ascii="宋体" w:eastAsia="宋体" w:hAnsi="宋体" w:cs="宋体"/>
          <w:b/>
          <w:bCs/>
          <w:kern w:val="0"/>
          <w:sz w:val="24"/>
          <w:szCs w:val="24"/>
        </w:rPr>
        <w:t>浙江大学社会工作硕士专业学位（MSW）2019年复试通知</w:t>
      </w:r>
    </w:p>
    <w:p w14:paraId="1E149BF7" w14:textId="77777777" w:rsidR="00B37FBF" w:rsidRPr="00B37FBF" w:rsidRDefault="00B37FBF" w:rsidP="00B37FBF">
      <w:pPr>
        <w:widowControl/>
        <w:pBdr>
          <w:bottom w:val="single" w:sz="6" w:space="0" w:color="D6D6D6"/>
        </w:pBdr>
        <w:spacing w:line="450" w:lineRule="atLeast"/>
        <w:jc w:val="center"/>
        <w:rPr>
          <w:rFonts w:ascii="宋体" w:eastAsia="宋体" w:hAnsi="宋体" w:cs="宋体"/>
          <w:color w:val="585858"/>
          <w:kern w:val="0"/>
          <w:sz w:val="24"/>
          <w:szCs w:val="24"/>
        </w:rPr>
      </w:pPr>
      <w:r w:rsidRPr="00B37FBF">
        <w:rPr>
          <w:rFonts w:ascii="宋体" w:eastAsia="宋体" w:hAnsi="宋体" w:cs="宋体"/>
          <w:color w:val="585858"/>
          <w:kern w:val="0"/>
          <w:sz w:val="24"/>
          <w:szCs w:val="24"/>
        </w:rPr>
        <w:t>编辑： 时间：2019年03月08日 访问次数:1010</w:t>
      </w:r>
    </w:p>
    <w:p w14:paraId="17B0236E" w14:textId="77777777" w:rsidR="00B37FBF" w:rsidRPr="00B37FBF" w:rsidRDefault="00B37FBF" w:rsidP="00B37FBF">
      <w:pPr>
        <w:widowControl/>
        <w:spacing w:before="240" w:after="240" w:line="315" w:lineRule="atLeast"/>
        <w:ind w:firstLine="465"/>
        <w:jc w:val="left"/>
        <w:rPr>
          <w:rFonts w:ascii="Arial" w:eastAsia="宋体" w:hAnsi="Arial" w:cs="Arial"/>
          <w:color w:val="040404"/>
          <w:kern w:val="0"/>
          <w:szCs w:val="21"/>
        </w:rPr>
      </w:pPr>
      <w:r w:rsidRPr="00B37FBF">
        <w:rPr>
          <w:rFonts w:ascii="Arial" w:eastAsia="宋体" w:hAnsi="Arial" w:cs="Arial"/>
          <w:color w:val="000000"/>
          <w:kern w:val="0"/>
          <w:sz w:val="24"/>
          <w:szCs w:val="24"/>
        </w:rPr>
        <w:t>2019</w:t>
      </w:r>
      <w:r w:rsidRPr="00B37FBF">
        <w:rPr>
          <w:rFonts w:ascii="宋体" w:eastAsia="宋体" w:hAnsi="宋体" w:cs="Arial" w:hint="eastAsia"/>
          <w:color w:val="000000"/>
          <w:kern w:val="0"/>
          <w:sz w:val="24"/>
          <w:szCs w:val="24"/>
        </w:rPr>
        <w:t>年浙江大学社会工作（</w:t>
      </w:r>
      <w:r w:rsidRPr="00B37FBF">
        <w:rPr>
          <w:rFonts w:ascii="Arial" w:eastAsia="宋体" w:hAnsi="Arial" w:cs="Arial"/>
          <w:color w:val="000000"/>
          <w:kern w:val="0"/>
          <w:sz w:val="24"/>
          <w:szCs w:val="24"/>
        </w:rPr>
        <w:t>MSW</w:t>
      </w:r>
      <w:r w:rsidRPr="00B37FBF">
        <w:rPr>
          <w:rFonts w:ascii="宋体" w:eastAsia="宋体" w:hAnsi="宋体" w:cs="Arial" w:hint="eastAsia"/>
          <w:color w:val="000000"/>
          <w:kern w:val="0"/>
          <w:sz w:val="24"/>
          <w:szCs w:val="24"/>
        </w:rPr>
        <w:t>）研究生招生复试工作定于</w:t>
      </w:r>
      <w:r w:rsidRPr="00B37FBF">
        <w:rPr>
          <w:rFonts w:ascii="Arial" w:eastAsia="宋体" w:hAnsi="Arial" w:cs="Arial"/>
          <w:color w:val="000000"/>
          <w:kern w:val="0"/>
          <w:sz w:val="24"/>
          <w:szCs w:val="24"/>
        </w:rPr>
        <w:t>3</w:t>
      </w:r>
      <w:r w:rsidRPr="00B37FBF">
        <w:rPr>
          <w:rFonts w:ascii="宋体" w:eastAsia="宋体" w:hAnsi="宋体" w:cs="Arial" w:hint="eastAsia"/>
          <w:color w:val="000000"/>
          <w:kern w:val="0"/>
          <w:sz w:val="24"/>
          <w:szCs w:val="24"/>
        </w:rPr>
        <w:t>月</w:t>
      </w:r>
      <w:r w:rsidRPr="00B37FBF">
        <w:rPr>
          <w:rFonts w:ascii="Arial" w:eastAsia="宋体" w:hAnsi="Arial" w:cs="Arial"/>
          <w:color w:val="000000"/>
          <w:kern w:val="0"/>
          <w:sz w:val="24"/>
          <w:szCs w:val="24"/>
        </w:rPr>
        <w:t>13-14</w:t>
      </w:r>
      <w:r w:rsidRPr="00B37FBF">
        <w:rPr>
          <w:rFonts w:ascii="宋体" w:eastAsia="宋体" w:hAnsi="宋体" w:cs="Arial" w:hint="eastAsia"/>
          <w:color w:val="000000"/>
          <w:kern w:val="0"/>
          <w:sz w:val="24"/>
          <w:szCs w:val="24"/>
        </w:rPr>
        <w:t>日进行，有关通知如下。</w:t>
      </w:r>
    </w:p>
    <w:p w14:paraId="5B4BFE7D"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一、参加复试人数</w:t>
      </w:r>
    </w:p>
    <w:p w14:paraId="0D6EDED9"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t>根据《浙江大学公共管理学院</w:t>
      </w:r>
      <w:r w:rsidRPr="00B37FBF">
        <w:rPr>
          <w:rFonts w:ascii="Arial" w:eastAsia="宋体" w:hAnsi="Arial" w:cs="Arial"/>
          <w:color w:val="000000"/>
          <w:kern w:val="0"/>
          <w:sz w:val="24"/>
          <w:szCs w:val="24"/>
        </w:rPr>
        <w:t>2019</w:t>
      </w:r>
      <w:r w:rsidRPr="00B37FBF">
        <w:rPr>
          <w:rFonts w:ascii="宋体" w:eastAsia="宋体" w:hAnsi="宋体" w:cs="Arial" w:hint="eastAsia"/>
          <w:color w:val="000000"/>
          <w:kern w:val="0"/>
          <w:sz w:val="24"/>
          <w:szCs w:val="24"/>
        </w:rPr>
        <w:t>年硕士研究生复试录取工作方案》，确定了公共管理学院</w:t>
      </w:r>
      <w:r w:rsidRPr="00B37FBF">
        <w:rPr>
          <w:rFonts w:ascii="Arial" w:eastAsia="宋体" w:hAnsi="Arial" w:cs="Arial"/>
          <w:color w:val="000000"/>
          <w:kern w:val="0"/>
          <w:sz w:val="24"/>
          <w:szCs w:val="24"/>
        </w:rPr>
        <w:t>MSW</w:t>
      </w:r>
      <w:r w:rsidRPr="00B37FBF">
        <w:rPr>
          <w:rFonts w:ascii="宋体" w:eastAsia="宋体" w:hAnsi="宋体" w:cs="Arial" w:hint="eastAsia"/>
          <w:color w:val="000000"/>
          <w:kern w:val="0"/>
          <w:sz w:val="24"/>
          <w:szCs w:val="24"/>
        </w:rPr>
        <w:t>的复试人数为</w:t>
      </w:r>
      <w:r w:rsidRPr="00B37FBF">
        <w:rPr>
          <w:rFonts w:ascii="Arial" w:eastAsia="宋体" w:hAnsi="Arial" w:cs="Arial"/>
          <w:color w:val="000000"/>
          <w:kern w:val="0"/>
          <w:sz w:val="24"/>
          <w:szCs w:val="24"/>
        </w:rPr>
        <w:t>23</w:t>
      </w:r>
      <w:r w:rsidRPr="00B37FBF">
        <w:rPr>
          <w:rFonts w:ascii="宋体" w:eastAsia="宋体" w:hAnsi="宋体" w:cs="Arial" w:hint="eastAsia"/>
          <w:color w:val="000000"/>
          <w:kern w:val="0"/>
          <w:sz w:val="24"/>
          <w:szCs w:val="24"/>
        </w:rPr>
        <w:t>人（详见公告），计划招收</w:t>
      </w:r>
      <w:r w:rsidRPr="00B37FBF">
        <w:rPr>
          <w:rFonts w:ascii="Arial" w:eastAsia="宋体" w:hAnsi="Arial" w:cs="Arial"/>
          <w:color w:val="000000"/>
          <w:kern w:val="0"/>
          <w:sz w:val="24"/>
          <w:szCs w:val="24"/>
        </w:rPr>
        <w:t>16</w:t>
      </w:r>
      <w:r w:rsidRPr="00B37FBF">
        <w:rPr>
          <w:rFonts w:ascii="宋体" w:eastAsia="宋体" w:hAnsi="宋体" w:cs="Arial" w:hint="eastAsia"/>
          <w:color w:val="000000"/>
          <w:kern w:val="0"/>
          <w:sz w:val="24"/>
          <w:szCs w:val="24"/>
        </w:rPr>
        <w:t>人。</w:t>
      </w:r>
    </w:p>
    <w:p w14:paraId="7167F1B6"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二、体检</w:t>
      </w:r>
    </w:p>
    <w:p w14:paraId="3BB0CCE0"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要求：上线考生需先体检，然后进行资格审查、复试。体检地点限浙大校医院。</w:t>
      </w:r>
    </w:p>
    <w:p w14:paraId="08B08DA9"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体检不通过者不能录取。体检必须在浙大校医院进行，详细安排详见浙大校医院通知（</w:t>
      </w:r>
      <w:hyperlink r:id="rId4" w:history="1">
        <w:r w:rsidRPr="00B37FBF">
          <w:rPr>
            <w:rFonts w:ascii="Arial" w:eastAsia="宋体" w:hAnsi="Arial" w:cs="Arial"/>
            <w:color w:val="0066CC"/>
            <w:kern w:val="0"/>
            <w:sz w:val="24"/>
            <w:szCs w:val="24"/>
            <w:u w:val="single"/>
          </w:rPr>
          <w:t>http://zdyy.zju.edu.cn/redir.php?catalog_id=26&amp;object_id=53177</w:t>
        </w:r>
      </w:hyperlink>
      <w:r w:rsidRPr="00B37FBF">
        <w:rPr>
          <w:rFonts w:ascii="宋体" w:eastAsia="宋体" w:hAnsi="宋体" w:cs="Arial" w:hint="eastAsia"/>
          <w:color w:val="040404"/>
          <w:kern w:val="0"/>
          <w:sz w:val="24"/>
          <w:szCs w:val="24"/>
        </w:rPr>
        <w:t>），体检时间：</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9</w:t>
      </w:r>
      <w:r w:rsidRPr="00B37FBF">
        <w:rPr>
          <w:rFonts w:ascii="宋体" w:eastAsia="宋体" w:hAnsi="宋体" w:cs="Arial" w:hint="eastAsia"/>
          <w:color w:val="040404"/>
          <w:kern w:val="0"/>
          <w:sz w:val="24"/>
          <w:szCs w:val="24"/>
        </w:rPr>
        <w:t>日至</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17</w:t>
      </w:r>
      <w:r w:rsidRPr="00B37FBF">
        <w:rPr>
          <w:rFonts w:ascii="宋体" w:eastAsia="宋体" w:hAnsi="宋体" w:cs="Arial" w:hint="eastAsia"/>
          <w:color w:val="040404"/>
          <w:kern w:val="0"/>
          <w:sz w:val="24"/>
          <w:szCs w:val="24"/>
        </w:rPr>
        <w:t>日之间。</w:t>
      </w:r>
    </w:p>
    <w:p w14:paraId="78374F87"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三、资格审查</w:t>
      </w:r>
    </w:p>
    <w:p w14:paraId="7CF2E4A7"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t>时间：</w:t>
      </w:r>
      <w:r w:rsidRPr="00B37FBF">
        <w:rPr>
          <w:rFonts w:ascii="Arial" w:eastAsia="宋体" w:hAnsi="Arial" w:cs="Arial"/>
          <w:color w:val="000000"/>
          <w:kern w:val="0"/>
          <w:sz w:val="24"/>
          <w:szCs w:val="24"/>
        </w:rPr>
        <w:t>3</w:t>
      </w:r>
      <w:r w:rsidRPr="00B37FBF">
        <w:rPr>
          <w:rFonts w:ascii="宋体" w:eastAsia="宋体" w:hAnsi="宋体" w:cs="Arial" w:hint="eastAsia"/>
          <w:color w:val="000000"/>
          <w:kern w:val="0"/>
          <w:sz w:val="24"/>
          <w:szCs w:val="24"/>
        </w:rPr>
        <w:t>月</w:t>
      </w:r>
      <w:r w:rsidRPr="00B37FBF">
        <w:rPr>
          <w:rFonts w:ascii="Arial" w:eastAsia="宋体" w:hAnsi="Arial" w:cs="Arial"/>
          <w:color w:val="000000"/>
          <w:kern w:val="0"/>
          <w:sz w:val="24"/>
          <w:szCs w:val="24"/>
        </w:rPr>
        <w:t>13</w:t>
      </w:r>
      <w:r w:rsidRPr="00B37FBF">
        <w:rPr>
          <w:rFonts w:ascii="宋体" w:eastAsia="宋体" w:hAnsi="宋体" w:cs="Arial" w:hint="eastAsia"/>
          <w:color w:val="000000"/>
          <w:kern w:val="0"/>
          <w:sz w:val="24"/>
          <w:szCs w:val="24"/>
        </w:rPr>
        <w:t>日中午</w:t>
      </w:r>
      <w:r w:rsidRPr="00B37FBF">
        <w:rPr>
          <w:rFonts w:ascii="Arial" w:eastAsia="宋体" w:hAnsi="Arial" w:cs="Arial"/>
          <w:color w:val="000000"/>
          <w:kern w:val="0"/>
          <w:sz w:val="24"/>
          <w:szCs w:val="24"/>
        </w:rPr>
        <w:t>12:00</w:t>
      </w:r>
    </w:p>
    <w:p w14:paraId="0D3AC931"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地点：浙江大学紫金港校区蒙民伟楼</w:t>
      </w:r>
      <w:r w:rsidRPr="00B37FBF">
        <w:rPr>
          <w:rFonts w:ascii="Arial" w:eastAsia="宋体" w:hAnsi="Arial" w:cs="Arial"/>
          <w:color w:val="040404"/>
          <w:kern w:val="0"/>
          <w:sz w:val="24"/>
          <w:szCs w:val="24"/>
        </w:rPr>
        <w:t>304-3</w:t>
      </w:r>
      <w:r w:rsidRPr="00B37FBF">
        <w:rPr>
          <w:rFonts w:ascii="宋体" w:eastAsia="宋体" w:hAnsi="宋体" w:cs="Arial" w:hint="eastAsia"/>
          <w:color w:val="040404"/>
          <w:kern w:val="0"/>
          <w:sz w:val="24"/>
          <w:szCs w:val="24"/>
        </w:rPr>
        <w:t>室</w:t>
      </w:r>
    </w:p>
    <w:p w14:paraId="23450D48"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资格审查时除出示有效身份证、准考证外，还须提供以下材料：</w:t>
      </w:r>
    </w:p>
    <w:p w14:paraId="2B1B4AA4"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w:t>
      </w:r>
      <w:r w:rsidRPr="00B37FBF">
        <w:rPr>
          <w:rFonts w:ascii="Arial" w:eastAsia="宋体" w:hAnsi="Arial" w:cs="Arial"/>
          <w:color w:val="040404"/>
          <w:kern w:val="0"/>
          <w:sz w:val="24"/>
          <w:szCs w:val="24"/>
        </w:rPr>
        <w:t>1</w:t>
      </w:r>
      <w:r w:rsidRPr="00B37FBF">
        <w:rPr>
          <w:rFonts w:ascii="宋体" w:eastAsia="宋体" w:hAnsi="宋体" w:cs="Arial" w:hint="eastAsia"/>
          <w:color w:val="040404"/>
          <w:kern w:val="0"/>
          <w:sz w:val="24"/>
          <w:szCs w:val="24"/>
        </w:rPr>
        <w:t>）应届生出示完整注册后的学生证（高校教务部门颁发的学生证）。</w:t>
      </w:r>
    </w:p>
    <w:p w14:paraId="510B33FE"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w:t>
      </w:r>
      <w:r w:rsidRPr="00B37FBF">
        <w:rPr>
          <w:rFonts w:ascii="Arial" w:eastAsia="宋体" w:hAnsi="Arial" w:cs="Arial"/>
          <w:color w:val="040404"/>
          <w:kern w:val="0"/>
          <w:sz w:val="24"/>
          <w:szCs w:val="24"/>
        </w:rPr>
        <w:t>2</w:t>
      </w:r>
      <w:r w:rsidRPr="00B37FBF">
        <w:rPr>
          <w:rFonts w:ascii="宋体" w:eastAsia="宋体" w:hAnsi="宋体" w:cs="Arial" w:hint="eastAsia"/>
          <w:color w:val="040404"/>
          <w:kern w:val="0"/>
          <w:sz w:val="24"/>
          <w:szCs w:val="24"/>
        </w:rPr>
        <w:t>）往届生出示本科毕业证书原件。</w:t>
      </w:r>
    </w:p>
    <w:p w14:paraId="35D67CE1"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）考生请在复试时带上学校教务部门出具的盖有红章的大学期间成绩单（应届生可以向所在学校教务部门索要，历届毕业的考生可向档案管理部门要求复印并盖章）。</w:t>
      </w:r>
    </w:p>
    <w:p w14:paraId="008182E8" w14:textId="77777777" w:rsidR="00B37FBF" w:rsidRPr="00B37FBF" w:rsidRDefault="00B37FBF" w:rsidP="00B37FBF">
      <w:pPr>
        <w:widowControl/>
        <w:shd w:val="clear" w:color="auto" w:fill="FFFFFF"/>
        <w:spacing w:before="240" w:after="240" w:line="315" w:lineRule="atLeast"/>
        <w:ind w:firstLine="420"/>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请参加复试的考生将发表的论文、科研成果、得奖情况等材料交复试组。</w:t>
      </w:r>
    </w:p>
    <w:p w14:paraId="0387B67B"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四、复试安排</w:t>
      </w:r>
    </w:p>
    <w:p w14:paraId="08704901"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Cs w:val="21"/>
        </w:rPr>
        <w:t>考生凭本人身份证、准考证进行复试。</w:t>
      </w:r>
    </w:p>
    <w:p w14:paraId="56AD72CD"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（一）笔试：</w:t>
      </w:r>
    </w:p>
    <w:p w14:paraId="571A0F53" w14:textId="77777777" w:rsidR="00B37FBF" w:rsidRPr="00B37FBF" w:rsidRDefault="00B37FBF" w:rsidP="00B37FBF">
      <w:pPr>
        <w:widowControl/>
        <w:shd w:val="clear" w:color="auto" w:fill="FFFFFF"/>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t>时间：</w:t>
      </w:r>
      <w:r w:rsidRPr="00B37FBF">
        <w:rPr>
          <w:rFonts w:ascii="Arial" w:eastAsia="宋体" w:hAnsi="Arial" w:cs="Arial"/>
          <w:color w:val="000000"/>
          <w:kern w:val="0"/>
          <w:sz w:val="24"/>
          <w:szCs w:val="24"/>
        </w:rPr>
        <w:t>3</w:t>
      </w:r>
      <w:r w:rsidRPr="00B37FBF">
        <w:rPr>
          <w:rFonts w:ascii="宋体" w:eastAsia="宋体" w:hAnsi="宋体" w:cs="Arial" w:hint="eastAsia"/>
          <w:color w:val="000000"/>
          <w:kern w:val="0"/>
          <w:sz w:val="24"/>
          <w:szCs w:val="24"/>
        </w:rPr>
        <w:t>月</w:t>
      </w:r>
      <w:r w:rsidRPr="00B37FBF">
        <w:rPr>
          <w:rFonts w:ascii="Arial" w:eastAsia="宋体" w:hAnsi="Arial" w:cs="Arial"/>
          <w:color w:val="000000"/>
          <w:kern w:val="0"/>
          <w:sz w:val="24"/>
          <w:szCs w:val="24"/>
        </w:rPr>
        <w:t>13</w:t>
      </w:r>
      <w:r w:rsidRPr="00B37FBF">
        <w:rPr>
          <w:rFonts w:ascii="宋体" w:eastAsia="宋体" w:hAnsi="宋体" w:cs="Arial" w:hint="eastAsia"/>
          <w:color w:val="000000"/>
          <w:kern w:val="0"/>
          <w:sz w:val="24"/>
          <w:szCs w:val="24"/>
        </w:rPr>
        <w:t>日（周三）下午</w:t>
      </w:r>
      <w:r w:rsidRPr="00B37FBF">
        <w:rPr>
          <w:rFonts w:ascii="Arial" w:eastAsia="宋体" w:hAnsi="Arial" w:cs="Arial"/>
          <w:color w:val="000000"/>
          <w:kern w:val="0"/>
          <w:sz w:val="24"/>
          <w:szCs w:val="24"/>
        </w:rPr>
        <w:t>1:00 </w:t>
      </w:r>
      <w:r w:rsidRPr="00B37FBF">
        <w:rPr>
          <w:rFonts w:ascii="宋体" w:eastAsia="宋体" w:hAnsi="宋体" w:cs="Arial" w:hint="eastAsia"/>
          <w:color w:val="000000"/>
          <w:kern w:val="0"/>
          <w:sz w:val="24"/>
          <w:szCs w:val="24"/>
        </w:rPr>
        <w:t xml:space="preserve">　英语听力测试，　</w:t>
      </w:r>
      <w:r w:rsidRPr="00B37FBF">
        <w:rPr>
          <w:rFonts w:ascii="Arial" w:eastAsia="宋体" w:hAnsi="Arial" w:cs="Arial"/>
          <w:color w:val="000000"/>
          <w:kern w:val="0"/>
          <w:sz w:val="24"/>
          <w:szCs w:val="24"/>
        </w:rPr>
        <w:t>2:00   </w:t>
      </w:r>
      <w:r w:rsidRPr="00B37FBF">
        <w:rPr>
          <w:rFonts w:ascii="宋体" w:eastAsia="宋体" w:hAnsi="宋体" w:cs="Arial" w:hint="eastAsia"/>
          <w:color w:val="000000"/>
          <w:kern w:val="0"/>
          <w:sz w:val="24"/>
          <w:szCs w:val="24"/>
        </w:rPr>
        <w:t>专业笔试</w:t>
      </w:r>
    </w:p>
    <w:p w14:paraId="1DCAC1F0" w14:textId="77777777" w:rsidR="00B37FBF" w:rsidRPr="00B37FBF" w:rsidRDefault="00B37FBF" w:rsidP="00B37FBF">
      <w:pPr>
        <w:widowControl/>
        <w:shd w:val="clear" w:color="auto" w:fill="FFFFFF"/>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lastRenderedPageBreak/>
        <w:t>地点：</w:t>
      </w:r>
      <w:r w:rsidRPr="00B37FBF">
        <w:rPr>
          <w:rFonts w:ascii="宋体" w:eastAsia="宋体" w:hAnsi="宋体" w:cs="Arial" w:hint="eastAsia"/>
          <w:color w:val="040404"/>
          <w:kern w:val="0"/>
          <w:sz w:val="24"/>
          <w:szCs w:val="24"/>
        </w:rPr>
        <w:t>浙江大学紫金港校区蒙民伟楼</w:t>
      </w:r>
      <w:r w:rsidRPr="00B37FBF">
        <w:rPr>
          <w:rFonts w:ascii="Arial" w:eastAsia="宋体" w:hAnsi="Arial" w:cs="Arial"/>
          <w:color w:val="040404"/>
          <w:kern w:val="0"/>
          <w:sz w:val="24"/>
          <w:szCs w:val="24"/>
        </w:rPr>
        <w:t>140</w:t>
      </w:r>
      <w:r w:rsidRPr="00B37FBF">
        <w:rPr>
          <w:rFonts w:ascii="宋体" w:eastAsia="宋体" w:hAnsi="宋体" w:cs="Arial" w:hint="eastAsia"/>
          <w:color w:val="040404"/>
          <w:kern w:val="0"/>
          <w:sz w:val="24"/>
          <w:szCs w:val="24"/>
        </w:rPr>
        <w:t>室</w:t>
      </w:r>
    </w:p>
    <w:p w14:paraId="067EE56A"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要求考生在</w:t>
      </w:r>
      <w:r w:rsidRPr="00B37FBF">
        <w:rPr>
          <w:rFonts w:ascii="Arial" w:eastAsia="宋体" w:hAnsi="Arial" w:cs="Arial"/>
          <w:color w:val="040404"/>
          <w:kern w:val="0"/>
          <w:sz w:val="24"/>
          <w:szCs w:val="24"/>
        </w:rPr>
        <w:t>1:15</w:t>
      </w:r>
      <w:r w:rsidRPr="00B37FBF">
        <w:rPr>
          <w:rFonts w:ascii="宋体" w:eastAsia="宋体" w:hAnsi="宋体" w:cs="Arial" w:hint="eastAsia"/>
          <w:color w:val="040404"/>
          <w:kern w:val="0"/>
          <w:sz w:val="24"/>
          <w:szCs w:val="24"/>
        </w:rPr>
        <w:t>之前持身份证、准考证入场，在指定位置进行考试。迟到</w:t>
      </w:r>
      <w:r w:rsidRPr="00B37FBF">
        <w:rPr>
          <w:rFonts w:ascii="Arial" w:eastAsia="宋体" w:hAnsi="Arial" w:cs="Arial"/>
          <w:color w:val="040404"/>
          <w:kern w:val="0"/>
          <w:sz w:val="24"/>
          <w:szCs w:val="24"/>
        </w:rPr>
        <w:t>15</w:t>
      </w:r>
      <w:r w:rsidRPr="00B37FBF">
        <w:rPr>
          <w:rFonts w:ascii="宋体" w:eastAsia="宋体" w:hAnsi="宋体" w:cs="Arial" w:hint="eastAsia"/>
          <w:color w:val="040404"/>
          <w:kern w:val="0"/>
          <w:sz w:val="24"/>
          <w:szCs w:val="24"/>
        </w:rPr>
        <w:t>分钟者不得进入考场。</w:t>
      </w:r>
    </w:p>
    <w:p w14:paraId="4D33C316"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（二）面试：</w:t>
      </w:r>
    </w:p>
    <w:p w14:paraId="55D009F1" w14:textId="77777777" w:rsidR="00B37FBF" w:rsidRPr="00B37FBF" w:rsidRDefault="00B37FBF" w:rsidP="00B37FBF">
      <w:pPr>
        <w:widowControl/>
        <w:shd w:val="clear" w:color="auto" w:fill="FFFFFF"/>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t>时间：</w:t>
      </w:r>
      <w:r w:rsidRPr="00B37FBF">
        <w:rPr>
          <w:rFonts w:ascii="Arial" w:eastAsia="宋体" w:hAnsi="Arial" w:cs="Arial"/>
          <w:color w:val="000000"/>
          <w:kern w:val="0"/>
          <w:sz w:val="24"/>
          <w:szCs w:val="24"/>
        </w:rPr>
        <w:t>3</w:t>
      </w:r>
      <w:r w:rsidRPr="00B37FBF">
        <w:rPr>
          <w:rFonts w:ascii="宋体" w:eastAsia="宋体" w:hAnsi="宋体" w:cs="Arial" w:hint="eastAsia"/>
          <w:color w:val="000000"/>
          <w:kern w:val="0"/>
          <w:sz w:val="24"/>
          <w:szCs w:val="24"/>
        </w:rPr>
        <w:t>月</w:t>
      </w:r>
      <w:r w:rsidRPr="00B37FBF">
        <w:rPr>
          <w:rFonts w:ascii="Arial" w:eastAsia="宋体" w:hAnsi="Arial" w:cs="Arial"/>
          <w:color w:val="000000"/>
          <w:kern w:val="0"/>
          <w:sz w:val="24"/>
          <w:szCs w:val="24"/>
        </w:rPr>
        <w:t>14</w:t>
      </w:r>
      <w:r w:rsidRPr="00B37FBF">
        <w:rPr>
          <w:rFonts w:ascii="宋体" w:eastAsia="宋体" w:hAnsi="宋体" w:cs="Arial" w:hint="eastAsia"/>
          <w:color w:val="000000"/>
          <w:kern w:val="0"/>
          <w:sz w:val="24"/>
          <w:szCs w:val="24"/>
        </w:rPr>
        <w:t>日（周四）下午，</w:t>
      </w:r>
      <w:r w:rsidRPr="00B37FBF">
        <w:rPr>
          <w:rFonts w:ascii="Arial" w:eastAsia="宋体" w:hAnsi="Arial" w:cs="Arial"/>
          <w:color w:val="000000"/>
          <w:kern w:val="0"/>
          <w:sz w:val="24"/>
          <w:szCs w:val="24"/>
        </w:rPr>
        <w:t>1:00-</w:t>
      </w:r>
    </w:p>
    <w:p w14:paraId="291A526C" w14:textId="77777777" w:rsidR="00B37FBF" w:rsidRPr="00B37FBF" w:rsidRDefault="00B37FBF" w:rsidP="00B37FBF">
      <w:pPr>
        <w:widowControl/>
        <w:shd w:val="clear" w:color="auto" w:fill="FFFFFF"/>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00000"/>
          <w:kern w:val="0"/>
          <w:sz w:val="24"/>
          <w:szCs w:val="24"/>
        </w:rPr>
        <w:t>地点：紫金港校区蒙民伟楼</w:t>
      </w:r>
      <w:r w:rsidRPr="00B37FBF">
        <w:rPr>
          <w:rFonts w:ascii="Arial" w:eastAsia="宋体" w:hAnsi="Arial" w:cs="Arial"/>
          <w:color w:val="000000"/>
          <w:kern w:val="0"/>
          <w:sz w:val="24"/>
          <w:szCs w:val="24"/>
        </w:rPr>
        <w:t>246</w:t>
      </w:r>
      <w:r w:rsidRPr="00B37FBF">
        <w:rPr>
          <w:rFonts w:ascii="宋体" w:eastAsia="宋体" w:hAnsi="宋体" w:cs="Arial" w:hint="eastAsia"/>
          <w:color w:val="000000"/>
          <w:kern w:val="0"/>
          <w:sz w:val="24"/>
          <w:szCs w:val="24"/>
        </w:rPr>
        <w:t>室</w:t>
      </w:r>
    </w:p>
    <w:p w14:paraId="71D8B3FA"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五、有关规定</w:t>
      </w:r>
    </w:p>
    <w:p w14:paraId="217D673F"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00000"/>
          <w:kern w:val="0"/>
          <w:sz w:val="24"/>
          <w:szCs w:val="24"/>
        </w:rPr>
        <w:t>1</w:t>
      </w:r>
      <w:r w:rsidRPr="00B37FBF">
        <w:rPr>
          <w:rFonts w:ascii="宋体" w:eastAsia="宋体" w:hAnsi="宋体" w:cs="Arial" w:hint="eastAsia"/>
          <w:color w:val="000000"/>
          <w:kern w:val="0"/>
          <w:sz w:val="24"/>
          <w:szCs w:val="24"/>
        </w:rPr>
        <w:t>．公共管理学院</w:t>
      </w:r>
      <w:r w:rsidRPr="00B37FBF">
        <w:rPr>
          <w:rFonts w:ascii="Arial" w:eastAsia="宋体" w:hAnsi="Arial" w:cs="Arial"/>
          <w:color w:val="000000"/>
          <w:kern w:val="0"/>
          <w:sz w:val="24"/>
          <w:szCs w:val="24"/>
        </w:rPr>
        <w:t>2019</w:t>
      </w:r>
      <w:r w:rsidRPr="00B37FBF">
        <w:rPr>
          <w:rFonts w:ascii="宋体" w:eastAsia="宋体" w:hAnsi="宋体" w:cs="Arial" w:hint="eastAsia"/>
          <w:color w:val="000000"/>
          <w:kern w:val="0"/>
          <w:sz w:val="24"/>
          <w:szCs w:val="24"/>
        </w:rPr>
        <w:t>年专业硕士研究生复试录取有关通知见公共管理学院网的研究生招生（</w:t>
      </w:r>
      <w:r w:rsidRPr="00B37FBF">
        <w:rPr>
          <w:rFonts w:ascii="Arial" w:eastAsia="宋体" w:hAnsi="Arial" w:cs="Arial"/>
          <w:color w:val="000000"/>
          <w:kern w:val="0"/>
          <w:sz w:val="24"/>
          <w:szCs w:val="24"/>
        </w:rPr>
        <w:t>www.spa.zju.edu.cn</w:t>
      </w:r>
      <w:r w:rsidRPr="00B37FBF">
        <w:rPr>
          <w:rFonts w:ascii="宋体" w:eastAsia="宋体" w:hAnsi="宋体" w:cs="Arial" w:hint="eastAsia"/>
          <w:color w:val="000000"/>
          <w:kern w:val="0"/>
          <w:sz w:val="24"/>
          <w:szCs w:val="24"/>
        </w:rPr>
        <w:t>）。</w:t>
      </w:r>
    </w:p>
    <w:p w14:paraId="62EEA53D"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40404"/>
          <w:kern w:val="0"/>
          <w:sz w:val="24"/>
          <w:szCs w:val="24"/>
        </w:rPr>
        <w:t>2</w:t>
      </w:r>
      <w:r w:rsidRPr="00B37FBF">
        <w:rPr>
          <w:rFonts w:ascii="宋体" w:eastAsia="宋体" w:hAnsi="宋体" w:cs="Arial" w:hint="eastAsia"/>
          <w:color w:val="000000"/>
          <w:kern w:val="0"/>
          <w:sz w:val="24"/>
          <w:szCs w:val="24"/>
        </w:rPr>
        <w:t>．</w:t>
      </w:r>
      <w:r w:rsidRPr="00B37FBF">
        <w:rPr>
          <w:rFonts w:ascii="宋体" w:eastAsia="宋体" w:hAnsi="宋体" w:cs="Arial" w:hint="eastAsia"/>
          <w:color w:val="040404"/>
          <w:kern w:val="0"/>
          <w:sz w:val="24"/>
          <w:szCs w:val="24"/>
        </w:rPr>
        <w:t>复试成绩总分为</w:t>
      </w:r>
      <w:r w:rsidRPr="00B37FBF">
        <w:rPr>
          <w:rFonts w:ascii="Arial" w:eastAsia="宋体" w:hAnsi="Arial" w:cs="Arial"/>
          <w:color w:val="040404"/>
          <w:kern w:val="0"/>
          <w:sz w:val="24"/>
          <w:szCs w:val="24"/>
        </w:rPr>
        <w:t>100</w:t>
      </w:r>
      <w:r w:rsidRPr="00B37FBF">
        <w:rPr>
          <w:rFonts w:ascii="宋体" w:eastAsia="宋体" w:hAnsi="宋体" w:cs="Arial" w:hint="eastAsia"/>
          <w:color w:val="040404"/>
          <w:kern w:val="0"/>
          <w:sz w:val="24"/>
          <w:szCs w:val="24"/>
        </w:rPr>
        <w:t>分，包括面试成绩（</w:t>
      </w:r>
      <w:r w:rsidRPr="00B37FBF">
        <w:rPr>
          <w:rFonts w:ascii="Arial" w:eastAsia="宋体" w:hAnsi="Arial" w:cs="Arial"/>
          <w:color w:val="040404"/>
          <w:kern w:val="0"/>
          <w:sz w:val="24"/>
          <w:szCs w:val="24"/>
        </w:rPr>
        <w:t>50%</w:t>
      </w:r>
      <w:r w:rsidRPr="00B37FBF">
        <w:rPr>
          <w:rFonts w:ascii="宋体" w:eastAsia="宋体" w:hAnsi="宋体" w:cs="Arial" w:hint="eastAsia"/>
          <w:color w:val="040404"/>
          <w:kern w:val="0"/>
          <w:sz w:val="24"/>
          <w:szCs w:val="24"/>
        </w:rPr>
        <w:t>）、专业知识笔试（</w:t>
      </w:r>
      <w:r w:rsidRPr="00B37FBF">
        <w:rPr>
          <w:rFonts w:ascii="Arial" w:eastAsia="宋体" w:hAnsi="Arial" w:cs="Arial"/>
          <w:color w:val="040404"/>
          <w:kern w:val="0"/>
          <w:sz w:val="24"/>
          <w:szCs w:val="24"/>
        </w:rPr>
        <w:t>30%</w:t>
      </w:r>
      <w:r w:rsidRPr="00B37FBF">
        <w:rPr>
          <w:rFonts w:ascii="宋体" w:eastAsia="宋体" w:hAnsi="宋体" w:cs="Arial" w:hint="eastAsia"/>
          <w:color w:val="040404"/>
          <w:kern w:val="0"/>
          <w:sz w:val="24"/>
          <w:szCs w:val="24"/>
        </w:rPr>
        <w:t>）和英语听力（</w:t>
      </w:r>
      <w:r w:rsidRPr="00B37FBF">
        <w:rPr>
          <w:rFonts w:ascii="Arial" w:eastAsia="宋体" w:hAnsi="Arial" w:cs="Arial"/>
          <w:color w:val="040404"/>
          <w:kern w:val="0"/>
          <w:sz w:val="24"/>
          <w:szCs w:val="24"/>
        </w:rPr>
        <w:t>20%</w:t>
      </w:r>
      <w:r w:rsidRPr="00B37FBF">
        <w:rPr>
          <w:rFonts w:ascii="宋体" w:eastAsia="宋体" w:hAnsi="宋体" w:cs="Arial" w:hint="eastAsia"/>
          <w:color w:val="040404"/>
          <w:kern w:val="0"/>
          <w:sz w:val="24"/>
          <w:szCs w:val="24"/>
        </w:rPr>
        <w:t>）组成。若复试成绩低于</w:t>
      </w:r>
      <w:r w:rsidRPr="00B37FBF">
        <w:rPr>
          <w:rFonts w:ascii="Arial" w:eastAsia="宋体" w:hAnsi="Arial" w:cs="Arial"/>
          <w:color w:val="040404"/>
          <w:kern w:val="0"/>
          <w:sz w:val="24"/>
          <w:szCs w:val="24"/>
        </w:rPr>
        <w:t>60</w:t>
      </w:r>
      <w:r w:rsidRPr="00B37FBF">
        <w:rPr>
          <w:rFonts w:ascii="宋体" w:eastAsia="宋体" w:hAnsi="宋体" w:cs="Arial" w:hint="eastAsia"/>
          <w:color w:val="040404"/>
          <w:kern w:val="0"/>
          <w:sz w:val="24"/>
          <w:szCs w:val="24"/>
        </w:rPr>
        <w:t>分，复试视为不合格，则不论初试成绩如何，一律不能录取。</w:t>
      </w:r>
    </w:p>
    <w:p w14:paraId="78460EB1"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40404"/>
          <w:kern w:val="0"/>
          <w:sz w:val="24"/>
          <w:szCs w:val="24"/>
        </w:rPr>
        <w:t>MSW</w:t>
      </w:r>
      <w:r w:rsidRPr="00B37FBF">
        <w:rPr>
          <w:rFonts w:ascii="宋体" w:eastAsia="宋体" w:hAnsi="宋体" w:cs="Arial" w:hint="eastAsia"/>
          <w:color w:val="040404"/>
          <w:kern w:val="0"/>
          <w:sz w:val="24"/>
          <w:szCs w:val="24"/>
        </w:rPr>
        <w:t>总成绩计算：统考成绩</w:t>
      </w:r>
      <w:r w:rsidRPr="00B37FBF">
        <w:rPr>
          <w:rFonts w:ascii="Arial" w:eastAsia="宋体" w:hAnsi="Arial" w:cs="Arial"/>
          <w:color w:val="040404"/>
          <w:kern w:val="0"/>
          <w:sz w:val="24"/>
          <w:szCs w:val="24"/>
        </w:rPr>
        <w:t>/5*60%+</w:t>
      </w:r>
      <w:r w:rsidRPr="00B37FBF">
        <w:rPr>
          <w:rFonts w:ascii="宋体" w:eastAsia="宋体" w:hAnsi="宋体" w:cs="Arial" w:hint="eastAsia"/>
          <w:color w:val="040404"/>
          <w:kern w:val="0"/>
          <w:sz w:val="24"/>
          <w:szCs w:val="24"/>
        </w:rPr>
        <w:t>复试成绩</w:t>
      </w:r>
      <w:r w:rsidRPr="00B37FBF">
        <w:rPr>
          <w:rFonts w:ascii="Arial" w:eastAsia="宋体" w:hAnsi="Arial" w:cs="Arial"/>
          <w:color w:val="040404"/>
          <w:kern w:val="0"/>
          <w:sz w:val="24"/>
          <w:szCs w:val="24"/>
        </w:rPr>
        <w:t>*40%</w:t>
      </w:r>
      <w:r w:rsidRPr="00B37FBF">
        <w:rPr>
          <w:rFonts w:ascii="宋体" w:eastAsia="宋体" w:hAnsi="宋体" w:cs="Arial" w:hint="eastAsia"/>
          <w:color w:val="040404"/>
          <w:kern w:val="0"/>
          <w:sz w:val="24"/>
          <w:szCs w:val="24"/>
        </w:rPr>
        <w:t>。（统考成绩是指计入复试的初试成绩）。</w:t>
      </w:r>
    </w:p>
    <w:p w14:paraId="32AE8DF8"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40404"/>
          <w:kern w:val="0"/>
          <w:sz w:val="24"/>
          <w:szCs w:val="24"/>
        </w:rPr>
        <w:t>3</w:t>
      </w:r>
      <w:r w:rsidRPr="00B37FBF">
        <w:rPr>
          <w:rFonts w:ascii="宋体" w:eastAsia="宋体" w:hAnsi="宋体" w:cs="Arial" w:hint="eastAsia"/>
          <w:color w:val="000000"/>
          <w:kern w:val="0"/>
          <w:sz w:val="24"/>
          <w:szCs w:val="24"/>
        </w:rPr>
        <w:t>．</w:t>
      </w:r>
      <w:r w:rsidRPr="00B37FBF">
        <w:rPr>
          <w:rFonts w:ascii="宋体" w:eastAsia="宋体" w:hAnsi="宋体" w:cs="Arial" w:hint="eastAsia"/>
          <w:color w:val="040404"/>
          <w:kern w:val="0"/>
          <w:sz w:val="24"/>
          <w:szCs w:val="24"/>
        </w:rPr>
        <w:t>凡未按时参加复试的考生，视为自动放弃录取资格。</w:t>
      </w:r>
    </w:p>
    <w:p w14:paraId="6D892BB2"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40404"/>
          <w:kern w:val="0"/>
          <w:sz w:val="24"/>
          <w:szCs w:val="24"/>
        </w:rPr>
        <w:t>4</w:t>
      </w:r>
      <w:r w:rsidRPr="00B37FBF">
        <w:rPr>
          <w:rFonts w:ascii="宋体" w:eastAsia="宋体" w:hAnsi="宋体" w:cs="Arial" w:hint="eastAsia"/>
          <w:color w:val="000000"/>
          <w:kern w:val="0"/>
          <w:sz w:val="24"/>
          <w:szCs w:val="24"/>
        </w:rPr>
        <w:t>．</w:t>
      </w:r>
      <w:r w:rsidRPr="00B37FBF">
        <w:rPr>
          <w:rFonts w:ascii="宋体" w:eastAsia="宋体" w:hAnsi="宋体" w:cs="Arial" w:hint="eastAsia"/>
          <w:color w:val="040404"/>
          <w:kern w:val="0"/>
          <w:sz w:val="24"/>
          <w:szCs w:val="24"/>
        </w:rPr>
        <w:t>公共管理学院将严格遵照教育部、浙江大学等有关研究生招生复试的规定。</w:t>
      </w:r>
    </w:p>
    <w:p w14:paraId="425E4C3E"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Arial" w:eastAsia="宋体" w:hAnsi="Arial" w:cs="Arial"/>
          <w:color w:val="040404"/>
          <w:kern w:val="0"/>
          <w:sz w:val="24"/>
          <w:szCs w:val="24"/>
        </w:rPr>
        <w:t>5</w:t>
      </w:r>
      <w:r w:rsidRPr="00B37FBF">
        <w:rPr>
          <w:rFonts w:ascii="宋体" w:eastAsia="宋体" w:hAnsi="宋体" w:cs="Arial" w:hint="eastAsia"/>
          <w:color w:val="000000"/>
          <w:kern w:val="0"/>
          <w:sz w:val="24"/>
          <w:szCs w:val="24"/>
        </w:rPr>
        <w:t>．</w:t>
      </w:r>
      <w:r w:rsidRPr="00B37FBF">
        <w:rPr>
          <w:rFonts w:ascii="宋体" w:eastAsia="宋体" w:hAnsi="宋体" w:cs="Arial" w:hint="eastAsia"/>
          <w:color w:val="040404"/>
          <w:kern w:val="0"/>
          <w:sz w:val="24"/>
          <w:szCs w:val="24"/>
        </w:rPr>
        <w:t>复试结束后，将进行公示。</w:t>
      </w:r>
    </w:p>
    <w:p w14:paraId="369FB4AD"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b/>
          <w:bCs/>
          <w:color w:val="040404"/>
          <w:kern w:val="0"/>
          <w:sz w:val="24"/>
          <w:szCs w:val="24"/>
        </w:rPr>
        <w:t>六、特别提示</w:t>
      </w:r>
    </w:p>
    <w:p w14:paraId="27E315A2"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我们将通过短信给上线考生发送复试信息。考生收到后请务必回复</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姓名</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参加复试</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或</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姓名</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不参加复试</w:t>
      </w:r>
      <w:r w:rsidRPr="00B37FBF">
        <w:rPr>
          <w:rFonts w:ascii="Arial" w:eastAsia="宋体" w:hAnsi="Arial" w:cs="Arial"/>
          <w:color w:val="040404"/>
          <w:kern w:val="0"/>
          <w:sz w:val="24"/>
          <w:szCs w:val="24"/>
        </w:rPr>
        <w:t>”</w:t>
      </w:r>
      <w:r w:rsidRPr="00B37FBF">
        <w:rPr>
          <w:rFonts w:ascii="宋体" w:eastAsia="宋体" w:hAnsi="宋体" w:cs="Arial" w:hint="eastAsia"/>
          <w:color w:val="040404"/>
          <w:kern w:val="0"/>
          <w:sz w:val="24"/>
          <w:szCs w:val="24"/>
        </w:rPr>
        <w:t>，对由于未回复或手机停机、号码更改等引起的后果，我们概不承担责任。</w:t>
      </w:r>
    </w:p>
    <w:p w14:paraId="4DC1B7F3" w14:textId="77777777" w:rsidR="00B37FBF" w:rsidRPr="00B37FBF" w:rsidRDefault="00B37FBF" w:rsidP="00B37FBF">
      <w:pPr>
        <w:widowControl/>
        <w:spacing w:before="240" w:after="240" w:line="315" w:lineRule="atLeast"/>
        <w:ind w:firstLine="480"/>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咨询电话：</w:t>
      </w:r>
      <w:r w:rsidRPr="00B37FBF">
        <w:rPr>
          <w:rFonts w:ascii="Arial" w:eastAsia="宋体" w:hAnsi="Arial" w:cs="Arial"/>
          <w:color w:val="040404"/>
          <w:kern w:val="0"/>
          <w:sz w:val="24"/>
          <w:szCs w:val="24"/>
        </w:rPr>
        <w:t>56662018</w:t>
      </w:r>
      <w:r w:rsidRPr="00B37FBF">
        <w:rPr>
          <w:rFonts w:ascii="宋体" w:eastAsia="宋体" w:hAnsi="宋体" w:cs="Arial" w:hint="eastAsia"/>
          <w:color w:val="040404"/>
          <w:kern w:val="0"/>
          <w:sz w:val="24"/>
          <w:szCs w:val="24"/>
        </w:rPr>
        <w:t>，</w:t>
      </w:r>
      <w:r w:rsidRPr="00B37FBF">
        <w:rPr>
          <w:rFonts w:ascii="Arial" w:eastAsia="宋体" w:hAnsi="Arial" w:cs="Arial"/>
          <w:color w:val="040404"/>
          <w:kern w:val="0"/>
          <w:sz w:val="24"/>
          <w:szCs w:val="24"/>
        </w:rPr>
        <w:t>56662023</w:t>
      </w:r>
    </w:p>
    <w:p w14:paraId="1BBAC5CA"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 </w:t>
      </w:r>
    </w:p>
    <w:p w14:paraId="6742880F" w14:textId="77777777" w:rsidR="00B37FBF" w:rsidRPr="00B37FBF" w:rsidRDefault="00B37FBF" w:rsidP="00B37FBF">
      <w:pPr>
        <w:widowControl/>
        <w:spacing w:before="240" w:after="240" w:line="315" w:lineRule="atLeast"/>
        <w:ind w:firstLine="960"/>
        <w:jc w:val="left"/>
        <w:rPr>
          <w:rFonts w:ascii="Arial" w:eastAsia="宋体" w:hAnsi="Arial" w:cs="Arial"/>
          <w:color w:val="040404"/>
          <w:kern w:val="0"/>
          <w:szCs w:val="21"/>
        </w:rPr>
      </w:pPr>
      <w:r w:rsidRPr="00B37FBF">
        <w:rPr>
          <w:rFonts w:ascii="Arial" w:eastAsia="宋体" w:hAnsi="Arial" w:cs="Arial"/>
          <w:color w:val="040404"/>
          <w:kern w:val="0"/>
          <w:sz w:val="24"/>
          <w:szCs w:val="24"/>
        </w:rPr>
        <w:t>               </w:t>
      </w:r>
      <w:r w:rsidRPr="00B37FBF">
        <w:rPr>
          <w:rFonts w:ascii="宋体" w:eastAsia="宋体" w:hAnsi="宋体" w:cs="Arial" w:hint="eastAsia"/>
          <w:color w:val="040404"/>
          <w:kern w:val="0"/>
          <w:sz w:val="24"/>
          <w:szCs w:val="24"/>
        </w:rPr>
        <w:t xml:space="preserve">　　浙江大学公共管理学院专业学位教学管理办公室</w:t>
      </w:r>
    </w:p>
    <w:p w14:paraId="7E6A91B2"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                                  2019</w:t>
      </w:r>
      <w:r w:rsidRPr="00B37FBF">
        <w:rPr>
          <w:rFonts w:ascii="宋体" w:eastAsia="宋体" w:hAnsi="宋体" w:cs="Arial" w:hint="eastAsia"/>
          <w:color w:val="040404"/>
          <w:kern w:val="0"/>
          <w:sz w:val="24"/>
          <w:szCs w:val="24"/>
        </w:rPr>
        <w:t>年</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8</w:t>
      </w:r>
      <w:r w:rsidRPr="00B37FBF">
        <w:rPr>
          <w:rFonts w:ascii="宋体" w:eastAsia="宋体" w:hAnsi="宋体" w:cs="Arial" w:hint="eastAsia"/>
          <w:color w:val="040404"/>
          <w:kern w:val="0"/>
          <w:sz w:val="24"/>
          <w:szCs w:val="24"/>
        </w:rPr>
        <w:t>日</w:t>
      </w:r>
    </w:p>
    <w:p w14:paraId="5964493B"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 </w:t>
      </w:r>
    </w:p>
    <w:p w14:paraId="775A481A"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宋体" w:eastAsia="宋体" w:hAnsi="宋体" w:cs="Arial" w:hint="eastAsia"/>
          <w:color w:val="040404"/>
          <w:kern w:val="0"/>
          <w:sz w:val="24"/>
          <w:szCs w:val="24"/>
        </w:rPr>
        <w:t>考生参加复试流程：</w:t>
      </w:r>
    </w:p>
    <w:p w14:paraId="5D8D0E52"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1</w:t>
      </w:r>
      <w:r w:rsidRPr="00B37FBF">
        <w:rPr>
          <w:rFonts w:ascii="宋体" w:eastAsia="宋体" w:hAnsi="宋体" w:cs="Arial" w:hint="eastAsia"/>
          <w:color w:val="040404"/>
          <w:kern w:val="0"/>
          <w:sz w:val="24"/>
          <w:szCs w:val="24"/>
        </w:rPr>
        <w:t>、凭准考证参加体检</w:t>
      </w:r>
    </w:p>
    <w:p w14:paraId="076B49D1"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lastRenderedPageBreak/>
        <w:t>2</w:t>
      </w:r>
      <w:r w:rsidRPr="00B37FBF">
        <w:rPr>
          <w:rFonts w:ascii="宋体" w:eastAsia="宋体" w:hAnsi="宋体" w:cs="Arial" w:hint="eastAsia"/>
          <w:color w:val="040404"/>
          <w:kern w:val="0"/>
          <w:sz w:val="24"/>
          <w:szCs w:val="24"/>
        </w:rPr>
        <w:t>、凭体检完成证明和复试审查材料参加资格审查（</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13</w:t>
      </w:r>
      <w:r w:rsidRPr="00B37FBF">
        <w:rPr>
          <w:rFonts w:ascii="宋体" w:eastAsia="宋体" w:hAnsi="宋体" w:cs="Arial" w:hint="eastAsia"/>
          <w:color w:val="040404"/>
          <w:kern w:val="0"/>
          <w:sz w:val="24"/>
          <w:szCs w:val="24"/>
        </w:rPr>
        <w:t>日中午</w:t>
      </w:r>
      <w:r w:rsidRPr="00B37FBF">
        <w:rPr>
          <w:rFonts w:ascii="Arial" w:eastAsia="宋体" w:hAnsi="Arial" w:cs="Arial"/>
          <w:color w:val="040404"/>
          <w:kern w:val="0"/>
          <w:sz w:val="24"/>
          <w:szCs w:val="24"/>
        </w:rPr>
        <w:t>12:00</w:t>
      </w:r>
      <w:r w:rsidRPr="00B37FBF">
        <w:rPr>
          <w:rFonts w:ascii="宋体" w:eastAsia="宋体" w:hAnsi="宋体" w:cs="Arial" w:hint="eastAsia"/>
          <w:color w:val="040404"/>
          <w:kern w:val="0"/>
          <w:sz w:val="24"/>
          <w:szCs w:val="24"/>
        </w:rPr>
        <w:t>）</w:t>
      </w:r>
    </w:p>
    <w:p w14:paraId="39FB8B3A"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、凭准考证、身份证等参加笔试（</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13</w:t>
      </w:r>
      <w:r w:rsidRPr="00B37FBF">
        <w:rPr>
          <w:rFonts w:ascii="宋体" w:eastAsia="宋体" w:hAnsi="宋体" w:cs="Arial" w:hint="eastAsia"/>
          <w:color w:val="040404"/>
          <w:kern w:val="0"/>
          <w:sz w:val="24"/>
          <w:szCs w:val="24"/>
        </w:rPr>
        <w:t>日下午</w:t>
      </w:r>
      <w:r w:rsidRPr="00B37FBF">
        <w:rPr>
          <w:rFonts w:ascii="Arial" w:eastAsia="宋体" w:hAnsi="Arial" w:cs="Arial"/>
          <w:color w:val="040404"/>
          <w:kern w:val="0"/>
          <w:sz w:val="24"/>
          <w:szCs w:val="24"/>
        </w:rPr>
        <w:t>1:00</w:t>
      </w:r>
      <w:r w:rsidRPr="00B37FBF">
        <w:rPr>
          <w:rFonts w:ascii="宋体" w:eastAsia="宋体" w:hAnsi="宋体" w:cs="Arial" w:hint="eastAsia"/>
          <w:color w:val="040404"/>
          <w:kern w:val="0"/>
          <w:sz w:val="24"/>
          <w:szCs w:val="24"/>
        </w:rPr>
        <w:t>开始）</w:t>
      </w:r>
    </w:p>
    <w:p w14:paraId="021901AC" w14:textId="77777777" w:rsidR="00B37FBF" w:rsidRPr="00B37FBF" w:rsidRDefault="00B37FBF" w:rsidP="00B37FBF">
      <w:pPr>
        <w:widowControl/>
        <w:spacing w:before="240" w:after="240" w:line="315" w:lineRule="atLeast"/>
        <w:jc w:val="left"/>
        <w:rPr>
          <w:rFonts w:ascii="Arial" w:eastAsia="宋体" w:hAnsi="Arial" w:cs="Arial"/>
          <w:color w:val="040404"/>
          <w:kern w:val="0"/>
          <w:szCs w:val="21"/>
        </w:rPr>
      </w:pPr>
      <w:r w:rsidRPr="00B37FBF">
        <w:rPr>
          <w:rFonts w:ascii="Arial" w:eastAsia="宋体" w:hAnsi="Arial" w:cs="Arial"/>
          <w:color w:val="040404"/>
          <w:kern w:val="0"/>
          <w:sz w:val="24"/>
          <w:szCs w:val="24"/>
        </w:rPr>
        <w:t>4</w:t>
      </w:r>
      <w:r w:rsidRPr="00B37FBF">
        <w:rPr>
          <w:rFonts w:ascii="宋体" w:eastAsia="宋体" w:hAnsi="宋体" w:cs="Arial" w:hint="eastAsia"/>
          <w:color w:val="040404"/>
          <w:kern w:val="0"/>
          <w:sz w:val="24"/>
          <w:szCs w:val="24"/>
        </w:rPr>
        <w:t>、凭准考证、身份证等参加面试（</w:t>
      </w:r>
      <w:r w:rsidRPr="00B37FBF">
        <w:rPr>
          <w:rFonts w:ascii="Arial" w:eastAsia="宋体" w:hAnsi="Arial" w:cs="Arial"/>
          <w:color w:val="040404"/>
          <w:kern w:val="0"/>
          <w:sz w:val="24"/>
          <w:szCs w:val="24"/>
        </w:rPr>
        <w:t>3</w:t>
      </w:r>
      <w:r w:rsidRPr="00B37FBF">
        <w:rPr>
          <w:rFonts w:ascii="宋体" w:eastAsia="宋体" w:hAnsi="宋体" w:cs="Arial" w:hint="eastAsia"/>
          <w:color w:val="040404"/>
          <w:kern w:val="0"/>
          <w:sz w:val="24"/>
          <w:szCs w:val="24"/>
        </w:rPr>
        <w:t>月</w:t>
      </w:r>
      <w:r w:rsidRPr="00B37FBF">
        <w:rPr>
          <w:rFonts w:ascii="Arial" w:eastAsia="宋体" w:hAnsi="Arial" w:cs="Arial"/>
          <w:color w:val="040404"/>
          <w:kern w:val="0"/>
          <w:sz w:val="24"/>
          <w:szCs w:val="24"/>
        </w:rPr>
        <w:t>14</w:t>
      </w:r>
      <w:r w:rsidRPr="00B37FBF">
        <w:rPr>
          <w:rFonts w:ascii="宋体" w:eastAsia="宋体" w:hAnsi="宋体" w:cs="Arial" w:hint="eastAsia"/>
          <w:color w:val="040404"/>
          <w:kern w:val="0"/>
          <w:sz w:val="24"/>
          <w:szCs w:val="24"/>
        </w:rPr>
        <w:t>日下午</w:t>
      </w:r>
      <w:r w:rsidRPr="00B37FBF">
        <w:rPr>
          <w:rFonts w:ascii="Arial" w:eastAsia="宋体" w:hAnsi="Arial" w:cs="Arial"/>
          <w:color w:val="040404"/>
          <w:kern w:val="0"/>
          <w:sz w:val="24"/>
          <w:szCs w:val="24"/>
        </w:rPr>
        <w:t>1:00</w:t>
      </w:r>
      <w:r w:rsidRPr="00B37FBF">
        <w:rPr>
          <w:rFonts w:ascii="宋体" w:eastAsia="宋体" w:hAnsi="宋体" w:cs="Arial" w:hint="eastAsia"/>
          <w:color w:val="040404"/>
          <w:kern w:val="0"/>
          <w:sz w:val="24"/>
          <w:szCs w:val="24"/>
        </w:rPr>
        <w:t>开始）</w:t>
      </w:r>
    </w:p>
    <w:p w14:paraId="6DAF2717" w14:textId="77777777" w:rsidR="00250E39" w:rsidRDefault="00250E39">
      <w:bookmarkStart w:id="0" w:name="_GoBack"/>
      <w:bookmarkEnd w:id="0"/>
    </w:p>
    <w:sectPr w:rsidR="00250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74"/>
    <w:rsid w:val="00250E39"/>
    <w:rsid w:val="007A6674"/>
    <w:rsid w:val="00B37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55090-E8E2-4EE3-BFC5-005AF986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37FB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37FBF"/>
    <w:rPr>
      <w:rFonts w:ascii="宋体" w:eastAsia="宋体" w:hAnsi="宋体" w:cs="宋体"/>
      <w:b/>
      <w:bCs/>
      <w:kern w:val="0"/>
      <w:sz w:val="36"/>
      <w:szCs w:val="36"/>
    </w:rPr>
  </w:style>
  <w:style w:type="paragraph" w:customStyle="1" w:styleId="art-summary">
    <w:name w:val="art-summary"/>
    <w:basedOn w:val="a"/>
    <w:rsid w:val="00B37FBF"/>
    <w:pPr>
      <w:widowControl/>
      <w:spacing w:before="100" w:beforeAutospacing="1" w:after="100" w:afterAutospacing="1"/>
      <w:jc w:val="left"/>
    </w:pPr>
    <w:rPr>
      <w:rFonts w:ascii="宋体" w:eastAsia="宋体" w:hAnsi="宋体" w:cs="宋体"/>
      <w:kern w:val="0"/>
      <w:sz w:val="24"/>
      <w:szCs w:val="24"/>
    </w:rPr>
  </w:style>
  <w:style w:type="character" w:customStyle="1" w:styleId="wpvisitcount">
    <w:name w:val="wp_visitcount"/>
    <w:basedOn w:val="a0"/>
    <w:rsid w:val="00B37FBF"/>
  </w:style>
  <w:style w:type="character" w:styleId="a3">
    <w:name w:val="Strong"/>
    <w:basedOn w:val="a0"/>
    <w:uiPriority w:val="22"/>
    <w:qFormat/>
    <w:rsid w:val="00B37FBF"/>
    <w:rPr>
      <w:b/>
      <w:bCs/>
    </w:rPr>
  </w:style>
  <w:style w:type="character" w:styleId="a4">
    <w:name w:val="Hyperlink"/>
    <w:basedOn w:val="a0"/>
    <w:uiPriority w:val="99"/>
    <w:semiHidden/>
    <w:unhideWhenUsed/>
    <w:rsid w:val="00B37FBF"/>
    <w:rPr>
      <w:color w:val="0000FF"/>
      <w:u w:val="single"/>
    </w:rPr>
  </w:style>
  <w:style w:type="paragraph" w:styleId="a5">
    <w:name w:val="Normal (Web)"/>
    <w:basedOn w:val="a"/>
    <w:uiPriority w:val="99"/>
    <w:semiHidden/>
    <w:unhideWhenUsed/>
    <w:rsid w:val="00B37FB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37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09">
      <w:bodyDiv w:val="1"/>
      <w:marLeft w:val="0"/>
      <w:marRight w:val="0"/>
      <w:marTop w:val="0"/>
      <w:marBottom w:val="0"/>
      <w:divBdr>
        <w:top w:val="none" w:sz="0" w:space="0" w:color="auto"/>
        <w:left w:val="none" w:sz="0" w:space="0" w:color="auto"/>
        <w:bottom w:val="none" w:sz="0" w:space="0" w:color="auto"/>
        <w:right w:val="none" w:sz="0" w:space="0" w:color="auto"/>
      </w:divBdr>
      <w:divsChild>
        <w:div w:id="565804891">
          <w:marLeft w:val="0"/>
          <w:marRight w:val="0"/>
          <w:marTop w:val="0"/>
          <w:marBottom w:val="0"/>
          <w:divBdr>
            <w:top w:val="none" w:sz="0" w:space="0" w:color="auto"/>
            <w:left w:val="none" w:sz="0" w:space="0" w:color="auto"/>
            <w:bottom w:val="none" w:sz="0" w:space="0" w:color="auto"/>
            <w:right w:val="none" w:sz="0" w:space="0" w:color="auto"/>
          </w:divBdr>
          <w:divsChild>
            <w:div w:id="10722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zdyy.zju.edu.cn/redir.php?catalog_id=26&amp;object_id=53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 蒋</dc:creator>
  <cp:keywords/>
  <dc:description/>
  <cp:lastModifiedBy>行 蒋</cp:lastModifiedBy>
  <cp:revision>2</cp:revision>
  <dcterms:created xsi:type="dcterms:W3CDTF">2019-04-11T04:07:00Z</dcterms:created>
  <dcterms:modified xsi:type="dcterms:W3CDTF">2019-04-11T04:07:00Z</dcterms:modified>
</cp:coreProperties>
</file>