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1A74B" w14:textId="77777777" w:rsidR="000B1989" w:rsidRPr="000B1989" w:rsidRDefault="000B1989" w:rsidP="000B1989">
      <w:pPr>
        <w:widowControl/>
        <w:shd w:val="clear" w:color="auto" w:fill="FFFFFF"/>
        <w:spacing w:line="432" w:lineRule="atLeast"/>
        <w:jc w:val="center"/>
        <w:outlineLvl w:val="1"/>
        <w:rPr>
          <w:rFonts w:ascii="Verdana" w:eastAsia="宋体" w:hAnsi="Verdana" w:cs="宋体"/>
          <w:b/>
          <w:bCs/>
          <w:color w:val="040404"/>
          <w:kern w:val="0"/>
          <w:sz w:val="24"/>
          <w:szCs w:val="24"/>
        </w:rPr>
      </w:pPr>
      <w:r w:rsidRPr="000B1989">
        <w:rPr>
          <w:rFonts w:ascii="Verdana" w:eastAsia="宋体" w:hAnsi="Verdana" w:cs="宋体"/>
          <w:b/>
          <w:bCs/>
          <w:color w:val="040404"/>
          <w:kern w:val="0"/>
          <w:sz w:val="24"/>
          <w:szCs w:val="24"/>
        </w:rPr>
        <w:t>浙江大学物理学系</w:t>
      </w:r>
      <w:r w:rsidRPr="000B1989">
        <w:rPr>
          <w:rFonts w:ascii="Verdana" w:eastAsia="宋体" w:hAnsi="Verdana" w:cs="宋体"/>
          <w:b/>
          <w:bCs/>
          <w:color w:val="040404"/>
          <w:kern w:val="0"/>
          <w:sz w:val="24"/>
          <w:szCs w:val="24"/>
        </w:rPr>
        <w:t>2019</w:t>
      </w:r>
      <w:r w:rsidRPr="000B1989">
        <w:rPr>
          <w:rFonts w:ascii="Verdana" w:eastAsia="宋体" w:hAnsi="Verdana" w:cs="宋体"/>
          <w:b/>
          <w:bCs/>
          <w:color w:val="040404"/>
          <w:kern w:val="0"/>
          <w:sz w:val="24"/>
          <w:szCs w:val="24"/>
        </w:rPr>
        <w:t>年硕士研究生招生复试实施细则</w:t>
      </w:r>
    </w:p>
    <w:p w14:paraId="5E8BAC21" w14:textId="77777777" w:rsidR="000B1989" w:rsidRPr="000B1989" w:rsidRDefault="000B1989" w:rsidP="000B1989">
      <w:pPr>
        <w:widowControl/>
        <w:pBdr>
          <w:top w:val="dotted" w:sz="6" w:space="0" w:color="666666"/>
          <w:left w:val="dotted" w:sz="6" w:space="0" w:color="666666"/>
          <w:bottom w:val="dotted" w:sz="6" w:space="0" w:color="666666"/>
          <w:right w:val="dotted" w:sz="6" w:space="0" w:color="666666"/>
        </w:pBdr>
        <w:shd w:val="clear" w:color="auto" w:fill="FFFFFF"/>
        <w:spacing w:before="150" w:after="150" w:line="450" w:lineRule="atLeast"/>
        <w:jc w:val="center"/>
        <w:rPr>
          <w:rFonts w:ascii="Verdana" w:eastAsia="宋体" w:hAnsi="Verdana" w:cs="宋体"/>
          <w:color w:val="585858"/>
          <w:kern w:val="0"/>
          <w:sz w:val="18"/>
          <w:szCs w:val="18"/>
        </w:rPr>
      </w:pPr>
      <w:r w:rsidRPr="000B1989">
        <w:rPr>
          <w:rFonts w:ascii="Verdana" w:eastAsia="宋体" w:hAnsi="Verdana" w:cs="宋体"/>
          <w:color w:val="585858"/>
          <w:kern w:val="0"/>
          <w:sz w:val="18"/>
          <w:szCs w:val="18"/>
        </w:rPr>
        <w:t>编辑：</w:t>
      </w:r>
      <w:r w:rsidRPr="000B1989">
        <w:rPr>
          <w:rFonts w:ascii="Verdana" w:eastAsia="宋体" w:hAnsi="Verdana" w:cs="宋体"/>
          <w:color w:val="585858"/>
          <w:kern w:val="0"/>
          <w:sz w:val="18"/>
          <w:szCs w:val="18"/>
        </w:rPr>
        <w:t xml:space="preserve">phyzll </w:t>
      </w:r>
      <w:r w:rsidRPr="000B1989">
        <w:rPr>
          <w:rFonts w:ascii="Verdana" w:eastAsia="宋体" w:hAnsi="Verdana" w:cs="宋体"/>
          <w:color w:val="585858"/>
          <w:kern w:val="0"/>
          <w:sz w:val="18"/>
          <w:szCs w:val="18"/>
        </w:rPr>
        <w:t>时间：</w:t>
      </w:r>
      <w:r w:rsidRPr="000B1989">
        <w:rPr>
          <w:rFonts w:ascii="Verdana" w:eastAsia="宋体" w:hAnsi="Verdana" w:cs="宋体"/>
          <w:color w:val="585858"/>
          <w:kern w:val="0"/>
          <w:sz w:val="18"/>
          <w:szCs w:val="18"/>
        </w:rPr>
        <w:t>2019</w:t>
      </w:r>
      <w:r w:rsidRPr="000B1989">
        <w:rPr>
          <w:rFonts w:ascii="Verdana" w:eastAsia="宋体" w:hAnsi="Verdana" w:cs="宋体"/>
          <w:color w:val="585858"/>
          <w:kern w:val="0"/>
          <w:sz w:val="18"/>
          <w:szCs w:val="18"/>
        </w:rPr>
        <w:t>年</w:t>
      </w:r>
      <w:r w:rsidRPr="000B1989">
        <w:rPr>
          <w:rFonts w:ascii="Verdana" w:eastAsia="宋体" w:hAnsi="Verdana" w:cs="宋体"/>
          <w:color w:val="585858"/>
          <w:kern w:val="0"/>
          <w:sz w:val="18"/>
          <w:szCs w:val="18"/>
        </w:rPr>
        <w:t>03</w:t>
      </w:r>
      <w:r w:rsidRPr="000B1989">
        <w:rPr>
          <w:rFonts w:ascii="Verdana" w:eastAsia="宋体" w:hAnsi="Verdana" w:cs="宋体"/>
          <w:color w:val="585858"/>
          <w:kern w:val="0"/>
          <w:sz w:val="18"/>
          <w:szCs w:val="18"/>
        </w:rPr>
        <w:t>月</w:t>
      </w:r>
      <w:r w:rsidRPr="000B1989">
        <w:rPr>
          <w:rFonts w:ascii="Verdana" w:eastAsia="宋体" w:hAnsi="Verdana" w:cs="宋体"/>
          <w:color w:val="585858"/>
          <w:kern w:val="0"/>
          <w:sz w:val="18"/>
          <w:szCs w:val="18"/>
        </w:rPr>
        <w:t>06</w:t>
      </w:r>
      <w:r w:rsidRPr="000B1989">
        <w:rPr>
          <w:rFonts w:ascii="Verdana" w:eastAsia="宋体" w:hAnsi="Verdana" w:cs="宋体"/>
          <w:color w:val="585858"/>
          <w:kern w:val="0"/>
          <w:sz w:val="18"/>
          <w:szCs w:val="18"/>
        </w:rPr>
        <w:t>日</w:t>
      </w:r>
      <w:r w:rsidRPr="000B1989">
        <w:rPr>
          <w:rFonts w:ascii="Verdana" w:eastAsia="宋体" w:hAnsi="Verdana" w:cs="宋体"/>
          <w:color w:val="585858"/>
          <w:kern w:val="0"/>
          <w:sz w:val="18"/>
          <w:szCs w:val="18"/>
        </w:rPr>
        <w:t xml:space="preserve"> </w:t>
      </w:r>
      <w:r w:rsidRPr="000B1989">
        <w:rPr>
          <w:rFonts w:ascii="Verdana" w:eastAsia="宋体" w:hAnsi="Verdana" w:cs="宋体"/>
          <w:color w:val="585858"/>
          <w:kern w:val="0"/>
          <w:sz w:val="18"/>
          <w:szCs w:val="18"/>
        </w:rPr>
        <w:t>访问次数</w:t>
      </w:r>
      <w:r w:rsidRPr="000B1989">
        <w:rPr>
          <w:rFonts w:ascii="Verdana" w:eastAsia="宋体" w:hAnsi="Verdana" w:cs="宋体"/>
          <w:color w:val="585858"/>
          <w:kern w:val="0"/>
          <w:sz w:val="18"/>
          <w:szCs w:val="18"/>
        </w:rPr>
        <w:t>:3186</w:t>
      </w:r>
    </w:p>
    <w:p w14:paraId="2F575D8F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48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为保障物理学系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2019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年硕士研究生招生录取工作有序进行，现将复试方案及有关事项通知如下：</w:t>
      </w:r>
    </w:p>
    <w:p w14:paraId="45ACFC2F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left="720" w:hanging="72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一、</w:t>
      </w:r>
      <w:r w:rsidRPr="000B1989">
        <w:rPr>
          <w:rFonts w:ascii="Verdana" w:eastAsia="宋体" w:hAnsi="Verdana" w:cs="宋体"/>
          <w:b/>
          <w:bCs/>
          <w:color w:val="040404"/>
          <w:kern w:val="0"/>
          <w:sz w:val="24"/>
          <w:szCs w:val="24"/>
        </w:rPr>
        <w:t> 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复试工作原则</w:t>
      </w:r>
    </w:p>
    <w:p w14:paraId="18536A9F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48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坚持公开、公平、公正、择优选拔原则，德、智、体、美、劳全面衡量，确保质量，宁缺毋滥。</w:t>
      </w:r>
    </w:p>
    <w:p w14:paraId="532E1D8B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left="720" w:hanging="72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二、</w:t>
      </w:r>
      <w:r w:rsidRPr="000B1989">
        <w:rPr>
          <w:rFonts w:ascii="Verdana" w:eastAsia="宋体" w:hAnsi="Verdana" w:cs="宋体"/>
          <w:b/>
          <w:bCs/>
          <w:color w:val="040404"/>
          <w:kern w:val="0"/>
          <w:sz w:val="24"/>
          <w:szCs w:val="24"/>
        </w:rPr>
        <w:t> 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复试工作领导小组</w:t>
      </w:r>
    </w:p>
    <w:p w14:paraId="2B3037C9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组</w:t>
      </w:r>
      <w:r w:rsidRPr="000B1989">
        <w:rPr>
          <w:rFonts w:ascii="Verdana" w:eastAsia="宋体" w:hAnsi="Verdana" w:cs="宋体"/>
          <w:color w:val="040404"/>
          <w:kern w:val="0"/>
          <w:sz w:val="24"/>
          <w:szCs w:val="24"/>
        </w:rPr>
        <w:t> 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长：王凯</w:t>
      </w:r>
    </w:p>
    <w:p w14:paraId="73D8EF23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副组长：方磊</w:t>
      </w:r>
    </w:p>
    <w:p w14:paraId="645AF8BD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</w:t>
      </w:r>
      <w:r w:rsidRPr="000B1989">
        <w:rPr>
          <w:rFonts w:ascii="Verdana" w:eastAsia="宋体" w:hAnsi="Verdana" w:cs="宋体"/>
          <w:color w:val="040404"/>
          <w:kern w:val="0"/>
          <w:sz w:val="24"/>
          <w:szCs w:val="24"/>
        </w:rPr>
        <w:t> 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员：赵道木、冯波、许祝安、应和平、盛正卯、李敬源、郑丽玲、周辰</w:t>
      </w:r>
    </w:p>
    <w:p w14:paraId="11056193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申诉联系人：郑丽玲</w:t>
      </w:r>
    </w:p>
    <w:p w14:paraId="167D01FF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申诉联系电话：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0571-87953304</w:t>
      </w:r>
    </w:p>
    <w:p w14:paraId="54C252F3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申诉邮箱：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phyzll@zju.edu.cn</w:t>
      </w:r>
    </w:p>
    <w:p w14:paraId="3DF520C6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left="720" w:hanging="72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三、</w:t>
      </w:r>
      <w:r w:rsidRPr="000B1989">
        <w:rPr>
          <w:rFonts w:ascii="Verdana" w:eastAsia="宋体" w:hAnsi="Verdana" w:cs="宋体"/>
          <w:b/>
          <w:bCs/>
          <w:color w:val="040404"/>
          <w:kern w:val="0"/>
          <w:sz w:val="24"/>
          <w:szCs w:val="24"/>
        </w:rPr>
        <w:t> 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复试方案</w:t>
      </w:r>
    </w:p>
    <w:p w14:paraId="7FF7265D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1、招生指标</w:t>
      </w:r>
    </w:p>
    <w:p w14:paraId="4787C734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根据校研究生院下达的招生计划，物理学系2019年招生录取详细情况公示如下：</w:t>
      </w:r>
    </w:p>
    <w:tbl>
      <w:tblPr>
        <w:tblW w:w="505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1535"/>
        <w:gridCol w:w="2133"/>
        <w:gridCol w:w="3242"/>
      </w:tblGrid>
      <w:tr w:rsidR="000B1989" w:rsidRPr="000B1989" w14:paraId="7AE67874" w14:textId="77777777" w:rsidTr="000B1989">
        <w:trPr>
          <w:jc w:val="center"/>
        </w:trPr>
        <w:tc>
          <w:tcPr>
            <w:tcW w:w="8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F1F4D3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学院</w:t>
            </w:r>
          </w:p>
        </w:tc>
        <w:tc>
          <w:tcPr>
            <w:tcW w:w="9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4A21C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招生指标</w:t>
            </w:r>
          </w:p>
        </w:tc>
        <w:tc>
          <w:tcPr>
            <w:tcW w:w="12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DFFF64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已录取免试生数</w:t>
            </w:r>
          </w:p>
        </w:tc>
        <w:tc>
          <w:tcPr>
            <w:tcW w:w="19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97500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退役大学生士兵专项计划</w:t>
            </w:r>
          </w:p>
        </w:tc>
      </w:tr>
      <w:tr w:rsidR="000B1989" w:rsidRPr="000B1989" w14:paraId="4821C5C2" w14:textId="77777777" w:rsidTr="000B1989">
        <w:trPr>
          <w:jc w:val="center"/>
        </w:trPr>
        <w:tc>
          <w:tcPr>
            <w:tcW w:w="8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A7FEC3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物理学系</w:t>
            </w:r>
          </w:p>
        </w:tc>
        <w:tc>
          <w:tcPr>
            <w:tcW w:w="9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E56C2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12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733B5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19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B80EEE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14:paraId="52AC82B6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465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、复试基本要求</w:t>
      </w:r>
    </w:p>
    <w:p w14:paraId="3F1F54C9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465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）符合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2019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年浙江大学硕士研究生的报考资格。考生在复试前必须通过；报考资格审查。</w:t>
      </w:r>
    </w:p>
    <w:p w14:paraId="3004869A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48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（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）初试成绩符合“浙江大学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2019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年硕士研究生复试分数线基本要求”：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1"/>
        <w:gridCol w:w="1381"/>
        <w:gridCol w:w="1381"/>
        <w:gridCol w:w="1381"/>
      </w:tblGrid>
      <w:tr w:rsidR="000B1989" w:rsidRPr="000B1989" w14:paraId="74CC1F74" w14:textId="77777777" w:rsidTr="000B1989"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AC84C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科目</w:t>
            </w:r>
          </w:p>
        </w:tc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6EC76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政治</w:t>
            </w:r>
          </w:p>
        </w:tc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E4464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英语</w:t>
            </w:r>
          </w:p>
        </w:tc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682047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业务1</w:t>
            </w:r>
          </w:p>
        </w:tc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AB168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业务2</w:t>
            </w:r>
          </w:p>
        </w:tc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8B8DD0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总分</w:t>
            </w:r>
          </w:p>
        </w:tc>
      </w:tr>
      <w:tr w:rsidR="000B1989" w:rsidRPr="000B1989" w14:paraId="588F5E85" w14:textId="77777777" w:rsidTr="000B1989"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DF9C80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分数线</w:t>
            </w:r>
          </w:p>
        </w:tc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83C1F9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B567BE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59A849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99BE3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22A7E1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330</w:t>
            </w:r>
          </w:p>
        </w:tc>
      </w:tr>
    </w:tbl>
    <w:p w14:paraId="0F29F0DB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465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单科低于分数线的补分政策按浙江大学研究生院的规定：</w:t>
      </w:r>
      <w:hyperlink r:id="rId4" w:history="1">
        <w:r w:rsidRPr="000B198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http://grs.zju.edu.cn/yjszs/redir.php?catalog_id=130678&amp;object_id=178847</w:t>
        </w:r>
      </w:hyperlink>
    </w:p>
    <w:p w14:paraId="5709C18C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符合“总高单低”政策上线的考生，总分按照减分后成绩计算。</w:t>
      </w:r>
    </w:p>
    <w:p w14:paraId="2C52F658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达到理学线的考生排名见</w:t>
      </w:r>
      <w:hyperlink r:id="rId5" w:tgtFrame="_blank" w:history="1">
        <w:r w:rsidRPr="000B1989">
          <w:rPr>
            <w:rFonts w:ascii="Verdana" w:eastAsia="宋体" w:hAnsi="Verdana" w:cs="宋体"/>
            <w:i/>
            <w:iCs/>
            <w:color w:val="000000"/>
            <w:kern w:val="0"/>
            <w:szCs w:val="21"/>
            <w:u w:val="single"/>
          </w:rPr>
          <w:t>附件</w:t>
        </w:r>
      </w:hyperlink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05C169AF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465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、复试方案</w:t>
      </w:r>
    </w:p>
    <w:p w14:paraId="68001EA3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）实行差额复试，复试人数与录取人数按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1.3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的比例确定，进入复试名单的考生为总分第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1-26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名（含同分，共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27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人）、退役大学生士兵专项计划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名。</w:t>
      </w:r>
    </w:p>
    <w:p w14:paraId="67A438AA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（</w:t>
      </w:r>
      <w:r w:rsidRPr="000B1989">
        <w:rPr>
          <w:rFonts w:ascii="Verdana" w:eastAsia="宋体" w:hAnsi="Verdana" w:cs="宋体"/>
          <w:color w:val="040404"/>
          <w:kern w:val="0"/>
          <w:sz w:val="24"/>
          <w:szCs w:val="24"/>
        </w:rPr>
        <w:t>2</w:t>
      </w: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）综合成绩</w:t>
      </w:r>
      <w:r w:rsidRPr="000B1989">
        <w:rPr>
          <w:rFonts w:ascii="Verdana" w:eastAsia="宋体" w:hAnsi="Verdana" w:cs="宋体"/>
          <w:color w:val="040404"/>
          <w:kern w:val="0"/>
          <w:sz w:val="24"/>
          <w:szCs w:val="24"/>
        </w:rPr>
        <w:t> =</w:t>
      </w: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（初试成绩</w:t>
      </w:r>
      <w:r w:rsidRPr="000B1989">
        <w:rPr>
          <w:rFonts w:ascii="Verdana" w:eastAsia="宋体" w:hAnsi="Verdana" w:cs="宋体"/>
          <w:color w:val="040404"/>
          <w:kern w:val="0"/>
          <w:sz w:val="24"/>
          <w:szCs w:val="24"/>
        </w:rPr>
        <w:t>/5</w:t>
      </w: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）×</w:t>
      </w:r>
      <w:r w:rsidRPr="000B1989">
        <w:rPr>
          <w:rFonts w:ascii="Verdana" w:eastAsia="宋体" w:hAnsi="Verdana" w:cs="宋体"/>
          <w:color w:val="040404"/>
          <w:kern w:val="0"/>
          <w:sz w:val="24"/>
          <w:szCs w:val="24"/>
        </w:rPr>
        <w:t>60% + </w:t>
      </w: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复试成绩×</w:t>
      </w:r>
      <w:r w:rsidRPr="000B1989">
        <w:rPr>
          <w:rFonts w:ascii="Verdana" w:eastAsia="宋体" w:hAnsi="Verdana" w:cs="宋体"/>
          <w:color w:val="040404"/>
          <w:kern w:val="0"/>
          <w:sz w:val="24"/>
          <w:szCs w:val="24"/>
        </w:rPr>
        <w:t>40%</w:t>
      </w: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。复试成绩不合格者（低于</w:t>
      </w:r>
      <w:r w:rsidRPr="000B1989">
        <w:rPr>
          <w:rFonts w:ascii="Verdana" w:eastAsia="宋体" w:hAnsi="Verdana" w:cs="宋体"/>
          <w:color w:val="040404"/>
          <w:kern w:val="0"/>
          <w:sz w:val="24"/>
          <w:szCs w:val="24"/>
        </w:rPr>
        <w:t>60</w:t>
      </w: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分）不予录取。复试及格者，按综合成绩排列，从高分到低分依次录取。</w:t>
      </w:r>
    </w:p>
    <w:p w14:paraId="221ECFB7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）复试内容与形式：</w:t>
      </w:r>
    </w:p>
    <w:p w14:paraId="13135FEC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48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复试坚持科学选拔、全面考察、突出重点，特别是突出考核考生的专业素质、实践能力以及创新精神、英语应用能力等。同时深入考察考生的综合素质和能力。</w:t>
      </w:r>
    </w:p>
    <w:p w14:paraId="69539C4D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48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每个复试小组至少由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5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名以上高级职称成员参加，研究生招生工作领导小组全面负责复试结果，回应解释考生质疑。复试全程录音录像。</w:t>
      </w:r>
    </w:p>
    <w:p w14:paraId="47A01F52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48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复试内容：笔试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+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综合面试，复试成绩总分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100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分。其中笔试占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80%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（专业英语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+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物理专业测试），综合面试占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20%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（含英语口语）。</w:t>
      </w:r>
    </w:p>
    <w:p w14:paraId="64DE7576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4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）复试时间：</w:t>
      </w:r>
    </w:p>
    <w:p w14:paraId="454D268E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482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2019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年</w:t>
      </w: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月</w:t>
      </w: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12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日上午</w:t>
      </w: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8:30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资格审查，地点：浙江大学玉泉校区物理学系教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12-201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考生参加复试前需完成体检。</w:t>
      </w:r>
    </w:p>
    <w:p w14:paraId="3BCCE4A3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48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资格审查：已参加体检证明、准考证、身份证、学生证（应届生出示完整注册后的学生证）或学历学位证原件（往届生出示本科毕业证书原件）；提交盖章的大学成绩单、四六级证书复印件及相关获奖证书复印件。</w:t>
      </w:r>
    </w:p>
    <w:p w14:paraId="3E6C0CE5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60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笔试测试时间：</w:t>
      </w: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  <w:u w:val="single"/>
        </w:rPr>
        <w:t>2019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>年</w:t>
      </w: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  <w:u w:val="single"/>
        </w:rPr>
        <w:t>3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>月</w:t>
      </w: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  <w:u w:val="single"/>
        </w:rPr>
        <w:t>12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>日</w:t>
      </w:r>
      <w:r w:rsidRPr="000B1989">
        <w:rPr>
          <w:rFonts w:ascii="Verdana" w:eastAsia="宋体" w:hAnsi="Verdana" w:cs="宋体"/>
          <w:b/>
          <w:bCs/>
          <w:color w:val="040404"/>
          <w:kern w:val="0"/>
          <w:sz w:val="24"/>
          <w:szCs w:val="24"/>
        </w:rPr>
        <w:t> 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上午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 9:00-11:00 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52377233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60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笔试地点：浙江大学玉泉校区物理学系教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12-201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3424F388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60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综合面试：</w:t>
      </w: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  <w:u w:val="single"/>
        </w:rPr>
        <w:t>2019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>年</w:t>
      </w: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  <w:u w:val="single"/>
        </w:rPr>
        <w:t>3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>月</w:t>
      </w: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  <w:u w:val="single"/>
        </w:rPr>
        <w:t>12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>日</w:t>
      </w:r>
      <w:r w:rsidRPr="000B1989">
        <w:rPr>
          <w:rFonts w:ascii="Verdana" w:eastAsia="宋体" w:hAnsi="Verdana" w:cs="宋体"/>
          <w:b/>
          <w:bCs/>
          <w:color w:val="040404"/>
          <w:kern w:val="0"/>
          <w:sz w:val="24"/>
          <w:szCs w:val="24"/>
        </w:rPr>
        <w:t> 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下午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13:00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089F7C8E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60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综合面试地点：浙江大学玉泉校区物理学系教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12-201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697A0663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left="720" w:hanging="72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四、</w:t>
      </w:r>
      <w:r w:rsidRPr="000B1989">
        <w:rPr>
          <w:rFonts w:ascii="Verdana" w:eastAsia="宋体" w:hAnsi="Verdana" w:cs="宋体"/>
          <w:b/>
          <w:bCs/>
          <w:color w:val="040404"/>
          <w:kern w:val="0"/>
          <w:sz w:val="24"/>
          <w:szCs w:val="24"/>
        </w:rPr>
        <w:t> 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复试日程</w:t>
      </w:r>
    </w:p>
    <w:p w14:paraId="0953E3A7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月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6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日：公布复试名单和招生工作领导小组名单、复试方案；</w:t>
      </w:r>
    </w:p>
    <w:p w14:paraId="72512F6B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月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9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-11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日：考生体检（具体安排见校医院网上通知）；</w:t>
      </w:r>
    </w:p>
    <w:p w14:paraId="2F950D17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Verdana" w:eastAsia="宋体" w:hAnsi="Verdana" w:cs="宋体"/>
          <w:color w:val="040404"/>
          <w:kern w:val="0"/>
          <w:sz w:val="24"/>
          <w:szCs w:val="24"/>
        </w:rPr>
        <w:t>3</w:t>
      </w: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月</w:t>
      </w:r>
      <w:r w:rsidRPr="000B1989">
        <w:rPr>
          <w:rFonts w:ascii="Verdana" w:eastAsia="宋体" w:hAnsi="Verdana" w:cs="宋体"/>
          <w:color w:val="040404"/>
          <w:kern w:val="0"/>
          <w:sz w:val="24"/>
          <w:szCs w:val="24"/>
        </w:rPr>
        <w:t>12</w:t>
      </w: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日：综合复试；</w:t>
      </w:r>
    </w:p>
    <w:p w14:paraId="0423F085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月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12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日下午：面试结束后，考生校对信息等（物理学系办公室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421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）；</w:t>
      </w:r>
    </w:p>
    <w:p w14:paraId="71CEC487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Verdana" w:eastAsia="宋体" w:hAnsi="Verdana" w:cs="宋体"/>
          <w:color w:val="040404"/>
          <w:kern w:val="0"/>
          <w:sz w:val="24"/>
          <w:szCs w:val="24"/>
        </w:rPr>
        <w:t>3</w:t>
      </w: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月</w:t>
      </w:r>
      <w:r w:rsidRPr="000B1989">
        <w:rPr>
          <w:rFonts w:ascii="Verdana" w:eastAsia="宋体" w:hAnsi="Verdana" w:cs="宋体"/>
          <w:color w:val="040404"/>
          <w:kern w:val="0"/>
          <w:sz w:val="24"/>
          <w:szCs w:val="24"/>
        </w:rPr>
        <w:t>20</w:t>
      </w: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日前：公布学院拟录取名单、上报拟录取名单，并开始调档政审；</w:t>
      </w:r>
    </w:p>
    <w:p w14:paraId="24566150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left="720" w:hanging="72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五、</w:t>
      </w:r>
      <w:r w:rsidRPr="000B1989">
        <w:rPr>
          <w:rFonts w:ascii="Verdana" w:eastAsia="宋体" w:hAnsi="Verdana" w:cs="宋体"/>
          <w:b/>
          <w:bCs/>
          <w:color w:val="040404"/>
          <w:kern w:val="0"/>
          <w:sz w:val="24"/>
          <w:szCs w:val="24"/>
        </w:rPr>
        <w:t> 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其他说明</w:t>
      </w:r>
    </w:p>
    <w:p w14:paraId="20DFEDB1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left="720" w:hanging="72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（1） 住宿问题：请需要的考生直接联系浙江大学宿舍管理中心：0571-87935895（玉泉31舍）</w:t>
      </w:r>
    </w:p>
    <w:p w14:paraId="49AE588C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left="720" w:hanging="72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</w:t>
      </w: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 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交通提示：</w:t>
      </w: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 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杭州城站火车站乘21路直达；杭州东站火车站乘28路直达。16路、15路、游5路也可到达玉泉校区正门。</w:t>
      </w:r>
    </w:p>
    <w:p w14:paraId="4087C402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left="720" w:hanging="720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Verdana" w:eastAsia="宋体" w:hAnsi="Verdana" w:cs="宋体"/>
          <w:color w:val="040404"/>
          <w:kern w:val="0"/>
          <w:sz w:val="18"/>
          <w:szCs w:val="18"/>
        </w:rPr>
        <w:t>（</w:t>
      </w:r>
      <w:r w:rsidRPr="000B1989">
        <w:rPr>
          <w:rFonts w:ascii="Verdana" w:eastAsia="宋体" w:hAnsi="Verdana" w:cs="宋体"/>
          <w:color w:val="040404"/>
          <w:kern w:val="0"/>
          <w:sz w:val="18"/>
          <w:szCs w:val="18"/>
        </w:rPr>
        <w:t>3</w:t>
      </w:r>
      <w:r w:rsidRPr="000B1989">
        <w:rPr>
          <w:rFonts w:ascii="Verdana" w:eastAsia="宋体" w:hAnsi="Verdana" w:cs="宋体"/>
          <w:color w:val="040404"/>
          <w:kern w:val="0"/>
          <w:sz w:val="18"/>
          <w:szCs w:val="18"/>
        </w:rPr>
        <w:t>）</w:t>
      </w:r>
      <w:r w:rsidRPr="000B1989">
        <w:rPr>
          <w:rFonts w:ascii="Verdana" w:eastAsia="宋体" w:hAnsi="Verdana" w:cs="宋体"/>
          <w:color w:val="040404"/>
          <w:kern w:val="0"/>
          <w:sz w:val="18"/>
          <w:szCs w:val="18"/>
        </w:rPr>
        <w:t> </w:t>
      </w: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导师介绍详见：</w:t>
      </w:r>
      <w:hyperlink r:id="rId6" w:history="1">
        <w:r w:rsidRPr="000B1989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http://physics.zju.edu.cn/chinese/redir.php?catalog_id=21497</w:t>
        </w:r>
      </w:hyperlink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；</w:t>
      </w:r>
    </w:p>
    <w:p w14:paraId="33774FB4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附：面试名单</w:t>
      </w:r>
    </w:p>
    <w:p w14:paraId="0339711B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请参加复试的考生在</w:t>
      </w: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  <w:u w:val="single"/>
        </w:rPr>
        <w:t>3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>月</w:t>
      </w: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  <w:u w:val="single"/>
        </w:rPr>
        <w:t>11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>日中午</w:t>
      </w:r>
      <w:r w:rsidRPr="000B19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  <w:u w:val="single"/>
        </w:rPr>
        <w:t>12:00</w:t>
      </w:r>
      <w:r w:rsidRPr="000B198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>之前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填写以下回执发送至邮箱：</w:t>
      </w:r>
      <w:r w:rsidRPr="000B1989">
        <w:rPr>
          <w:rFonts w:ascii="Verdana" w:eastAsia="宋体" w:hAnsi="Verdana" w:cs="宋体"/>
          <w:color w:val="000000"/>
          <w:kern w:val="0"/>
          <w:sz w:val="24"/>
          <w:szCs w:val="24"/>
        </w:rPr>
        <w:t>phyzll@zju.edu.cn</w:t>
      </w:r>
      <w:r w:rsidRPr="000B1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，进行复试确认（请不要用附件形式）：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1196"/>
        <w:gridCol w:w="1438"/>
        <w:gridCol w:w="1694"/>
        <w:gridCol w:w="2606"/>
      </w:tblGrid>
      <w:tr w:rsidR="000B1989" w:rsidRPr="000B1989" w14:paraId="59D096B3" w14:textId="77777777" w:rsidTr="000B1989">
        <w:trPr>
          <w:jc w:val="center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B4BB93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准考证号</w:t>
            </w:r>
          </w:p>
        </w:tc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98CDB09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姓名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BBB09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学校</w:t>
            </w:r>
          </w:p>
        </w:tc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A71DC1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联系电话</w:t>
            </w:r>
          </w:p>
        </w:tc>
        <w:tc>
          <w:tcPr>
            <w:tcW w:w="2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15D671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是否参加复试</w:t>
            </w:r>
          </w:p>
        </w:tc>
      </w:tr>
      <w:tr w:rsidR="000B1989" w:rsidRPr="000B1989" w14:paraId="1557D52E" w14:textId="77777777" w:rsidTr="000B1989">
        <w:trPr>
          <w:jc w:val="center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2322F37" w14:textId="77777777" w:rsidR="000B1989" w:rsidRPr="000B1989" w:rsidRDefault="000B1989" w:rsidP="000B19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A4A10D2" w14:textId="77777777" w:rsidR="000B1989" w:rsidRPr="000B1989" w:rsidRDefault="000B1989" w:rsidP="000B198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7418D7" w14:textId="77777777" w:rsidR="000B1989" w:rsidRPr="000B1989" w:rsidRDefault="000B1989" w:rsidP="000B198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EE9ADB1" w14:textId="77777777" w:rsidR="000B1989" w:rsidRPr="000B1989" w:rsidRDefault="000B1989" w:rsidP="000B198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5B96B57" w14:textId="77777777" w:rsidR="000B1989" w:rsidRPr="000B1989" w:rsidRDefault="000B1989" w:rsidP="000B198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59A00C1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物理学系不再发纸质复试通知，请务必准时确认并参加复试，否则视为放弃。</w:t>
      </w:r>
    </w:p>
    <w:p w14:paraId="601BCB0C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center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b/>
          <w:bCs/>
          <w:color w:val="040404"/>
          <w:kern w:val="0"/>
          <w:sz w:val="28"/>
          <w:szCs w:val="28"/>
        </w:rPr>
        <w:t>浙江大学物理学系硕士研究生复试名单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1898"/>
        <w:gridCol w:w="950"/>
        <w:gridCol w:w="691"/>
        <w:gridCol w:w="691"/>
        <w:gridCol w:w="1208"/>
        <w:gridCol w:w="1208"/>
        <w:gridCol w:w="950"/>
      </w:tblGrid>
      <w:tr w:rsidR="000B1989" w:rsidRPr="000B1989" w14:paraId="5A5B9709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496A8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排名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883E0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准考证号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C00727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DF4BF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外语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732D8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政治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A6A79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业务课1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77A54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业务课2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0C0D01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总成绩</w:t>
            </w:r>
          </w:p>
        </w:tc>
      </w:tr>
      <w:tr w:rsidR="000B1989" w:rsidRPr="000B1989" w14:paraId="36C6F54D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BE0C8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F3BC8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103359000916140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959D27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周**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BACDE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69.0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796CE1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74.0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52F7C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145.0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F7CFC7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148.0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EADA5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436.0</w:t>
            </w:r>
          </w:p>
        </w:tc>
      </w:tr>
      <w:tr w:rsidR="000B1989" w:rsidRPr="000B1989" w14:paraId="2225F144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BD5FB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0DDA07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103359000903317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72239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闰**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CD65D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78.0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CA176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68.0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F1440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148.0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CAB5E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141.0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B21D96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435.0</w:t>
            </w:r>
          </w:p>
        </w:tc>
      </w:tr>
      <w:tr w:rsidR="000B1989" w:rsidRPr="000B1989" w14:paraId="22890307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A57527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8C1C86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103359000917948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2F4C3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舒**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8AFC6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74.0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018DA1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74.0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A3125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134.0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04281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148.0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82DDE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430.0</w:t>
            </w:r>
          </w:p>
        </w:tc>
      </w:tr>
      <w:tr w:rsidR="000B1989" w:rsidRPr="000B1989" w14:paraId="6CF7E6ED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45D7E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792AE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103359000915347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7107A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朱**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3ED8F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74.0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15A8F0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67.0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FEBDC0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145.0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C2624B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141.0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418E2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427.0</w:t>
            </w:r>
          </w:p>
        </w:tc>
      </w:tr>
      <w:tr w:rsidR="000B1989" w:rsidRPr="000B1989" w14:paraId="2CAAE5D1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63141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06E29D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103359000919804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3091A6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张**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508DB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64.0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5A25A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67.0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639F5D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146.0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E55387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145.0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C24A59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422.0</w:t>
            </w:r>
          </w:p>
        </w:tc>
      </w:tr>
      <w:tr w:rsidR="000B1989" w:rsidRPr="000B1989" w14:paraId="4751E49C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33F403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8F6E27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103359000913768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817E6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徐**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DBCE2D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65.0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815F20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72.0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2B331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148.0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545C9D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137.0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71C9A7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422.0</w:t>
            </w:r>
          </w:p>
        </w:tc>
      </w:tr>
      <w:tr w:rsidR="000B1989" w:rsidRPr="000B1989" w14:paraId="6328FF72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BBFF7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43C341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103359000912326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A684B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孙**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3DE36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71.0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49C37B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73.0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DD1017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142.0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BF03F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135.0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09059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421.0</w:t>
            </w:r>
          </w:p>
        </w:tc>
      </w:tr>
      <w:tr w:rsidR="000B1989" w:rsidRPr="000B1989" w14:paraId="36A4231A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6DCA716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02B55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103359000909859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F35C83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王**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30F73D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65.0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89BD5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69.0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31BF2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146.0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7FCB89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139.0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B0045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419.0</w:t>
            </w:r>
          </w:p>
        </w:tc>
      </w:tr>
      <w:tr w:rsidR="000B1989" w:rsidRPr="000B1989" w14:paraId="6133914D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E362A7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4C821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103359000903322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26F1D6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张**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187DE7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69.0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A2D49D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59.0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C3991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148.0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D53CE9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140.0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8E6E8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416.0</w:t>
            </w:r>
          </w:p>
        </w:tc>
      </w:tr>
      <w:tr w:rsidR="000B1989" w:rsidRPr="000B1989" w14:paraId="1E4C2BCF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5A29C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01022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103359000924142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BD0DC7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苏**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C6632E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79.0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D7DE6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66.0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7B4D69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149.0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55A011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122.0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EA8DBD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416.0</w:t>
            </w:r>
          </w:p>
        </w:tc>
      </w:tr>
      <w:tr w:rsidR="000B1989" w:rsidRPr="000B1989" w14:paraId="7108BDCF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3954C1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75559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103359000910513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60736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李**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389E3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69.0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1BB09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61.0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51E180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147.0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44CD2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137.0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7E5ED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414.0</w:t>
            </w:r>
          </w:p>
        </w:tc>
      </w:tr>
      <w:tr w:rsidR="000B1989" w:rsidRPr="000B1989" w14:paraId="415406F2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66A36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96EA1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103359000925572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9FB8E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张*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84EDAE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74.0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9EE070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61.0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14F350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143.0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C740F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132.0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143C2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410.0</w:t>
            </w:r>
          </w:p>
        </w:tc>
      </w:tr>
      <w:tr w:rsidR="000B1989" w:rsidRPr="000B1989" w14:paraId="097ADC3B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9B51E6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13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A1B22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103359000910164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3D6F7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孙**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E92EF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66.0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BCCA86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72.0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B2410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136.0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74CAC3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132.0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9356E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406.0</w:t>
            </w:r>
          </w:p>
        </w:tc>
      </w:tr>
      <w:tr w:rsidR="000B1989" w:rsidRPr="000B1989" w14:paraId="725ACEA7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5F68E6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48127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103359000918851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FA9543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叶**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3D006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69.0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448FA9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62.0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481AFD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149.0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40388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125.0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C533A3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405.0</w:t>
            </w:r>
          </w:p>
        </w:tc>
      </w:tr>
      <w:tr w:rsidR="000B1989" w:rsidRPr="000B1989" w14:paraId="26E4FF3D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B6BFB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E5FB2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103359000916897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E0733D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齐**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B1B8DD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66.0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0DB79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64.0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4A3796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141.0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4353C0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133.0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F0D9ED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404.0</w:t>
            </w:r>
          </w:p>
        </w:tc>
      </w:tr>
      <w:tr w:rsidR="000B1989" w:rsidRPr="000B1989" w14:paraId="2A6BAAFE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208C1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AB52C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103359000917945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928E6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王**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6CF80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76.0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7407C0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66.0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5A229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134.0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EE924D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128.0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6F6B1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404.0</w:t>
            </w:r>
          </w:p>
        </w:tc>
      </w:tr>
      <w:tr w:rsidR="000B1989" w:rsidRPr="000B1989" w14:paraId="56A00A6F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F8BAC1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56B1B6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103359000903316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EC54D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韩**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7F2E5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69.0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20C97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72.0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DCE319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142.0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00F0E7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121.0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2697F3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404.0</w:t>
            </w:r>
          </w:p>
        </w:tc>
      </w:tr>
      <w:tr w:rsidR="000B1989" w:rsidRPr="000B1989" w14:paraId="3E98E31D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BD3743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FDF79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103359000922033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10CF3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王**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EA965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73.0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96A999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72.0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F5478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131.0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C68E17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127.0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45E61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403.0</w:t>
            </w:r>
          </w:p>
        </w:tc>
      </w:tr>
      <w:tr w:rsidR="000B1989" w:rsidRPr="000B1989" w14:paraId="53209BAA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4D9273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F8011E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103359000923480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4FD6B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张**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ECAC6D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69.0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9FC729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69.0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A8498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123.0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18E35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139.0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D6FFD1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400.0</w:t>
            </w:r>
          </w:p>
        </w:tc>
      </w:tr>
      <w:tr w:rsidR="000B1989" w:rsidRPr="000B1989" w14:paraId="3B64F61F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009F1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E38AC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103359000903320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50875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袁**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65805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68.0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F90170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62.0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B9073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140.0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57C26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123.0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C9739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393.0</w:t>
            </w:r>
          </w:p>
        </w:tc>
      </w:tr>
      <w:tr w:rsidR="000B1989" w:rsidRPr="000B1989" w14:paraId="3AB57161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42E3E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2E9459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103359000913767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FDFC56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朱**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C65F90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73.0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4CD581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61.0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A78690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121.0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E20DD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134.0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39CE8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389.0</w:t>
            </w:r>
          </w:p>
        </w:tc>
      </w:tr>
      <w:tr w:rsidR="000B1989" w:rsidRPr="000B1989" w14:paraId="6F41E0EA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CB69C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22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A60BCD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103359000914513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1F91C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钱**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27BAF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75.0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3C300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69.0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0B81C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134.0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7E146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107.0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E1388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385.0</w:t>
            </w:r>
          </w:p>
        </w:tc>
      </w:tr>
      <w:tr w:rsidR="000B1989" w:rsidRPr="000B1989" w14:paraId="09B100E3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5E5D5B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23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3038B6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103359000903310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FC70FD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吴**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876FB3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71.0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D5256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65.0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08D88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137.0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679366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111.0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8EA08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384.0</w:t>
            </w:r>
          </w:p>
        </w:tc>
      </w:tr>
      <w:tr w:rsidR="000B1989" w:rsidRPr="000B1989" w14:paraId="2C65138E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7BAD86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24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BCDC33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103359000921252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58674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陶**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7F8F20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67.0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2812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72.0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41E720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137.0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4C794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105.0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D6BEDE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381.0</w:t>
            </w:r>
          </w:p>
        </w:tc>
      </w:tr>
      <w:tr w:rsidR="000B1989" w:rsidRPr="000B1989" w14:paraId="053FDA46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ABFE4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25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4800BB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103359000903326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50CC37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厉**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B7425B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58.0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7977D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64.0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F8858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131.0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28160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122.0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E250B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375.0</w:t>
            </w:r>
          </w:p>
        </w:tc>
      </w:tr>
      <w:tr w:rsidR="000B1989" w:rsidRPr="000B1989" w14:paraId="04F76D01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A555B7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26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D65236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103359000916895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B1CBE7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沈*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C34401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64.0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14A85D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55.0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8BD4F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137.0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7712F9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115.0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1FE093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371.0</w:t>
            </w:r>
          </w:p>
        </w:tc>
      </w:tr>
      <w:tr w:rsidR="000B1989" w:rsidRPr="000B1989" w14:paraId="59875B63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1D6DB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26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07FC9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103359000922034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71521E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冯*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68240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69.0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3A5C2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68.0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D646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120.0</w:t>
            </w:r>
          </w:p>
        </w:tc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31E4BD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114.0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210346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2"/>
              </w:rPr>
              <w:t>371.0</w:t>
            </w:r>
          </w:p>
        </w:tc>
      </w:tr>
    </w:tbl>
    <w:p w14:paraId="38C9BF54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jc w:val="lef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退役大学生士兵专项计划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1898"/>
        <w:gridCol w:w="950"/>
        <w:gridCol w:w="691"/>
        <w:gridCol w:w="863"/>
        <w:gridCol w:w="1122"/>
        <w:gridCol w:w="1122"/>
        <w:gridCol w:w="950"/>
      </w:tblGrid>
      <w:tr w:rsidR="000B1989" w:rsidRPr="000B1989" w14:paraId="58476697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BDD59B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排名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B857DA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准考证号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0F170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姓名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F3DA7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外语</w:t>
            </w:r>
          </w:p>
        </w:tc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10B610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政治</w:t>
            </w:r>
          </w:p>
        </w:tc>
        <w:tc>
          <w:tcPr>
            <w:tcW w:w="6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254B72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业务课1</w:t>
            </w:r>
          </w:p>
        </w:tc>
        <w:tc>
          <w:tcPr>
            <w:tcW w:w="6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CC20C4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业务课2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11DC90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总成绩</w:t>
            </w:r>
          </w:p>
        </w:tc>
      </w:tr>
      <w:tr w:rsidR="000B1989" w:rsidRPr="000B1989" w14:paraId="12F5D862" w14:textId="77777777" w:rsidTr="000B1989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37865F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1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2ACA5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103359000903314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A17806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钱**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8640CB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56.0</w:t>
            </w:r>
          </w:p>
        </w:tc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707195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68.0</w:t>
            </w:r>
          </w:p>
        </w:tc>
        <w:tc>
          <w:tcPr>
            <w:tcW w:w="6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C21FB1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123.0</w:t>
            </w:r>
          </w:p>
        </w:tc>
        <w:tc>
          <w:tcPr>
            <w:tcW w:w="6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46BCD8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132.0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C7618C" w14:textId="77777777" w:rsidR="000B1989" w:rsidRPr="000B1989" w:rsidRDefault="000B1989" w:rsidP="000B198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98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379.0</w:t>
            </w:r>
          </w:p>
        </w:tc>
      </w:tr>
    </w:tbl>
    <w:p w14:paraId="7C7AD4A1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480"/>
        <w:jc w:val="righ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浙江大学物理学系</w:t>
      </w:r>
    </w:p>
    <w:p w14:paraId="0F3C2B10" w14:textId="77777777" w:rsidR="000B1989" w:rsidRPr="000B1989" w:rsidRDefault="000B1989" w:rsidP="000B1989">
      <w:pPr>
        <w:widowControl/>
        <w:shd w:val="clear" w:color="auto" w:fill="FFFFFF"/>
        <w:spacing w:before="240" w:after="240" w:line="378" w:lineRule="atLeast"/>
        <w:ind w:firstLine="480"/>
        <w:jc w:val="right"/>
        <w:rPr>
          <w:rFonts w:ascii="Verdana" w:eastAsia="宋体" w:hAnsi="Verdana" w:cs="宋体"/>
          <w:color w:val="040404"/>
          <w:kern w:val="0"/>
          <w:szCs w:val="21"/>
        </w:rPr>
      </w:pPr>
      <w:r w:rsidRPr="000B1989">
        <w:rPr>
          <w:rFonts w:ascii="Verdana" w:eastAsia="宋体" w:hAnsi="Verdana" w:cs="宋体"/>
          <w:color w:val="040404"/>
          <w:kern w:val="0"/>
          <w:sz w:val="24"/>
          <w:szCs w:val="24"/>
        </w:rPr>
        <w:t>2019</w:t>
      </w: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年</w:t>
      </w:r>
      <w:r w:rsidRPr="000B1989">
        <w:rPr>
          <w:rFonts w:ascii="Verdana" w:eastAsia="宋体" w:hAnsi="Verdana" w:cs="宋体"/>
          <w:color w:val="040404"/>
          <w:kern w:val="0"/>
          <w:sz w:val="24"/>
          <w:szCs w:val="24"/>
        </w:rPr>
        <w:t>3</w:t>
      </w: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月</w:t>
      </w:r>
      <w:r w:rsidRPr="000B1989">
        <w:rPr>
          <w:rFonts w:ascii="Verdana" w:eastAsia="宋体" w:hAnsi="Verdana" w:cs="宋体"/>
          <w:color w:val="040404"/>
          <w:kern w:val="0"/>
          <w:sz w:val="24"/>
          <w:szCs w:val="24"/>
        </w:rPr>
        <w:t>6</w:t>
      </w:r>
      <w:r w:rsidRPr="000B1989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日</w:t>
      </w:r>
    </w:p>
    <w:p w14:paraId="244065D8" w14:textId="77777777" w:rsidR="00250E39" w:rsidRDefault="00250E39">
      <w:bookmarkStart w:id="0" w:name="_GoBack"/>
      <w:bookmarkEnd w:id="0"/>
    </w:p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9D"/>
    <w:rsid w:val="000B1989"/>
    <w:rsid w:val="00250E39"/>
    <w:rsid w:val="008F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F3294-24DB-41BC-9724-763D2F3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B19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198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rt-summary">
    <w:name w:val="art-summary"/>
    <w:basedOn w:val="a"/>
    <w:rsid w:val="000B1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B1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B1989"/>
  </w:style>
  <w:style w:type="character" w:styleId="a4">
    <w:name w:val="Hyperlink"/>
    <w:basedOn w:val="a0"/>
    <w:uiPriority w:val="99"/>
    <w:semiHidden/>
    <w:unhideWhenUsed/>
    <w:rsid w:val="000B1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ysics.zju.edu.cn/chinese/redir.php?catalog_id=21497" TargetMode="External"/><Relationship Id="rId5" Type="http://schemas.openxmlformats.org/officeDocument/2006/relationships/hyperlink" Target="http://physics.zju.edu.cn/attachments/file/20190306/20190306125538_21022.pdf" TargetMode="External"/><Relationship Id="rId4" Type="http://schemas.openxmlformats.org/officeDocument/2006/relationships/hyperlink" Target="http://grs.zju.edu.cn/yjszs/redir.php?catalog_id=130678&amp;object_id=1788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2</cp:revision>
  <dcterms:created xsi:type="dcterms:W3CDTF">2019-04-11T05:23:00Z</dcterms:created>
  <dcterms:modified xsi:type="dcterms:W3CDTF">2019-04-11T05:23:00Z</dcterms:modified>
</cp:coreProperties>
</file>