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70" w:rsidRDefault="00595B16">
      <w:r>
        <w:rPr>
          <w:noProof/>
        </w:rPr>
        <mc:AlternateContent>
          <mc:Choice Requires="wpc">
            <w:drawing>
              <wp:inline distT="0" distB="0" distL="0" distR="0">
                <wp:extent cx="7137400" cy="4527550"/>
                <wp:effectExtent l="0" t="0" r="25400" b="2540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7" name="直接连接符 27"/>
                        <wps:cNvCnPr/>
                        <wps:spPr>
                          <a:xfrm>
                            <a:off x="3467100" y="120650"/>
                            <a:ext cx="0" cy="404495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52450" y="1784204"/>
                            <a:ext cx="6045200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869950" y="412750"/>
                            <a:ext cx="1397000" cy="349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B16" w:rsidRDefault="00595B16" w:rsidP="00595B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863600" y="1047750"/>
                            <a:ext cx="1397000" cy="349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B16" w:rsidRDefault="00595B16" w:rsidP="00595B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4762500" y="412750"/>
                            <a:ext cx="1397000" cy="349250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B16" w:rsidRDefault="00595B16" w:rsidP="00595B16">
                              <w:pPr>
                                <w:jc w:val="center"/>
                              </w:pPr>
                              <w:r>
                                <w:t>响应式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4768850" y="1047750"/>
                            <a:ext cx="1397000" cy="349250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B16" w:rsidRDefault="00595B16" w:rsidP="00595B1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API</w:t>
                              </w:r>
                              <w:r>
                                <w:rPr>
                                  <w:rFonts w:hint="eastAsia"/>
                                </w:rPr>
                                <w:t>网关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4" idx="3"/>
                          <a:endCxn id="6" idx="1"/>
                        </wps:cNvCnPr>
                        <wps:spPr>
                          <a:xfrm>
                            <a:off x="2266950" y="587375"/>
                            <a:ext cx="24955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260600" y="1222375"/>
                            <a:ext cx="25082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3149600" y="742887"/>
                            <a:ext cx="628650" cy="349313"/>
                          </a:xfrm>
                          <a:prstGeom prst="round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5B16" w:rsidRDefault="00595B16" w:rsidP="00595B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未来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组合 18"/>
                        <wpg:cNvGrpSpPr/>
                        <wpg:grpSpPr>
                          <a:xfrm>
                            <a:off x="698500" y="2127250"/>
                            <a:ext cx="1663700" cy="1778000"/>
                            <a:chOff x="1104900" y="1816100"/>
                            <a:chExt cx="1663700" cy="1778000"/>
                          </a:xfrm>
                        </wpg:grpSpPr>
                        <wps:wsp>
                          <wps:cNvPr id="13" name="圆角矩形 13"/>
                          <wps:cNvSpPr/>
                          <wps:spPr>
                            <a:xfrm>
                              <a:off x="1289050" y="2216150"/>
                              <a:ext cx="13017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531DF" w:rsidRDefault="00B531DF" w:rsidP="00B531D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业务</w:t>
                                </w:r>
                                <w:r>
                                  <w:t>逻辑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圆角矩形 14"/>
                          <wps:cNvSpPr/>
                          <wps:spPr>
                            <a:xfrm>
                              <a:off x="1295400" y="2952750"/>
                              <a:ext cx="13017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531DF" w:rsidRDefault="00B531DF" w:rsidP="00B531D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数据</w:t>
                                </w:r>
                                <w:r>
                                  <w:t>访问层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组合 17"/>
                          <wpg:cNvGrpSpPr/>
                          <wpg:grpSpPr>
                            <a:xfrm>
                              <a:off x="1104900" y="1816100"/>
                              <a:ext cx="1663700" cy="1778000"/>
                              <a:chOff x="3321050" y="1943100"/>
                              <a:chExt cx="1663700" cy="1778000"/>
                            </a:xfrm>
                          </wpg:grpSpPr>
                          <wps:wsp>
                            <wps:cNvPr id="15" name="矩形 15"/>
                            <wps:cNvSpPr/>
                            <wps:spPr>
                              <a:xfrm>
                                <a:off x="3321050" y="2089150"/>
                                <a:ext cx="1663700" cy="163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prstDash val="dash"/>
                                <a:rou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3778250" y="1943100"/>
                                <a:ext cx="736600" cy="298450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31DF" w:rsidRDefault="00B531DF" w:rsidP="00B531D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功能</w:t>
                                  </w:r>
                                  <w:r>
                                    <w:t>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9" name="圆角矩形 19"/>
                        <wps:cNvSpPr/>
                        <wps:spPr>
                          <a:xfrm>
                            <a:off x="2616200" y="1606550"/>
                            <a:ext cx="169545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126" w:rsidRDefault="00DC2126" w:rsidP="00DC21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r>
                                <w:t xml:space="preserve"> Transfer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" name="组合 26"/>
                        <wpg:cNvGrpSpPr/>
                        <wpg:grpSpPr>
                          <a:xfrm>
                            <a:off x="4669450" y="2127250"/>
                            <a:ext cx="1663700" cy="1778000"/>
                            <a:chOff x="5164750" y="2127250"/>
                            <a:chExt cx="1663700" cy="1778000"/>
                          </a:xfrm>
                        </wpg:grpSpPr>
                        <wps:wsp>
                          <wps:cNvPr id="21" name="圆角矩形 21"/>
                          <wps:cNvSpPr/>
                          <wps:spPr>
                            <a:xfrm>
                              <a:off x="5353050" y="2933700"/>
                              <a:ext cx="13017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72A4" w:rsidRDefault="005F72A4" w:rsidP="005F72A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服务黑盒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5164750" y="2127250"/>
                              <a:ext cx="1663700" cy="1778000"/>
                              <a:chOff x="0" y="0"/>
                              <a:chExt cx="1663700" cy="1778000"/>
                            </a:xfrm>
                          </wpg:grpSpPr>
                          <wps:wsp>
                            <wps:cNvPr id="24" name="矩形 24"/>
                            <wps:cNvSpPr/>
                            <wps:spPr>
                              <a:xfrm>
                                <a:off x="0" y="146050"/>
                                <a:ext cx="1663700" cy="163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prstDash val="dash"/>
                                <a:rou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矩形 25"/>
                            <wps:cNvSpPr/>
                            <wps:spPr>
                              <a:xfrm>
                                <a:off x="457200" y="0"/>
                                <a:ext cx="736600" cy="298450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72A4" w:rsidRDefault="005F72A4" w:rsidP="005F72A4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微服务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562pt;height:356.5pt;mso-position-horizontal-relative:char;mso-position-vertical-relative:line" coordsize="71374,4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374;height:45275;visibility:visible;mso-wrap-style:square" stroked="t" strokecolor="#5b9bd5 [3204]">
                  <v:fill o:detectmouseclick="t"/>
                  <v:path o:connecttype="none"/>
                </v:shape>
                <v:line id="直接连接符 27" o:spid="_x0000_s1028" style="position:absolute;visibility:visible;mso-wrap-style:square" from="34671,1206" to="34671,4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" strokecolor="#5b9bd5 [3204]" strokeweight="1pt">
                  <v:stroke dashstyle="dash" joinstyle="miter"/>
                </v:line>
                <v:line id="直接连接符 3" o:spid="_x0000_s1029" style="position:absolute;visibility:visible;mso-wrap-style:square" from="5524,17842" to="65976,17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" strokecolor="#5b9bd5 [3204]" strokeweight="1pt">
                  <v:stroke dashstyle="dash"/>
                </v:line>
                <v:roundrect id="圆角矩形 4" o:spid="_x0000_s1030" style="position:absolute;left:8699;top:4127;width:13970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:rsidR="00595B16" w:rsidRDefault="00595B16" w:rsidP="00595B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UI</w:t>
                        </w:r>
                      </w:p>
                    </w:txbxContent>
                  </v:textbox>
                </v:roundrect>
                <v:roundrect id="圆角矩形 5" o:spid="_x0000_s1031" style="position:absolute;left:8636;top:10477;width:13970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:rsidR="00595B16" w:rsidRDefault="00595B16" w:rsidP="00595B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roundrect>
                <v:roundrect id="圆角矩形 6" o:spid="_x0000_s1032" style="position:absolute;left:47625;top:4127;width:13970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" fillcolor="white [3201]" strokecolor="#ed7d31 [3205]" strokeweight="1pt">
                  <v:stroke dashstyle="dash" joinstyle="miter"/>
                  <v:textbox>
                    <w:txbxContent>
                      <w:p w:rsidR="00595B16" w:rsidRDefault="00595B16" w:rsidP="00595B16">
                        <w:pPr>
                          <w:jc w:val="center"/>
                        </w:pPr>
                        <w:r>
                          <w:t>响应式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</w:p>
                    </w:txbxContent>
                  </v:textbox>
                </v:roundrect>
                <v:roundrect id="圆角矩形 7" o:spid="_x0000_s1033" style="position:absolute;left:47688;top:10477;width:13970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" fillcolor="white [3201]" strokecolor="#ed7d31 [3205]" strokeweight="1pt">
                  <v:stroke dashstyle="dash" joinstyle="miter"/>
                  <v:textbox>
                    <w:txbxContent>
                      <w:p w:rsidR="00595B16" w:rsidRDefault="00595B16" w:rsidP="00595B1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API</w:t>
                        </w:r>
                        <w:r>
                          <w:rPr>
                            <w:rFonts w:hint="eastAsia"/>
                          </w:rPr>
                          <w:t>网关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4" type="#_x0000_t32" style="position:absolute;left:22669;top:5873;width:249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" strokecolor="#5b9bd5 [3204]" strokeweight=".5pt">
                  <v:stroke dashstyle="dash" endarrow="block" joinstyle="miter"/>
                </v:shape>
                <v:shape id="直接箭头连接符 10" o:spid="_x0000_s1035" type="#_x0000_t32" style="position:absolute;left:22606;top:12223;width:250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" strokecolor="#5b9bd5 [3204]" strokeweight=".5pt">
                  <v:stroke dashstyle="dash" endarrow="block" joinstyle="miter"/>
                </v:shape>
                <v:roundrect id="圆角矩形 12" o:spid="_x0000_s1036" style="position:absolute;left:31496;top:7428;width:6286;height:34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" fillcolor="black [3200]" stroked="f">
                  <v:textbox inset=",0,,0">
                    <w:txbxContent>
                      <w:p w:rsidR="00595B16" w:rsidRDefault="00595B16" w:rsidP="00595B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未来</w:t>
                        </w:r>
                      </w:p>
                    </w:txbxContent>
                  </v:textbox>
                </v:roundrect>
                <v:group id="组合 18" o:spid="_x0000_s1037" style="position:absolute;left:6985;top:21272;width:16637;height:17780" coordorigin="11049,18161" coordsize="16637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圆角矩形 13" o:spid="_x0000_s1038" style="position:absolute;left:12890;top:22161;width:13018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  <v:stroke joinstyle="miter"/>
                    <v:textbox>
                      <w:txbxContent>
                        <w:p w:rsidR="00B531DF" w:rsidRDefault="00B531DF" w:rsidP="00B531D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业务</w:t>
                          </w:r>
                          <w:r>
                            <w:t>逻辑</w:t>
                          </w:r>
                        </w:p>
                      </w:txbxContent>
                    </v:textbox>
                  </v:roundrect>
                  <v:roundrect id="圆角矩形 14" o:spid="_x0000_s1039" style="position:absolute;left:12954;top:29527;width:13017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:rsidR="00B531DF" w:rsidRDefault="00B531DF" w:rsidP="00B531D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数据</w:t>
                          </w:r>
                          <w:r>
                            <w:t>访问层</w:t>
                          </w:r>
                        </w:p>
                      </w:txbxContent>
                    </v:textbox>
                  </v:roundrect>
                  <v:group id="组合 17" o:spid="_x0000_s1040" style="position:absolute;left:11049;top:18161;width:16637;height:17780" coordorigin="33210,19431" coordsize="16637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矩形 15" o:spid="_x0000_s1041" style="position:absolute;left:33210;top:20891;width:16637;height:1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" filled="f" strokecolor="#a5a5a5 [3206]" strokeweight="1pt">
                      <v:stroke dashstyle="dash" joinstyle="round"/>
                    </v:rect>
                    <v:rect id="矩形 16" o:spid="_x0000_s1042" style="position:absolute;left:37782;top:19431;width:7366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" fillcolor="white [3201]" strokecolor="#a5a5a5 [3206]" strokeweight="1pt">
                      <v:stroke dashstyle="dash"/>
                      <v:textbox>
                        <w:txbxContent>
                          <w:p w:rsidR="00B531DF" w:rsidRDefault="00B531DF" w:rsidP="00B531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t>模块</w:t>
                            </w:r>
                          </w:p>
                        </w:txbxContent>
                      </v:textbox>
                    </v:rect>
                  </v:group>
                </v:group>
                <v:roundrect id="圆角矩形 19" o:spid="_x0000_s1043" style="position:absolute;left:26162;top:16065;width:16954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C2126" w:rsidRDefault="00DC2126" w:rsidP="00DC21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  <w:r>
                          <w:t xml:space="preserve"> Transfer Model</w:t>
                        </w:r>
                      </w:p>
                    </w:txbxContent>
                  </v:textbox>
                </v:roundrect>
                <v:group id="组合 26" o:spid="_x0000_s1044" style="position:absolute;left:46694;top:21272;width:16637;height:17780" coordorigin="51647,21272" coordsize="16637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圆角矩形 21" o:spid="_x0000_s1045" style="position:absolute;left:53530;top:29337;width:13018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5F72A4" w:rsidRDefault="005F72A4" w:rsidP="005F72A4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服务黑盒</w:t>
                          </w:r>
                        </w:p>
                      </w:txbxContent>
                    </v:textbox>
                  </v:roundrect>
                  <v:group id="组合 23" o:spid="_x0000_s1046" style="position:absolute;left:51647;top:21272;width:16637;height:17780" coordsize="16637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矩形 24" o:spid="_x0000_s1047" style="position:absolute;top:1460;width:16637;height:1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" filled="f" strokecolor="#a5a5a5 [3206]" strokeweight="1pt">
                      <v:stroke dashstyle="dash" joinstyle="round"/>
                    </v:rect>
                    <v:rect id="矩形 25" o:spid="_x0000_s1048" style="position:absolute;left:4572;width:7366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" fillcolor="white [3201]" strokecolor="#a5a5a5 [3206]" strokeweight="1pt">
                      <v:stroke dashstyle="dash"/>
                      <v:textbox>
                        <w:txbxContent>
                          <w:p w:rsidR="005F72A4" w:rsidRDefault="005F72A4" w:rsidP="005F72A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微服务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:rsidR="00566AEB" w:rsidRDefault="00566AEB"/>
    <w:p w:rsidR="00566AEB" w:rsidRDefault="00566AEB" w:rsidP="00566AEB">
      <w:pPr>
        <w:ind w:firstLineChars="2200" w:firstLine="4620"/>
      </w:pPr>
      <w:r>
        <w:rPr>
          <w:rFonts w:hint="eastAsia"/>
        </w:rPr>
        <w:t>珊瑚海抽象设计图</w:t>
      </w:r>
    </w:p>
    <w:p w:rsidR="00566AEB" w:rsidRDefault="00566AEB"/>
    <w:p w:rsidR="00566AEB" w:rsidRDefault="008E75E3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8871585" cy="5105400"/>
                <wp:effectExtent l="0" t="0" r="24765" b="1905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04EFCBD0" id="画布 28" o:spid="_x0000_s1026" editas="canvas" style="width:698.55pt;height:402pt;mso-position-horizontal-relative:char;mso-position-vertical-relative:line" coordsize="88715,5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">
                <v:shape id="_x0000_s1027" type="#_x0000_t75" style="position:absolute;width:88715;height:51054;visibility:visible;mso-wrap-style:square" stroked="t" strokecolor="#5b9bd5 [320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End w:id="0"/>
    </w:p>
    <w:sectPr w:rsidR="00566AEB" w:rsidSect="00477C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D6"/>
    <w:rsid w:val="00255170"/>
    <w:rsid w:val="00477C5A"/>
    <w:rsid w:val="004D2998"/>
    <w:rsid w:val="004F64D6"/>
    <w:rsid w:val="00566AEB"/>
    <w:rsid w:val="00595B16"/>
    <w:rsid w:val="005F72A4"/>
    <w:rsid w:val="006C3D7E"/>
    <w:rsid w:val="00750D7A"/>
    <w:rsid w:val="008E75E3"/>
    <w:rsid w:val="00B531DF"/>
    <w:rsid w:val="00DC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224B"/>
  <w15:chartTrackingRefBased/>
  <w15:docId w15:val="{87F14686-F5CE-47D2-A856-DF550A5C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Feng</dc:creator>
  <cp:keywords/>
  <dc:description/>
  <cp:lastModifiedBy>Michael Feng</cp:lastModifiedBy>
  <cp:revision>14</cp:revision>
  <dcterms:created xsi:type="dcterms:W3CDTF">2015-11-28T09:13:00Z</dcterms:created>
  <dcterms:modified xsi:type="dcterms:W3CDTF">2015-11-28T12:19:00Z</dcterms:modified>
</cp:coreProperties>
</file>