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A0D2AD">
      <w:pPr>
        <w:rPr>
          <w:rFonts w:ascii="Times New Roman" w:hAnsi="Times New Roman" w:eastAsia="宋体"/>
        </w:rPr>
      </w:pPr>
    </w:p>
    <w:p w14:paraId="18DC3050">
      <w:pPr>
        <w:rPr>
          <w:rFonts w:ascii="Times New Roman" w:hAnsi="Times New Roman" w:eastAsia="宋体"/>
        </w:rPr>
      </w:pPr>
    </w:p>
    <w:p w14:paraId="39266281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1F4E79"/>
          <w:sz w:val="48"/>
        </w:rPr>
        <w:t>学生实验报告模板</w:t>
      </w:r>
    </w:p>
    <w:p w14:paraId="01FD87B3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5B6B7A"/>
          <w:sz w:val="32"/>
        </w:rPr>
        <w:t>面向高并发 KV 系统的数据结</w:t>
      </w:r>
      <w:bookmarkStart w:id="0" w:name="_GoBack"/>
      <w:bookmarkEnd w:id="0"/>
      <w:r>
        <w:rPr>
          <w:rFonts w:ascii="Times New Roman" w:hAnsi="Times New Roman" w:eastAsia="宋体"/>
          <w:b/>
          <w:color w:val="5B6B7A"/>
          <w:sz w:val="32"/>
        </w:rPr>
        <w:t>构工程化实验</w:t>
      </w:r>
    </w:p>
    <w:p w14:paraId="3C4FA379">
      <w:pPr>
        <w:rPr>
          <w:rFonts w:ascii="Times New Roman" w:hAnsi="Times New Roman" w:eastAsia="宋体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07EC2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CE96FC5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案例主题</w:t>
            </w:r>
          </w:p>
        </w:tc>
        <w:tc>
          <w:tcPr>
            <w:tcW w:w="6803" w:type="dxa"/>
            <w:vAlign w:val="center"/>
          </w:tcPr>
          <w:p w14:paraId="22FC0DB9">
            <w:pPr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面向高并发 KV 系统的数据结构工程化教学案例</w:t>
            </w:r>
          </w:p>
        </w:tc>
      </w:tr>
      <w:tr w14:paraId="08E08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E5BC5C1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适用课程</w:t>
            </w:r>
          </w:p>
        </w:tc>
        <w:tc>
          <w:tcPr>
            <w:tcW w:w="6803" w:type="dxa"/>
            <w:vAlign w:val="center"/>
          </w:tcPr>
          <w:p w14:paraId="79FFDDF3">
            <w:pPr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数据结构、数据结构与算法、Java 程序设计、系统能力训练</w:t>
            </w:r>
          </w:p>
        </w:tc>
      </w:tr>
      <w:tr w14:paraId="40B7B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B8E5AA8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覆盖模块</w:t>
            </w:r>
          </w:p>
        </w:tc>
        <w:tc>
          <w:tcPr>
            <w:tcW w:w="6803" w:type="dxa"/>
            <w:vAlign w:val="center"/>
          </w:tcPr>
          <w:p w14:paraId="263C778B">
            <w:pPr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CPU Cache、Hash DoS、并发容器、Bloom Filter</w:t>
            </w:r>
          </w:p>
        </w:tc>
      </w:tr>
      <w:tr w14:paraId="60A68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E09E71A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使用对象</w:t>
            </w:r>
          </w:p>
        </w:tc>
        <w:tc>
          <w:tcPr>
            <w:tcW w:w="6803" w:type="dxa"/>
            <w:vAlign w:val="center"/>
          </w:tcPr>
          <w:p w14:paraId="1644D973">
            <w:pPr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教师教学实施、学生实验训练、竞赛材料佐证</w:t>
            </w:r>
          </w:p>
        </w:tc>
      </w:tr>
      <w:tr w14:paraId="29FB0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4EEA472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文档版本</w:t>
            </w:r>
          </w:p>
        </w:tc>
        <w:tc>
          <w:tcPr>
            <w:tcW w:w="6803" w:type="dxa"/>
            <w:vAlign w:val="center"/>
          </w:tcPr>
          <w:p w14:paraId="2FE9E67B">
            <w:pPr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CCEC2026 国赛准备版</w:t>
            </w:r>
          </w:p>
        </w:tc>
      </w:tr>
    </w:tbl>
    <w:p w14:paraId="43F661C6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7AB699C3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一、学生基本信息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669"/>
      </w:tblGrid>
      <w:tr w14:paraId="64BE2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2B0DFFBF">
            <w:pPr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项目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46A0E229">
            <w:pPr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填写内容</w:t>
            </w:r>
          </w:p>
        </w:tc>
      </w:tr>
      <w:tr w14:paraId="68BE7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556D782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姓名</w:t>
            </w:r>
          </w:p>
        </w:tc>
        <w:tc>
          <w:tcPr>
            <w:tcW w:w="5669" w:type="dxa"/>
            <w:vAlign w:val="center"/>
          </w:tcPr>
          <w:p w14:paraId="2D0F6184">
            <w:pPr>
              <w:spacing w:before="0" w:after="0"/>
              <w:rPr>
                <w:rFonts w:ascii="Times New Roman" w:hAnsi="Times New Roman" w:eastAsia="宋体"/>
              </w:rPr>
            </w:pPr>
          </w:p>
        </w:tc>
      </w:tr>
      <w:tr w14:paraId="4544B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9A68A4F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学号</w:t>
            </w:r>
          </w:p>
        </w:tc>
        <w:tc>
          <w:tcPr>
            <w:tcW w:w="5669" w:type="dxa"/>
            <w:vAlign w:val="center"/>
          </w:tcPr>
          <w:p w14:paraId="25175EE9">
            <w:pPr>
              <w:spacing w:before="0" w:after="0"/>
              <w:rPr>
                <w:rFonts w:ascii="Times New Roman" w:hAnsi="Times New Roman" w:eastAsia="宋体"/>
              </w:rPr>
            </w:pPr>
          </w:p>
        </w:tc>
      </w:tr>
      <w:tr w14:paraId="00F3E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5EF9E338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班级</w:t>
            </w:r>
          </w:p>
        </w:tc>
        <w:tc>
          <w:tcPr>
            <w:tcW w:w="5669" w:type="dxa"/>
            <w:vAlign w:val="center"/>
          </w:tcPr>
          <w:p w14:paraId="24B7A4A4">
            <w:pPr>
              <w:spacing w:before="0" w:after="0"/>
              <w:rPr>
                <w:rFonts w:ascii="Times New Roman" w:hAnsi="Times New Roman" w:eastAsia="宋体"/>
              </w:rPr>
            </w:pPr>
          </w:p>
        </w:tc>
      </w:tr>
      <w:tr w14:paraId="46F2D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6913B9F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课程名称</w:t>
            </w:r>
          </w:p>
        </w:tc>
        <w:tc>
          <w:tcPr>
            <w:tcW w:w="5669" w:type="dxa"/>
            <w:vAlign w:val="center"/>
          </w:tcPr>
          <w:p w14:paraId="7AEA301C">
            <w:pPr>
              <w:spacing w:before="0" w:after="0"/>
              <w:rPr>
                <w:rFonts w:ascii="Times New Roman" w:hAnsi="Times New Roman" w:eastAsia="宋体"/>
              </w:rPr>
            </w:pPr>
          </w:p>
        </w:tc>
      </w:tr>
      <w:tr w14:paraId="7B029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59ED302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实验日期</w:t>
            </w:r>
          </w:p>
        </w:tc>
        <w:tc>
          <w:tcPr>
            <w:tcW w:w="5669" w:type="dxa"/>
            <w:vAlign w:val="center"/>
          </w:tcPr>
          <w:p w14:paraId="52FB4C12">
            <w:pPr>
              <w:spacing w:before="0" w:after="0"/>
              <w:rPr>
                <w:rFonts w:ascii="Times New Roman" w:hAnsi="Times New Roman" w:eastAsia="宋体"/>
              </w:rPr>
            </w:pPr>
          </w:p>
        </w:tc>
      </w:tr>
      <w:tr w14:paraId="4F4F3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051630E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指导教师</w:t>
            </w:r>
          </w:p>
        </w:tc>
        <w:tc>
          <w:tcPr>
            <w:tcW w:w="5669" w:type="dxa"/>
            <w:vAlign w:val="center"/>
          </w:tcPr>
          <w:p w14:paraId="05291B8F">
            <w:pPr>
              <w:spacing w:before="0" w:after="0"/>
              <w:rPr>
                <w:rFonts w:ascii="Times New Roman" w:hAnsi="Times New Roman" w:eastAsia="宋体"/>
              </w:rPr>
            </w:pPr>
          </w:p>
        </w:tc>
      </w:tr>
      <w:tr w14:paraId="1CE58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17761072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JDK 版本</w:t>
            </w:r>
          </w:p>
        </w:tc>
        <w:tc>
          <w:tcPr>
            <w:tcW w:w="5669" w:type="dxa"/>
            <w:vAlign w:val="center"/>
          </w:tcPr>
          <w:p w14:paraId="028188E7">
            <w:pPr>
              <w:spacing w:before="0" w:after="0"/>
              <w:rPr>
                <w:rFonts w:ascii="Times New Roman" w:hAnsi="Times New Roman" w:eastAsia="宋体"/>
              </w:rPr>
            </w:pPr>
          </w:p>
        </w:tc>
      </w:tr>
      <w:tr w14:paraId="5D3A9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56D2F6E8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IDE 版本</w:t>
            </w:r>
          </w:p>
        </w:tc>
        <w:tc>
          <w:tcPr>
            <w:tcW w:w="5669" w:type="dxa"/>
            <w:vAlign w:val="center"/>
          </w:tcPr>
          <w:p w14:paraId="65688F64">
            <w:pPr>
              <w:spacing w:before="0" w:after="0"/>
              <w:rPr>
                <w:rFonts w:ascii="Times New Roman" w:hAnsi="Times New Roman" w:eastAsia="宋体"/>
              </w:rPr>
            </w:pPr>
          </w:p>
        </w:tc>
      </w:tr>
      <w:tr w14:paraId="44A2C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A9F53F8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操作系统与硬件环境</w:t>
            </w:r>
          </w:p>
        </w:tc>
        <w:tc>
          <w:tcPr>
            <w:tcW w:w="5669" w:type="dxa"/>
            <w:vAlign w:val="center"/>
          </w:tcPr>
          <w:p w14:paraId="6FD374EE">
            <w:pPr>
              <w:spacing w:before="0" w:after="0"/>
              <w:rPr>
                <w:rFonts w:ascii="Times New Roman" w:hAnsi="Times New Roman" w:eastAsia="宋体"/>
              </w:rPr>
            </w:pPr>
          </w:p>
        </w:tc>
      </w:tr>
    </w:tbl>
    <w:p w14:paraId="34E38372">
      <w:pPr>
        <w:rPr>
          <w:rFonts w:ascii="Times New Roman" w:hAnsi="Times New Roman" w:eastAsia="宋体"/>
        </w:rPr>
      </w:pPr>
    </w:p>
    <w:p w14:paraId="7FB0D488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二、实验总体说明</w:t>
      </w:r>
    </w:p>
    <w:p w14:paraId="2E07B91E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本实验围绕高并发 KV 系统中的四个核心问题展开：性能、安全、并发与容量。报告应完整记录运行参数、实验数据、截图文件、原理解释和个人反思。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46DD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EEF6ED"/>
          </w:tcPr>
          <w:p w14:paraId="4333354C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提交要求：</w:t>
            </w:r>
            <w:r>
              <w:rPr>
                <w:rFonts w:ascii="Times New Roman" w:hAnsi="Times New Roman" w:eastAsia="宋体"/>
                <w:sz w:val="21"/>
              </w:rPr>
              <w:t>报告中不得只粘贴运行截图。每个模块必须包含数据记录、现象描述、原因分析和工程启示。</w:t>
            </w:r>
          </w:p>
        </w:tc>
      </w:tr>
    </w:tbl>
    <w:p w14:paraId="290A07FE">
      <w:pPr>
        <w:rPr>
          <w:rFonts w:ascii="Times New Roman" w:hAnsi="Times New Roman" w:eastAsia="宋体"/>
        </w:rPr>
      </w:pPr>
    </w:p>
    <w:p w14:paraId="2358B793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三、模块一实验报告：CPU Cache 与内存访问局部性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5FF15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B661939">
            <w:pPr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项目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4FBDDEC7">
            <w:pPr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</w:tr>
      <w:tr w14:paraId="5750E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11A2DE0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实验类</w:t>
            </w:r>
          </w:p>
        </w:tc>
        <w:tc>
          <w:tcPr>
            <w:tcW w:w="6236" w:type="dxa"/>
            <w:vAlign w:val="center"/>
          </w:tcPr>
          <w:p w14:paraId="5C7FAC6A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CacheLineLiveDemo / CacheLineJmhBenchmark</w:t>
            </w:r>
          </w:p>
        </w:tc>
      </w:tr>
      <w:tr w14:paraId="6EC97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4387A13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截图文件名</w:t>
            </w:r>
          </w:p>
        </w:tc>
        <w:tc>
          <w:tcPr>
            <w:tcW w:w="6236" w:type="dxa"/>
            <w:vAlign w:val="center"/>
          </w:tcPr>
          <w:p w14:paraId="1EB2DC27">
            <w:pPr>
              <w:spacing w:before="0" w:after="0"/>
              <w:rPr>
                <w:rFonts w:ascii="Times New Roman" w:hAnsi="Times New Roman" w:eastAsia="宋体"/>
              </w:rPr>
            </w:pPr>
          </w:p>
        </w:tc>
      </w:tr>
    </w:tbl>
    <w:p w14:paraId="5CEF4581">
      <w:pPr>
        <w:rPr>
          <w:rFonts w:ascii="Times New Roman" w:hAnsi="Times New Roman" w:eastAsia="宋体"/>
        </w:rPr>
      </w:pPr>
    </w:p>
    <w:p w14:paraId="241915EA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1. 实验数据记录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4535"/>
      </w:tblGrid>
      <w:tr w14:paraId="0C31D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4B7E3550">
            <w:pPr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记录项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43D0B548">
            <w:pPr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实验结果</w:t>
            </w:r>
          </w:p>
        </w:tc>
      </w:tr>
      <w:tr w14:paraId="7456A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54934B10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数组规模 SIZE</w:t>
            </w:r>
          </w:p>
        </w:tc>
        <w:tc>
          <w:tcPr>
            <w:tcW w:w="4535" w:type="dxa"/>
            <w:vAlign w:val="center"/>
          </w:tcPr>
          <w:p w14:paraId="2A811D73">
            <w:pPr>
              <w:spacing w:before="0" w:after="0"/>
              <w:rPr>
                <w:rFonts w:ascii="Times New Roman" w:hAnsi="Times New Roman" w:eastAsia="宋体"/>
              </w:rPr>
            </w:pPr>
          </w:p>
        </w:tc>
      </w:tr>
      <w:tr w14:paraId="23E0F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177248C7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按行遍历耗时</w:t>
            </w:r>
          </w:p>
        </w:tc>
        <w:tc>
          <w:tcPr>
            <w:tcW w:w="4535" w:type="dxa"/>
            <w:vAlign w:val="center"/>
          </w:tcPr>
          <w:p w14:paraId="60D9CB7D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 ms</w:t>
            </w:r>
          </w:p>
        </w:tc>
      </w:tr>
      <w:tr w14:paraId="79294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2E92473F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按列遍历耗时</w:t>
            </w:r>
          </w:p>
        </w:tc>
        <w:tc>
          <w:tcPr>
            <w:tcW w:w="4535" w:type="dxa"/>
            <w:vAlign w:val="center"/>
          </w:tcPr>
          <w:p w14:paraId="538C0F3F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 ms</w:t>
            </w:r>
          </w:p>
        </w:tc>
      </w:tr>
      <w:tr w14:paraId="63AC3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75E62055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性能差距</w:t>
            </w:r>
          </w:p>
        </w:tc>
        <w:tc>
          <w:tcPr>
            <w:tcW w:w="4535" w:type="dxa"/>
            <w:vAlign w:val="center"/>
          </w:tcPr>
          <w:p w14:paraId="6845C8AF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 倍</w:t>
            </w:r>
          </w:p>
        </w:tc>
      </w:tr>
      <w:tr w14:paraId="3D835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5431DD3A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JMH 按行结果</w:t>
            </w:r>
          </w:p>
        </w:tc>
        <w:tc>
          <w:tcPr>
            <w:tcW w:w="4535" w:type="dxa"/>
            <w:vAlign w:val="center"/>
          </w:tcPr>
          <w:p w14:paraId="513CE367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 ms/op</w:t>
            </w:r>
          </w:p>
        </w:tc>
      </w:tr>
      <w:tr w14:paraId="0E3CC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38D7DF93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JMH 按列结果</w:t>
            </w:r>
          </w:p>
        </w:tc>
        <w:tc>
          <w:tcPr>
            <w:tcW w:w="4535" w:type="dxa"/>
            <w:vAlign w:val="center"/>
          </w:tcPr>
          <w:p w14:paraId="77B75E47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 ms/op</w:t>
            </w:r>
          </w:p>
        </w:tc>
      </w:tr>
    </w:tbl>
    <w:p w14:paraId="711D28CE">
      <w:pPr>
        <w:rPr>
          <w:rFonts w:ascii="Times New Roman" w:hAnsi="Times New Roman" w:eastAsia="宋体"/>
        </w:rPr>
      </w:pPr>
    </w:p>
    <w:p w14:paraId="024F6CA4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2. 运行截图粘贴区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402"/>
        <w:gridCol w:w="3969"/>
      </w:tblGrid>
      <w:tr w14:paraId="448AB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73AFAE56">
            <w:pPr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截图编号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22838385">
            <w:pPr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截图说明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1478E264">
            <w:pPr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文件名或粘贴位置</w:t>
            </w:r>
          </w:p>
        </w:tc>
      </w:tr>
      <w:tr w14:paraId="0A8B4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31D6F618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w="3402" w:type="dxa"/>
            <w:vAlign w:val="center"/>
          </w:tcPr>
          <w:p w14:paraId="5EA0783C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关键控制台输出</w:t>
            </w:r>
          </w:p>
        </w:tc>
        <w:tc>
          <w:tcPr>
            <w:tcW w:w="3969" w:type="dxa"/>
            <w:vAlign w:val="center"/>
          </w:tcPr>
          <w:p w14:paraId="2908EDF9">
            <w:pPr>
              <w:spacing w:before="0" w:after="0"/>
              <w:rPr>
                <w:rFonts w:ascii="Times New Roman" w:hAnsi="Times New Roman" w:eastAsia="宋体"/>
              </w:rPr>
            </w:pPr>
          </w:p>
        </w:tc>
      </w:tr>
      <w:tr w14:paraId="0C105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67C8D251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w="3402" w:type="dxa"/>
            <w:vAlign w:val="center"/>
          </w:tcPr>
          <w:p w14:paraId="288D42B6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补充截图或 JMH / JOL 结果</w:t>
            </w:r>
          </w:p>
        </w:tc>
        <w:tc>
          <w:tcPr>
            <w:tcW w:w="3969" w:type="dxa"/>
            <w:vAlign w:val="center"/>
          </w:tcPr>
          <w:p w14:paraId="49152403">
            <w:pPr>
              <w:spacing w:before="0" w:after="0"/>
              <w:rPr>
                <w:rFonts w:ascii="Times New Roman" w:hAnsi="Times New Roman" w:eastAsia="宋体"/>
              </w:rPr>
            </w:pPr>
          </w:p>
        </w:tc>
      </w:tr>
    </w:tbl>
    <w:p w14:paraId="137C7660">
      <w:pPr>
        <w:rPr>
          <w:rFonts w:ascii="Times New Roman" w:hAnsi="Times New Roman" w:eastAsia="宋体"/>
        </w:rPr>
      </w:pPr>
    </w:p>
    <w:p w14:paraId="762C2462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3. 现象描述</w:t>
      </w:r>
    </w:p>
    <w:p w14:paraId="7146291D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请用 100—200 字描述你观察到的运行现象。</w:t>
      </w:r>
    </w:p>
    <w:p w14:paraId="5075F048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</w:p>
    <w:p w14:paraId="149937DC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4. 原理解释</w:t>
      </w:r>
    </w:p>
    <w:p w14:paraId="1D3A3A1A">
      <w:pPr>
        <w:pStyle w:val="14"/>
        <w:numPr>
          <w:ilvl w:val="0"/>
          <w:numId w:val="7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为什么两段代码时间复杂度相同，但运行时间不同？</w:t>
      </w:r>
    </w:p>
    <w:p w14:paraId="03C06061">
      <w:pPr>
        <w:pStyle w:val="14"/>
        <w:numPr>
          <w:ilvl w:val="0"/>
          <w:numId w:val="7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Java 的 int[][] 内存组织方式对本实验有什么影响？</w:t>
      </w:r>
    </w:p>
    <w:p w14:paraId="73C3CF0C">
      <w:pPr>
        <w:pStyle w:val="14"/>
        <w:numPr>
          <w:ilvl w:val="0"/>
          <w:numId w:val="7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CPU Cache Line 和空间局部性如何影响真实运行性能？</w:t>
      </w:r>
    </w:p>
    <w:p w14:paraId="1BDABB4D">
      <w:pPr>
        <w:pStyle w:val="14"/>
        <w:numPr>
          <w:ilvl w:val="0"/>
          <w:numId w:val="7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这个实验对你理解“大 O 符号”的局限性有什么帮助？</w:t>
      </w:r>
    </w:p>
    <w:p w14:paraId="4C055CE5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</w:p>
    <w:p w14:paraId="45C8D09E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5. 工程启示</w:t>
      </w:r>
    </w:p>
    <w:p w14:paraId="19165901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请说明本模块对真实工程系统设计有什么启发。</w:t>
      </w:r>
    </w:p>
    <w:p w14:paraId="17C2A9F0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</w:p>
    <w:p w14:paraId="09813487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四、模块二实验报告：HashMap 极端碰撞与 Hash DoS 防御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0E8FE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1175239">
            <w:pPr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项目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6BB57F97">
            <w:pPr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</w:tr>
      <w:tr w14:paraId="3F0CD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C93D54B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实验类</w:t>
            </w:r>
          </w:p>
        </w:tc>
        <w:tc>
          <w:tcPr>
            <w:tcW w:w="6236" w:type="dxa"/>
            <w:vAlign w:val="center"/>
          </w:tcPr>
          <w:p w14:paraId="0E8CDAA2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HashDoSAttackDemo</w:t>
            </w:r>
          </w:p>
        </w:tc>
      </w:tr>
      <w:tr w14:paraId="48FFD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D87DE6C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截图文件名</w:t>
            </w:r>
          </w:p>
        </w:tc>
        <w:tc>
          <w:tcPr>
            <w:tcW w:w="6236" w:type="dxa"/>
            <w:vAlign w:val="center"/>
          </w:tcPr>
          <w:p w14:paraId="1388130F">
            <w:pPr>
              <w:spacing w:before="0" w:after="0"/>
              <w:rPr>
                <w:rFonts w:ascii="Times New Roman" w:hAnsi="Times New Roman" w:eastAsia="宋体"/>
              </w:rPr>
            </w:pPr>
          </w:p>
        </w:tc>
      </w:tr>
    </w:tbl>
    <w:p w14:paraId="0BF1E3A8">
      <w:pPr>
        <w:rPr>
          <w:rFonts w:ascii="Times New Roman" w:hAnsi="Times New Roman" w:eastAsia="宋体"/>
        </w:rPr>
      </w:pPr>
    </w:p>
    <w:p w14:paraId="335D1481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1. 实验数据记录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4535"/>
      </w:tblGrid>
      <w:tr w14:paraId="58BE4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37DBB238">
            <w:pPr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记录项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47F41329">
            <w:pPr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实验结果</w:t>
            </w:r>
          </w:p>
        </w:tc>
      </w:tr>
      <w:tr w14:paraId="2BCFF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0589C80F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“Aa” hashCode</w:t>
            </w:r>
          </w:p>
        </w:tc>
        <w:tc>
          <w:tcPr>
            <w:tcW w:w="4535" w:type="dxa"/>
            <w:vAlign w:val="center"/>
          </w:tcPr>
          <w:p w14:paraId="1CA82E52">
            <w:pPr>
              <w:spacing w:before="0" w:after="0"/>
              <w:rPr>
                <w:rFonts w:ascii="Times New Roman" w:hAnsi="Times New Roman" w:eastAsia="宋体"/>
              </w:rPr>
            </w:pPr>
          </w:p>
        </w:tc>
      </w:tr>
      <w:tr w14:paraId="00D34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574C4F24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“BB” hashCode</w:t>
            </w:r>
          </w:p>
        </w:tc>
        <w:tc>
          <w:tcPr>
            <w:tcW w:w="4535" w:type="dxa"/>
            <w:vAlign w:val="center"/>
          </w:tcPr>
          <w:p w14:paraId="54728F7B">
            <w:pPr>
              <w:spacing w:before="0" w:after="0"/>
              <w:rPr>
                <w:rFonts w:ascii="Times New Roman" w:hAnsi="Times New Roman" w:eastAsia="宋体"/>
              </w:rPr>
            </w:pPr>
          </w:p>
        </w:tc>
      </w:tr>
      <w:tr w14:paraId="1A5CB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648D0E99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碰撞字符串数量</w:t>
            </w:r>
          </w:p>
        </w:tc>
        <w:tc>
          <w:tcPr>
            <w:tcW w:w="4535" w:type="dxa"/>
            <w:vAlign w:val="center"/>
          </w:tcPr>
          <w:p w14:paraId="6A6086EA">
            <w:pPr>
              <w:spacing w:before="0" w:after="0"/>
              <w:rPr>
                <w:rFonts w:ascii="Times New Roman" w:hAnsi="Times New Roman" w:eastAsia="宋体"/>
              </w:rPr>
            </w:pPr>
          </w:p>
        </w:tc>
      </w:tr>
      <w:tr w14:paraId="4AF94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6290F348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首元素 hashCode</w:t>
            </w:r>
          </w:p>
        </w:tc>
        <w:tc>
          <w:tcPr>
            <w:tcW w:w="4535" w:type="dxa"/>
            <w:vAlign w:val="center"/>
          </w:tcPr>
          <w:p w14:paraId="1F5FE6AC">
            <w:pPr>
              <w:spacing w:before="0" w:after="0"/>
              <w:rPr>
                <w:rFonts w:ascii="Times New Roman" w:hAnsi="Times New Roman" w:eastAsia="宋体"/>
              </w:rPr>
            </w:pPr>
          </w:p>
        </w:tc>
      </w:tr>
      <w:tr w14:paraId="5D011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16E037E9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末元素 hashCode</w:t>
            </w:r>
          </w:p>
        </w:tc>
        <w:tc>
          <w:tcPr>
            <w:tcW w:w="4535" w:type="dxa"/>
            <w:vAlign w:val="center"/>
          </w:tcPr>
          <w:p w14:paraId="06285513">
            <w:pPr>
              <w:spacing w:before="0" w:after="0"/>
              <w:rPr>
                <w:rFonts w:ascii="Times New Roman" w:hAnsi="Times New Roman" w:eastAsia="宋体"/>
              </w:rPr>
            </w:pPr>
          </w:p>
        </w:tc>
      </w:tr>
      <w:tr w14:paraId="6C33C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6263EEC1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传统链表 HashMap 耗时</w:t>
            </w:r>
          </w:p>
        </w:tc>
        <w:tc>
          <w:tcPr>
            <w:tcW w:w="4535" w:type="dxa"/>
            <w:vAlign w:val="center"/>
          </w:tcPr>
          <w:p w14:paraId="4A4BDABE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 ms</w:t>
            </w:r>
          </w:p>
        </w:tc>
      </w:tr>
      <w:tr w14:paraId="0577A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1739F8F8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Java 8 HashMap 耗时</w:t>
            </w:r>
          </w:p>
        </w:tc>
        <w:tc>
          <w:tcPr>
            <w:tcW w:w="4535" w:type="dxa"/>
            <w:vAlign w:val="center"/>
          </w:tcPr>
          <w:p w14:paraId="1454A9E4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 ms</w:t>
            </w:r>
          </w:p>
        </w:tc>
      </w:tr>
      <w:tr w14:paraId="08DE8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402749EA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性能差距</w:t>
            </w:r>
          </w:p>
        </w:tc>
        <w:tc>
          <w:tcPr>
            <w:tcW w:w="4535" w:type="dxa"/>
            <w:vAlign w:val="center"/>
          </w:tcPr>
          <w:p w14:paraId="2C4DB57D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 倍</w:t>
            </w:r>
          </w:p>
        </w:tc>
      </w:tr>
    </w:tbl>
    <w:p w14:paraId="523857B0">
      <w:pPr>
        <w:rPr>
          <w:rFonts w:ascii="Times New Roman" w:hAnsi="Times New Roman" w:eastAsia="宋体"/>
        </w:rPr>
      </w:pPr>
    </w:p>
    <w:p w14:paraId="74CCB31C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2. 运行截图粘贴区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402"/>
        <w:gridCol w:w="3969"/>
      </w:tblGrid>
      <w:tr w14:paraId="67E18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117E4CBF">
            <w:pPr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截图编号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11A12508">
            <w:pPr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截图说明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626AE346">
            <w:pPr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文件名或粘贴位置</w:t>
            </w:r>
          </w:p>
        </w:tc>
      </w:tr>
      <w:tr w14:paraId="45923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6EFCD307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w="3402" w:type="dxa"/>
            <w:vAlign w:val="center"/>
          </w:tcPr>
          <w:p w14:paraId="6CEA2B20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关键控制台输出</w:t>
            </w:r>
          </w:p>
        </w:tc>
        <w:tc>
          <w:tcPr>
            <w:tcW w:w="3969" w:type="dxa"/>
            <w:vAlign w:val="center"/>
          </w:tcPr>
          <w:p w14:paraId="79E3722D">
            <w:pPr>
              <w:spacing w:before="0" w:after="0"/>
              <w:rPr>
                <w:rFonts w:ascii="Times New Roman" w:hAnsi="Times New Roman" w:eastAsia="宋体"/>
              </w:rPr>
            </w:pPr>
          </w:p>
        </w:tc>
      </w:tr>
      <w:tr w14:paraId="6AFB1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7C53CEA2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w="3402" w:type="dxa"/>
            <w:vAlign w:val="center"/>
          </w:tcPr>
          <w:p w14:paraId="5A6D89C3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补充截图或 JMH / JOL 结果</w:t>
            </w:r>
          </w:p>
        </w:tc>
        <w:tc>
          <w:tcPr>
            <w:tcW w:w="3969" w:type="dxa"/>
            <w:vAlign w:val="center"/>
          </w:tcPr>
          <w:p w14:paraId="1BA671FD">
            <w:pPr>
              <w:spacing w:before="0" w:after="0"/>
              <w:rPr>
                <w:rFonts w:ascii="Times New Roman" w:hAnsi="Times New Roman" w:eastAsia="宋体"/>
              </w:rPr>
            </w:pPr>
          </w:p>
        </w:tc>
      </w:tr>
    </w:tbl>
    <w:p w14:paraId="5DE52033">
      <w:pPr>
        <w:rPr>
          <w:rFonts w:ascii="Times New Roman" w:hAnsi="Times New Roman" w:eastAsia="宋体"/>
        </w:rPr>
      </w:pPr>
    </w:p>
    <w:p w14:paraId="44C103D8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3. 现象描述</w:t>
      </w:r>
    </w:p>
    <w:p w14:paraId="723FE29A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请用 100—200 字描述你观察到的运行现象。</w:t>
      </w:r>
    </w:p>
    <w:p w14:paraId="5FE9EE92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</w:p>
    <w:p w14:paraId="021BAF79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4. 原理解释</w:t>
      </w:r>
    </w:p>
    <w:p w14:paraId="53C0D4D8">
      <w:pPr>
        <w:pStyle w:val="14"/>
        <w:numPr>
          <w:ilvl w:val="0"/>
          <w:numId w:val="8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为什么不同字符串可能具有相同 hashCode？</w:t>
      </w:r>
    </w:p>
    <w:p w14:paraId="3CC92865">
      <w:pPr>
        <w:pStyle w:val="14"/>
        <w:numPr>
          <w:ilvl w:val="0"/>
          <w:numId w:val="8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极端碰撞为什么会使 HashMap 的复杂度退化？</w:t>
      </w:r>
    </w:p>
    <w:p w14:paraId="5EB2DDCA">
      <w:pPr>
        <w:pStyle w:val="14"/>
        <w:numPr>
          <w:ilvl w:val="0"/>
          <w:numId w:val="8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Java 8 红黑树化机制解决了什么问题？</w:t>
      </w:r>
    </w:p>
    <w:p w14:paraId="04825BBE">
      <w:pPr>
        <w:pStyle w:val="14"/>
        <w:numPr>
          <w:ilvl w:val="0"/>
          <w:numId w:val="8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该实验如何体现数据结构与系统安全之间的关系？</w:t>
      </w:r>
    </w:p>
    <w:p w14:paraId="100B8674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</w:p>
    <w:p w14:paraId="70698662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5. 工程启示</w:t>
      </w:r>
    </w:p>
    <w:p w14:paraId="2B1A2E2D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请说明本模块对真实工程系统设计有什么启发。</w:t>
      </w:r>
    </w:p>
    <w:p w14:paraId="35B3F610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</w:p>
    <w:p w14:paraId="49BD6902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五、模块三实验报告：并发写入与并发容器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54B65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B5B54A7">
            <w:pPr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项目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28C0351E">
            <w:pPr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</w:tr>
      <w:tr w14:paraId="7B8C0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27D318D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实验类</w:t>
            </w:r>
          </w:p>
        </w:tc>
        <w:tc>
          <w:tcPr>
            <w:tcW w:w="6236" w:type="dxa"/>
            <w:vAlign w:val="center"/>
          </w:tcPr>
          <w:p w14:paraId="6451BA96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ConcurrencyCrashTest</w:t>
            </w:r>
          </w:p>
        </w:tc>
      </w:tr>
      <w:tr w14:paraId="713F5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6C55A0F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截图文件名</w:t>
            </w:r>
          </w:p>
        </w:tc>
        <w:tc>
          <w:tcPr>
            <w:tcW w:w="6236" w:type="dxa"/>
            <w:vAlign w:val="center"/>
          </w:tcPr>
          <w:p w14:paraId="5AA2FB61">
            <w:pPr>
              <w:spacing w:before="0" w:after="0"/>
              <w:rPr>
                <w:rFonts w:ascii="Times New Roman" w:hAnsi="Times New Roman" w:eastAsia="宋体"/>
              </w:rPr>
            </w:pPr>
          </w:p>
        </w:tc>
      </w:tr>
    </w:tbl>
    <w:p w14:paraId="53FA99F4">
      <w:pPr>
        <w:rPr>
          <w:rFonts w:ascii="Times New Roman" w:hAnsi="Times New Roman" w:eastAsia="宋体"/>
        </w:rPr>
      </w:pPr>
    </w:p>
    <w:p w14:paraId="5AAA03D8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1. 实验数据记录</w:t>
      </w:r>
    </w:p>
    <w:tbl>
      <w:tblPr>
        <w:tblStyle w:val="33"/>
        <w:tblW w:w="974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31"/>
        <w:gridCol w:w="2315"/>
      </w:tblGrid>
      <w:tr w14:paraId="41EE2FD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43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E10DE1">
            <w:pPr>
              <w:snapToGrid w:val="0"/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记录项</w:t>
            </w:r>
          </w:p>
        </w:tc>
        <w:tc>
          <w:tcPr>
            <w:tcW w:w="231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685EBC">
            <w:pPr>
              <w:snapToGrid w:val="0"/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实验结果</w:t>
            </w:r>
          </w:p>
        </w:tc>
      </w:tr>
      <w:tr w14:paraId="083BE57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43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50D891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线程数</w:t>
            </w:r>
          </w:p>
        </w:tc>
        <w:tc>
          <w:tcPr>
            <w:tcW w:w="231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8EF545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</w:p>
        </w:tc>
      </w:tr>
      <w:tr w14:paraId="704D60A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4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E5BE4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每线程写入量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A53608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</w:p>
        </w:tc>
      </w:tr>
      <w:tr w14:paraId="334E827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4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7D6F72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理论总量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02CE33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</w:p>
        </w:tc>
      </w:tr>
      <w:tr w14:paraId="706EEF2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4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B962AF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HashMap 实际数量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689E3A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</w:p>
        </w:tc>
      </w:tr>
      <w:tr w14:paraId="5B76793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4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4C8A04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HashMap 丢失数量 / 丢失率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1E5551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</w:p>
        </w:tc>
      </w:tr>
      <w:tr w14:paraId="147342E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4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73BC66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Hashtable 实际数量 / 耗时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91AC68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</w:p>
        </w:tc>
      </w:tr>
      <w:tr w14:paraId="06C1777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43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AC58C6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ConcurrentHashMap 实际数量 / 耗时</w:t>
            </w:r>
          </w:p>
        </w:tc>
        <w:tc>
          <w:tcPr>
            <w:tcW w:w="231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3B3B8B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</w:p>
        </w:tc>
      </w:tr>
    </w:tbl>
    <w:p w14:paraId="71AE17A1">
      <w:pPr>
        <w:rPr>
          <w:rFonts w:ascii="Times New Roman" w:hAnsi="Times New Roman" w:eastAsia="宋体"/>
        </w:rPr>
      </w:pPr>
    </w:p>
    <w:p w14:paraId="1DFDCA69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2. 运行截图粘贴区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402"/>
        <w:gridCol w:w="3969"/>
      </w:tblGrid>
      <w:tr w14:paraId="349B0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5BD4A916">
            <w:pPr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截图编号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43A66C87">
            <w:pPr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截图说明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4EC9A163">
            <w:pPr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文件名或粘贴位置</w:t>
            </w:r>
          </w:p>
        </w:tc>
      </w:tr>
      <w:tr w14:paraId="1CA79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C46A45E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w="3402" w:type="dxa"/>
            <w:vAlign w:val="center"/>
          </w:tcPr>
          <w:p w14:paraId="2E574D31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关键控制台输出</w:t>
            </w:r>
          </w:p>
        </w:tc>
        <w:tc>
          <w:tcPr>
            <w:tcW w:w="3969" w:type="dxa"/>
            <w:vAlign w:val="center"/>
          </w:tcPr>
          <w:p w14:paraId="0D75765E">
            <w:pPr>
              <w:spacing w:before="0" w:after="0"/>
              <w:rPr>
                <w:rFonts w:ascii="Times New Roman" w:hAnsi="Times New Roman" w:eastAsia="宋体"/>
              </w:rPr>
            </w:pPr>
          </w:p>
        </w:tc>
      </w:tr>
      <w:tr w14:paraId="5238A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98DD723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w="3402" w:type="dxa"/>
            <w:vAlign w:val="center"/>
          </w:tcPr>
          <w:p w14:paraId="1EFA6FE0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补充截图或 JMH / JOL 结果</w:t>
            </w:r>
          </w:p>
        </w:tc>
        <w:tc>
          <w:tcPr>
            <w:tcW w:w="3969" w:type="dxa"/>
            <w:vAlign w:val="center"/>
          </w:tcPr>
          <w:p w14:paraId="5780A1AE">
            <w:pPr>
              <w:spacing w:before="0" w:after="0"/>
              <w:rPr>
                <w:rFonts w:ascii="Times New Roman" w:hAnsi="Times New Roman" w:eastAsia="宋体"/>
              </w:rPr>
            </w:pPr>
          </w:p>
        </w:tc>
      </w:tr>
    </w:tbl>
    <w:p w14:paraId="73FF8E50">
      <w:pPr>
        <w:rPr>
          <w:rFonts w:ascii="Times New Roman" w:hAnsi="Times New Roman" w:eastAsia="宋体"/>
        </w:rPr>
      </w:pPr>
    </w:p>
    <w:p w14:paraId="07468A18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3. 现象描述</w:t>
      </w:r>
    </w:p>
    <w:p w14:paraId="413C27FC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请用 100—200 字描述你观察到的运行现象。</w:t>
      </w:r>
    </w:p>
    <w:p w14:paraId="3D230AC3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</w:p>
    <w:p w14:paraId="783BDC6C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4. 原理解释</w:t>
      </w:r>
    </w:p>
    <w:p w14:paraId="5DFB4E26">
      <w:pPr>
        <w:pStyle w:val="14"/>
        <w:numPr>
          <w:ilvl w:val="0"/>
          <w:numId w:val="9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本实验中 Key 是否重复？为什么这很重要？</w:t>
      </w:r>
    </w:p>
    <w:p w14:paraId="7EB43038">
      <w:pPr>
        <w:pStyle w:val="14"/>
        <w:numPr>
          <w:ilvl w:val="0"/>
          <w:numId w:val="9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普通 HashMap 为什么会在多线程写入下丢数据？</w:t>
      </w:r>
    </w:p>
    <w:p w14:paraId="67862B4E">
      <w:pPr>
        <w:pStyle w:val="14"/>
        <w:numPr>
          <w:ilvl w:val="0"/>
          <w:numId w:val="9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Hashtable 和 ConcurrentHashMap 都能保证数据完整，但同步策略有何不同？</w:t>
      </w:r>
    </w:p>
    <w:p w14:paraId="16674BDE">
      <w:pPr>
        <w:pStyle w:val="14"/>
        <w:numPr>
          <w:ilvl w:val="0"/>
          <w:numId w:val="9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为什么不能简单地说 ConcurrentHashMap 在任何场景下都一定最快？</w:t>
      </w:r>
    </w:p>
    <w:p w14:paraId="64591CE6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</w:p>
    <w:p w14:paraId="4ACFF46A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5. 工程启示</w:t>
      </w:r>
    </w:p>
    <w:p w14:paraId="3EC629B9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请说明本模块对真实工程系统设计有什么启发。</w:t>
      </w:r>
    </w:p>
    <w:p w14:paraId="0752BAEC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</w:p>
    <w:p w14:paraId="6E166494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六、模块四实验报告：Bloom Filter 海量判重与 JOL 内存布局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6034B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DBF9372">
            <w:pPr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项目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345DEA64">
            <w:pPr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</w:tr>
      <w:tr w14:paraId="289B5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342B67F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实验类</w:t>
            </w:r>
          </w:p>
        </w:tc>
        <w:tc>
          <w:tcPr>
            <w:tcW w:w="6236" w:type="dxa"/>
            <w:vAlign w:val="center"/>
          </w:tcPr>
          <w:p w14:paraId="58452B1D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BloomFilterLimitDemo / JolMemoryLayoutDemo</w:t>
            </w:r>
          </w:p>
        </w:tc>
      </w:tr>
      <w:tr w14:paraId="6A284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D5B6E0F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截图文件名</w:t>
            </w:r>
          </w:p>
        </w:tc>
        <w:tc>
          <w:tcPr>
            <w:tcW w:w="6236" w:type="dxa"/>
            <w:vAlign w:val="center"/>
          </w:tcPr>
          <w:p w14:paraId="4B853835">
            <w:pPr>
              <w:spacing w:before="0" w:after="0"/>
              <w:rPr>
                <w:rFonts w:ascii="Times New Roman" w:hAnsi="Times New Roman" w:eastAsia="宋体"/>
              </w:rPr>
            </w:pPr>
          </w:p>
        </w:tc>
      </w:tr>
    </w:tbl>
    <w:p w14:paraId="54D40B31">
      <w:pPr>
        <w:rPr>
          <w:rFonts w:ascii="Times New Roman" w:hAnsi="Times New Roman" w:eastAsia="宋体"/>
        </w:rPr>
      </w:pPr>
    </w:p>
    <w:p w14:paraId="1FE8C214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1. 实验数据记录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4535"/>
      </w:tblGrid>
      <w:tr w14:paraId="3D981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33899327">
            <w:pPr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记录项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5F02DFD7">
            <w:pPr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实验结果</w:t>
            </w:r>
          </w:p>
        </w:tc>
      </w:tr>
      <w:tr w14:paraId="53468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7C52D8BA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预计插入量 n</w:t>
            </w:r>
          </w:p>
        </w:tc>
        <w:tc>
          <w:tcPr>
            <w:tcW w:w="4535" w:type="dxa"/>
            <w:vAlign w:val="center"/>
          </w:tcPr>
          <w:p w14:paraId="083025A6">
            <w:pPr>
              <w:spacing w:before="0" w:after="0"/>
              <w:rPr>
                <w:rFonts w:ascii="Times New Roman" w:hAnsi="Times New Roman" w:eastAsia="宋体"/>
              </w:rPr>
            </w:pPr>
          </w:p>
        </w:tc>
      </w:tr>
      <w:tr w14:paraId="58FD0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0C9B8CE0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目标误判率 p</w:t>
            </w:r>
          </w:p>
        </w:tc>
        <w:tc>
          <w:tcPr>
            <w:tcW w:w="4535" w:type="dxa"/>
            <w:vAlign w:val="center"/>
          </w:tcPr>
          <w:p w14:paraId="5D53F1ED">
            <w:pPr>
              <w:spacing w:before="0" w:after="0"/>
              <w:rPr>
                <w:rFonts w:ascii="Times New Roman" w:hAnsi="Times New Roman" w:eastAsia="宋体"/>
              </w:rPr>
            </w:pPr>
          </w:p>
        </w:tc>
      </w:tr>
      <w:tr w14:paraId="07F4E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6EE4878A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理论位数 m</w:t>
            </w:r>
          </w:p>
        </w:tc>
        <w:tc>
          <w:tcPr>
            <w:tcW w:w="4535" w:type="dxa"/>
            <w:vAlign w:val="center"/>
          </w:tcPr>
          <w:p w14:paraId="4CB85EB6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 bits</w:t>
            </w:r>
          </w:p>
        </w:tc>
      </w:tr>
      <w:tr w14:paraId="0DE0B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5AA7B775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理论内存</w:t>
            </w:r>
          </w:p>
        </w:tc>
        <w:tc>
          <w:tcPr>
            <w:tcW w:w="4535" w:type="dxa"/>
            <w:vAlign w:val="center"/>
          </w:tcPr>
          <w:p w14:paraId="022D2264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 MB</w:t>
            </w:r>
          </w:p>
        </w:tc>
      </w:tr>
      <w:tr w14:paraId="5CFB0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450C6458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最优哈希函数个数 k</w:t>
            </w:r>
          </w:p>
        </w:tc>
        <w:tc>
          <w:tcPr>
            <w:tcW w:w="4535" w:type="dxa"/>
            <w:vAlign w:val="center"/>
          </w:tcPr>
          <w:p w14:paraId="5DB53756">
            <w:pPr>
              <w:spacing w:before="0" w:after="0"/>
              <w:rPr>
                <w:rFonts w:ascii="Times New Roman" w:hAnsi="Times New Roman" w:eastAsia="宋体"/>
              </w:rPr>
            </w:pPr>
          </w:p>
        </w:tc>
      </w:tr>
      <w:tr w14:paraId="22549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470B733F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非法请求总数</w:t>
            </w:r>
          </w:p>
        </w:tc>
        <w:tc>
          <w:tcPr>
            <w:tcW w:w="4535" w:type="dxa"/>
            <w:vAlign w:val="center"/>
          </w:tcPr>
          <w:p w14:paraId="1F0CBB00">
            <w:pPr>
              <w:spacing w:before="0" w:after="0"/>
              <w:rPr>
                <w:rFonts w:ascii="Times New Roman" w:hAnsi="Times New Roman" w:eastAsia="宋体"/>
              </w:rPr>
            </w:pPr>
          </w:p>
        </w:tc>
      </w:tr>
      <w:tr w14:paraId="7B116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158DDC11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误判放行次数</w:t>
            </w:r>
          </w:p>
        </w:tc>
        <w:tc>
          <w:tcPr>
            <w:tcW w:w="4535" w:type="dxa"/>
            <w:vAlign w:val="center"/>
          </w:tcPr>
          <w:p w14:paraId="503D9E7C">
            <w:pPr>
              <w:spacing w:before="0" w:after="0"/>
              <w:rPr>
                <w:rFonts w:ascii="Times New Roman" w:hAnsi="Times New Roman" w:eastAsia="宋体"/>
              </w:rPr>
            </w:pPr>
          </w:p>
        </w:tc>
      </w:tr>
      <w:tr w14:paraId="5D430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40C1A0EC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实际误判率</w:t>
            </w:r>
          </w:p>
        </w:tc>
        <w:tc>
          <w:tcPr>
            <w:tcW w:w="4535" w:type="dxa"/>
            <w:vAlign w:val="center"/>
          </w:tcPr>
          <w:p w14:paraId="3E1BE5D9">
            <w:pPr>
              <w:spacing w:before="0" w:after="0"/>
              <w:rPr>
                <w:rFonts w:ascii="Times New Roman" w:hAnsi="Times New Roman" w:eastAsia="宋体"/>
              </w:rPr>
            </w:pPr>
          </w:p>
        </w:tc>
      </w:tr>
      <w:tr w14:paraId="638B7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4ED700E6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Long 对象大小</w:t>
            </w:r>
          </w:p>
        </w:tc>
        <w:tc>
          <w:tcPr>
            <w:tcW w:w="4535" w:type="dxa"/>
            <w:vAlign w:val="center"/>
          </w:tcPr>
          <w:p w14:paraId="4404F8FD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 bytes</w:t>
            </w:r>
          </w:p>
        </w:tc>
      </w:tr>
      <w:tr w14:paraId="233F9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47B946B6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LongNode 对象大小</w:t>
            </w:r>
          </w:p>
        </w:tc>
        <w:tc>
          <w:tcPr>
            <w:tcW w:w="4535" w:type="dxa"/>
            <w:vAlign w:val="center"/>
          </w:tcPr>
          <w:p w14:paraId="5D5626F1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 bytes</w:t>
            </w:r>
          </w:p>
        </w:tc>
      </w:tr>
      <w:tr w14:paraId="237A9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680A25CE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LongTreeNode 对象大小</w:t>
            </w:r>
          </w:p>
        </w:tc>
        <w:tc>
          <w:tcPr>
            <w:tcW w:w="4535" w:type="dxa"/>
            <w:vAlign w:val="center"/>
          </w:tcPr>
          <w:p w14:paraId="3ED23154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 bytes</w:t>
            </w:r>
          </w:p>
        </w:tc>
      </w:tr>
    </w:tbl>
    <w:p w14:paraId="4BB76075">
      <w:pPr>
        <w:rPr>
          <w:rFonts w:ascii="Times New Roman" w:hAnsi="Times New Roman" w:eastAsia="宋体"/>
        </w:rPr>
      </w:pPr>
    </w:p>
    <w:p w14:paraId="69FCFF9E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2. 运行截图粘贴区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402"/>
        <w:gridCol w:w="3969"/>
      </w:tblGrid>
      <w:tr w14:paraId="0D6E7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5C874C9A">
            <w:pPr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截图编号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0813C990">
            <w:pPr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截图说明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0CAD21DF">
            <w:pPr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文件名或粘贴位置</w:t>
            </w:r>
          </w:p>
        </w:tc>
      </w:tr>
      <w:tr w14:paraId="110F3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01C84CA5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w="3402" w:type="dxa"/>
            <w:vAlign w:val="center"/>
          </w:tcPr>
          <w:p w14:paraId="134C172C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关键控制台输出</w:t>
            </w:r>
          </w:p>
        </w:tc>
        <w:tc>
          <w:tcPr>
            <w:tcW w:w="3969" w:type="dxa"/>
            <w:vAlign w:val="center"/>
          </w:tcPr>
          <w:p w14:paraId="4E30E06E">
            <w:pPr>
              <w:spacing w:before="0" w:after="0"/>
              <w:rPr>
                <w:rFonts w:ascii="Times New Roman" w:hAnsi="Times New Roman" w:eastAsia="宋体"/>
              </w:rPr>
            </w:pPr>
          </w:p>
        </w:tc>
      </w:tr>
      <w:tr w14:paraId="68307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98B084A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w="3402" w:type="dxa"/>
            <w:vAlign w:val="center"/>
          </w:tcPr>
          <w:p w14:paraId="6EEE2D82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补充截图或 JMH / JOL 结果</w:t>
            </w:r>
          </w:p>
        </w:tc>
        <w:tc>
          <w:tcPr>
            <w:tcW w:w="3969" w:type="dxa"/>
            <w:vAlign w:val="center"/>
          </w:tcPr>
          <w:p w14:paraId="04CA546E">
            <w:pPr>
              <w:spacing w:before="0" w:after="0"/>
              <w:rPr>
                <w:rFonts w:ascii="Times New Roman" w:hAnsi="Times New Roman" w:eastAsia="宋体"/>
              </w:rPr>
            </w:pPr>
          </w:p>
        </w:tc>
      </w:tr>
    </w:tbl>
    <w:p w14:paraId="25E32AAB">
      <w:pPr>
        <w:rPr>
          <w:rFonts w:ascii="Times New Roman" w:hAnsi="Times New Roman" w:eastAsia="宋体"/>
        </w:rPr>
      </w:pPr>
    </w:p>
    <w:p w14:paraId="08B19436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3. 现象描述</w:t>
      </w:r>
    </w:p>
    <w:p w14:paraId="56FAF357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请用 100—200 字描述你观察到的运行现象。</w:t>
      </w:r>
    </w:p>
    <w:p w14:paraId="08F3CA30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</w:p>
    <w:p w14:paraId="4EFA310C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4. 原理解释</w:t>
      </w:r>
    </w:p>
    <w:p w14:paraId="6B900692">
      <w:pPr>
        <w:pStyle w:val="14"/>
        <w:numPr>
          <w:ilvl w:val="0"/>
          <w:numId w:val="10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布隆过滤器为什么不会把已加入元素误判为不存在？</w:t>
      </w:r>
    </w:p>
    <w:p w14:paraId="73225824">
      <w:pPr>
        <w:pStyle w:val="14"/>
        <w:numPr>
          <w:ilvl w:val="0"/>
          <w:numId w:val="10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什么是 False Positive？它在缓存穿透场景中意味着什么？</w:t>
      </w:r>
    </w:p>
    <w:p w14:paraId="7E6AB97C">
      <w:pPr>
        <w:pStyle w:val="14"/>
        <w:numPr>
          <w:ilvl w:val="0"/>
          <w:numId w:val="10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JOL 结果如何说明 Java 对象存储存在额外开销？</w:t>
      </w:r>
    </w:p>
    <w:p w14:paraId="301AB611">
      <w:pPr>
        <w:pStyle w:val="14"/>
        <w:numPr>
          <w:ilvl w:val="0"/>
          <w:numId w:val="10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为什么 Bloom Filter 适合海量数据判重场景？</w:t>
      </w:r>
    </w:p>
    <w:p w14:paraId="048E4879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</w:p>
    <w:p w14:paraId="1BCD5AF7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5. 工程启示</w:t>
      </w:r>
    </w:p>
    <w:p w14:paraId="22555479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请说明本模块对真实工程系统设计有什么启发。</w:t>
      </w:r>
    </w:p>
    <w:p w14:paraId="41EC0229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</w:p>
    <w:p w14:paraId="0A59C7B0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七、综合分析与反思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20574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55E6A38">
            <w:pPr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维度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24CD61A0">
            <w:pPr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请填写你的理解</w:t>
            </w:r>
          </w:p>
        </w:tc>
      </w:tr>
      <w:tr w14:paraId="7BFD8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52D9E52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性能</w:t>
            </w:r>
          </w:p>
        </w:tc>
        <w:tc>
          <w:tcPr>
            <w:tcW w:w="6803" w:type="dxa"/>
            <w:vAlign w:val="center"/>
          </w:tcPr>
          <w:p w14:paraId="32B34FBF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时间复杂度之外，哪些因素还会影响真实运行效率？</w:t>
            </w:r>
          </w:p>
        </w:tc>
      </w:tr>
      <w:tr w14:paraId="7F658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724B55E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安全</w:t>
            </w:r>
          </w:p>
        </w:tc>
        <w:tc>
          <w:tcPr>
            <w:tcW w:w="6803" w:type="dxa"/>
            <w:vAlign w:val="center"/>
          </w:tcPr>
          <w:p w14:paraId="303AC3A4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为什么平均 O(1) 的哈希表仍可能存在攻击风险？</w:t>
            </w:r>
          </w:p>
        </w:tc>
      </w:tr>
      <w:tr w14:paraId="74F43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BCAC881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并发</w:t>
            </w:r>
          </w:p>
        </w:tc>
        <w:tc>
          <w:tcPr>
            <w:tcW w:w="6803" w:type="dxa"/>
            <w:vAlign w:val="center"/>
          </w:tcPr>
          <w:p w14:paraId="34B973CB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线程安全、锁粒度与并发扩展性之间如何权衡？</w:t>
            </w:r>
          </w:p>
        </w:tc>
      </w:tr>
      <w:tr w14:paraId="6AA94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D515569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容量</w:t>
            </w:r>
          </w:p>
        </w:tc>
        <w:tc>
          <w:tcPr>
            <w:tcW w:w="6803" w:type="dxa"/>
            <w:vAlign w:val="center"/>
          </w:tcPr>
          <w:p w14:paraId="7EFABDB3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为什么海量数据场景下需要概率型数据结构？</w:t>
            </w:r>
          </w:p>
        </w:tc>
      </w:tr>
      <w:tr w14:paraId="54B1B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D7A134B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总体认识</w:t>
            </w:r>
          </w:p>
        </w:tc>
        <w:tc>
          <w:tcPr>
            <w:tcW w:w="6803" w:type="dxa"/>
            <w:vAlign w:val="center"/>
          </w:tcPr>
          <w:p w14:paraId="129BEFAE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请解释“没有完美数据结构，只有约束条件下的合理选择”。</w:t>
            </w:r>
          </w:p>
        </w:tc>
      </w:tr>
    </w:tbl>
    <w:p w14:paraId="403D308F">
      <w:pPr>
        <w:rPr>
          <w:rFonts w:ascii="Times New Roman" w:hAnsi="Times New Roman" w:eastAsia="宋体"/>
        </w:rPr>
      </w:pPr>
    </w:p>
    <w:p w14:paraId="779E0F39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综合反思区（建议 300—500 字）：</w:t>
      </w:r>
    </w:p>
    <w:p w14:paraId="6DE5C25B">
      <w:pPr>
        <w:rPr>
          <w:rFonts w:ascii="Times New Roman" w:hAnsi="Times New Roman" w:eastAsia="宋体"/>
        </w:rPr>
      </w:pPr>
    </w:p>
    <w:p w14:paraId="6B056256">
      <w:pPr>
        <w:rPr>
          <w:rFonts w:ascii="Times New Roman" w:hAnsi="Times New Roman" w:eastAsia="宋体"/>
        </w:rPr>
      </w:pPr>
    </w:p>
    <w:p w14:paraId="12FF7F4B">
      <w:pPr>
        <w:rPr>
          <w:rFonts w:ascii="Times New Roman" w:hAnsi="Times New Roman" w:eastAsia="宋体"/>
        </w:rPr>
      </w:pPr>
    </w:p>
    <w:p w14:paraId="25544787">
      <w:pPr>
        <w:rPr>
          <w:rFonts w:ascii="Times New Roman" w:hAnsi="Times New Roman" w:eastAsia="宋体"/>
        </w:rPr>
      </w:pPr>
    </w:p>
    <w:p w14:paraId="45573E21">
      <w:pPr>
        <w:rPr>
          <w:rFonts w:ascii="Times New Roman" w:hAnsi="Times New Roman" w:eastAsia="宋体"/>
        </w:rPr>
      </w:pPr>
    </w:p>
    <w:p w14:paraId="56C4B609">
      <w:pPr>
        <w:rPr>
          <w:rFonts w:ascii="Times New Roman" w:hAnsi="Times New Roman" w:eastAsia="宋体"/>
        </w:rPr>
      </w:pPr>
    </w:p>
    <w:p w14:paraId="17890DB9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八、附件清单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402"/>
        <w:gridCol w:w="3969"/>
      </w:tblGrid>
      <w:tr w14:paraId="0B8AB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35DB3D66">
            <w:pPr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序号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79F0F4CA">
            <w:pPr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附件名称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0B4A3246">
            <w:pPr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 w14:paraId="1AC71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0F0A963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w="3402" w:type="dxa"/>
            <w:vAlign w:val="center"/>
          </w:tcPr>
          <w:p w14:paraId="1F3175AC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CPU Cache 运行截图</w:t>
            </w:r>
          </w:p>
        </w:tc>
        <w:tc>
          <w:tcPr>
            <w:tcW w:w="3969" w:type="dxa"/>
            <w:vAlign w:val="center"/>
          </w:tcPr>
          <w:p w14:paraId="688A7862">
            <w:pPr>
              <w:spacing w:before="0" w:after="0"/>
              <w:rPr>
                <w:rFonts w:ascii="Times New Roman" w:hAnsi="Times New Roman" w:eastAsia="宋体"/>
              </w:rPr>
            </w:pPr>
          </w:p>
        </w:tc>
      </w:tr>
      <w:tr w14:paraId="458F8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677FEAD7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w="3402" w:type="dxa"/>
            <w:vAlign w:val="center"/>
          </w:tcPr>
          <w:p w14:paraId="207B3FBF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JMH 基准测试截图</w:t>
            </w:r>
          </w:p>
        </w:tc>
        <w:tc>
          <w:tcPr>
            <w:tcW w:w="3969" w:type="dxa"/>
            <w:vAlign w:val="center"/>
          </w:tcPr>
          <w:p w14:paraId="518279A7">
            <w:pPr>
              <w:spacing w:before="0" w:after="0"/>
              <w:rPr>
                <w:rFonts w:ascii="Times New Roman" w:hAnsi="Times New Roman" w:eastAsia="宋体"/>
              </w:rPr>
            </w:pPr>
          </w:p>
        </w:tc>
      </w:tr>
      <w:tr w14:paraId="02FC4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C0FB012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w="3402" w:type="dxa"/>
            <w:vAlign w:val="center"/>
          </w:tcPr>
          <w:p w14:paraId="6E1DD39B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Hash DoS 运行截图</w:t>
            </w:r>
          </w:p>
        </w:tc>
        <w:tc>
          <w:tcPr>
            <w:tcW w:w="3969" w:type="dxa"/>
            <w:vAlign w:val="center"/>
          </w:tcPr>
          <w:p w14:paraId="4D9184D7">
            <w:pPr>
              <w:spacing w:before="0" w:after="0"/>
              <w:rPr>
                <w:rFonts w:ascii="Times New Roman" w:hAnsi="Times New Roman" w:eastAsia="宋体"/>
              </w:rPr>
            </w:pPr>
          </w:p>
        </w:tc>
      </w:tr>
      <w:tr w14:paraId="56BF2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3FE70FCB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w="3402" w:type="dxa"/>
            <w:vAlign w:val="center"/>
          </w:tcPr>
          <w:p w14:paraId="442D4731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并发容器运行截图</w:t>
            </w:r>
          </w:p>
        </w:tc>
        <w:tc>
          <w:tcPr>
            <w:tcW w:w="3969" w:type="dxa"/>
            <w:vAlign w:val="center"/>
          </w:tcPr>
          <w:p w14:paraId="0D9187B9">
            <w:pPr>
              <w:spacing w:before="0" w:after="0"/>
              <w:rPr>
                <w:rFonts w:ascii="Times New Roman" w:hAnsi="Times New Roman" w:eastAsia="宋体"/>
              </w:rPr>
            </w:pPr>
          </w:p>
        </w:tc>
      </w:tr>
      <w:tr w14:paraId="5890E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34AA7A4B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w="3402" w:type="dxa"/>
            <w:vAlign w:val="center"/>
          </w:tcPr>
          <w:p w14:paraId="5E03FF13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Bloom Filter 运行截图</w:t>
            </w:r>
          </w:p>
        </w:tc>
        <w:tc>
          <w:tcPr>
            <w:tcW w:w="3969" w:type="dxa"/>
            <w:vAlign w:val="center"/>
          </w:tcPr>
          <w:p w14:paraId="69CFC5EE">
            <w:pPr>
              <w:spacing w:before="0" w:after="0"/>
              <w:rPr>
                <w:rFonts w:ascii="Times New Roman" w:hAnsi="Times New Roman" w:eastAsia="宋体"/>
              </w:rPr>
            </w:pPr>
          </w:p>
        </w:tc>
      </w:tr>
      <w:tr w14:paraId="4AF80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6F632549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</w:p>
        </w:tc>
        <w:tc>
          <w:tcPr>
            <w:tcW w:w="3402" w:type="dxa"/>
            <w:vAlign w:val="center"/>
          </w:tcPr>
          <w:p w14:paraId="4D1E61A0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JOL 内存布局截图</w:t>
            </w:r>
          </w:p>
        </w:tc>
        <w:tc>
          <w:tcPr>
            <w:tcW w:w="3969" w:type="dxa"/>
            <w:vAlign w:val="center"/>
          </w:tcPr>
          <w:p w14:paraId="705644B1">
            <w:pPr>
              <w:spacing w:before="0" w:after="0"/>
              <w:rPr>
                <w:rFonts w:ascii="Times New Roman" w:hAnsi="Times New Roman" w:eastAsia="宋体"/>
              </w:rPr>
            </w:pPr>
          </w:p>
        </w:tc>
      </w:tr>
    </w:tbl>
    <w:p w14:paraId="61A79430">
      <w:pPr>
        <w:rPr>
          <w:rFonts w:ascii="Times New Roman" w:hAnsi="Times New Roman" w:eastAsia="宋体"/>
        </w:rPr>
      </w:pP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204018"/>
    <w:multiLevelType w:val="singleLevel"/>
    <w:tmpl w:val="A020401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CF2BC916"/>
    <w:multiLevelType w:val="singleLevel"/>
    <w:tmpl w:val="CF2BC91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D30C5D1C"/>
    <w:multiLevelType w:val="singleLevel"/>
    <w:tmpl w:val="D30C5D1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2B81E429"/>
    <w:multiLevelType w:val="singleLevel"/>
    <w:tmpl w:val="2B81E42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0"/>
  </w:num>
  <w:num w:numId="8">
    <w:abstractNumId w:val="2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4A0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Times New Roman" w:hAnsi="Times New Roman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12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20"/>
      <w:outlineLvl w:val="1"/>
    </w:pPr>
    <w:rPr>
      <w:rFonts w:asciiTheme="majorHAnsi" w:hAnsiTheme="majorHAnsi" w:eastAsiaTheme="majorEastAsia" w:cstheme="majorBidi"/>
      <w:b/>
      <w:bCs/>
      <w:color w:val="2F5597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120"/>
      <w:outlineLvl w:val="2"/>
    </w:pPr>
    <w:rPr>
      <w:rFonts w:asciiTheme="majorHAnsi" w:hAnsiTheme="majorHAnsi" w:eastAsiaTheme="majorEastAsia" w:cstheme="majorBidi"/>
      <w:b/>
      <w:bCs/>
      <w:color w:val="3B6EA5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160" w:after="12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Text"/>
    <w:qFormat/>
    <w:uiPriority w:val="0"/>
    <w:pPr>
      <w:spacing w:before="40" w:after="40" w:line="276" w:lineRule="auto"/>
      <w:ind w:left="283"/>
    </w:pPr>
    <w:rPr>
      <w:rFonts w:ascii="Consolas" w:hAnsi="Consolas" w:eastAsia="微软雅黑" w:cstheme="minorBidi"/>
      <w:sz w:val="19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1135</Words>
  <Characters>1540</Characters>
  <Lines>0</Lines>
  <Paragraphs>0</Paragraphs>
  <TotalTime>1</TotalTime>
  <ScaleCrop>false</ScaleCrop>
  <LinksUpToDate>false</LinksUpToDate>
  <CharactersWithSpaces>1654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陈平</cp:lastModifiedBy>
  <dcterms:modified xsi:type="dcterms:W3CDTF">2026-05-15T01:09:30Z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eyJoZGlkIjoiZDYzYTYwZjVlMjQ5OTI4MzM5MjYyMDUwNjFmMWFlMmEiLCJ1c2VySWQiOiIxMjUzMDAxNjcifQ==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2154A85A0E5F4ABDAA16B5E5C8A44465_12</vt:lpwstr>
  </property>
</Properties>
</file>