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1D1FF" w14:textId="77777777" w:rsidR="004C4C05" w:rsidRPr="004F54DC" w:rsidRDefault="00BF07DB">
      <w:r w:rsidRPr="004F54DC">
        <w:t>Research Review: a summary of at least three key developments in the field of AI planning and search.</w:t>
      </w:r>
    </w:p>
    <w:p w14:paraId="6A0204E4" w14:textId="77777777" w:rsidR="00562EB3" w:rsidRPr="004F54DC" w:rsidRDefault="00562EB3"/>
    <w:p w14:paraId="6A829630" w14:textId="0190FD2C" w:rsidR="00562EB3" w:rsidRPr="004F54DC" w:rsidRDefault="00562EB3">
      <w:r w:rsidRPr="004F54DC">
        <w:t>1. STRIPS</w:t>
      </w:r>
      <w:r w:rsidR="003F0F59" w:rsidRPr="004F54DC">
        <w:t xml:space="preserve"> (1971, Stanford)</w:t>
      </w:r>
    </w:p>
    <w:p w14:paraId="2EC896D7" w14:textId="77777777" w:rsidR="00BF07DB" w:rsidRPr="004F54DC" w:rsidRDefault="00BF07DB"/>
    <w:p w14:paraId="604F830E" w14:textId="77777777" w:rsidR="00AE51A9" w:rsidRPr="004F54DC" w:rsidRDefault="00562EB3" w:rsidP="00E24708">
      <w:r w:rsidRPr="004F54DC">
        <w:t>In</w:t>
      </w:r>
      <w:r w:rsidR="0047593A" w:rsidRPr="004F54DC">
        <w:t xml:space="preserve"> solving problems like puzzles and games, data structures like simple matrix and list are usually adequate representations. However, when it comes to navigation and object rearrangement in robot, </w:t>
      </w:r>
      <w:r w:rsidR="008F6845" w:rsidRPr="004F54DC">
        <w:t xml:space="preserve">the world model is much more complex including large number of facts and relations. </w:t>
      </w:r>
      <w:r w:rsidRPr="004F54DC">
        <w:t xml:space="preserve">To solve planning problem in this more complex situation, Richard </w:t>
      </w:r>
      <w:proofErr w:type="spellStart"/>
      <w:r w:rsidRPr="004F54DC">
        <w:t>Fikes</w:t>
      </w:r>
      <w:proofErr w:type="spellEnd"/>
      <w:r w:rsidRPr="004F54DC">
        <w:t xml:space="preserve"> and Nils Nilsson at Stanford developed</w:t>
      </w:r>
      <w:r w:rsidR="00215D0D" w:rsidRPr="004F54DC">
        <w:t xml:space="preserve"> STRIPS (</w:t>
      </w:r>
      <w:proofErr w:type="spellStart"/>
      <w:r w:rsidR="00215D0D" w:rsidRPr="004F54DC">
        <w:t>STanford</w:t>
      </w:r>
      <w:proofErr w:type="spellEnd"/>
      <w:r w:rsidR="00215D0D" w:rsidRPr="004F54DC">
        <w:t xml:space="preserve"> Res</w:t>
      </w:r>
      <w:r w:rsidRPr="004F54DC">
        <w:t xml:space="preserve">earch Institute Problem Solver). </w:t>
      </w:r>
    </w:p>
    <w:p w14:paraId="65639ED4" w14:textId="77777777" w:rsidR="00AE51A9" w:rsidRPr="004F54DC" w:rsidRDefault="00AE51A9" w:rsidP="00E24708"/>
    <w:p w14:paraId="39D116B0" w14:textId="77777777" w:rsidR="001456DC" w:rsidRPr="004F54DC" w:rsidRDefault="00562EB3">
      <w:proofErr w:type="gramStart"/>
      <w:r w:rsidRPr="004F54DC">
        <w:t>STRIPS is</w:t>
      </w:r>
      <w:proofErr w:type="gramEnd"/>
      <w:r w:rsidR="00215D0D" w:rsidRPr="004F54DC">
        <w:t xml:space="preserve"> a problem solving system that applied </w:t>
      </w:r>
      <w:r w:rsidR="00383E09" w:rsidRPr="004F54DC">
        <w:t>theorem-proving</w:t>
      </w:r>
      <w:r w:rsidR="00215D0D" w:rsidRPr="004F54DC">
        <w:t xml:space="preserve"> approach to </w:t>
      </w:r>
      <w:r w:rsidR="00383E09" w:rsidRPr="004F54DC">
        <w:t>search a space of “world models”</w:t>
      </w:r>
      <w:r w:rsidR="00E24708" w:rsidRPr="004F54DC">
        <w:t>. The problem space for STRIPS is defined by 3 entities: an initial world model, a set of operator</w:t>
      </w:r>
      <w:r w:rsidR="00AE51A9" w:rsidRPr="004F54DC">
        <w:t>s and a goal condition. The system</w:t>
      </w:r>
      <w:r w:rsidR="00E24708" w:rsidRPr="004F54DC">
        <w:t xml:space="preserve"> search</w:t>
      </w:r>
      <w:r w:rsidR="00AE51A9" w:rsidRPr="004F54DC">
        <w:t>es</w:t>
      </w:r>
      <w:r w:rsidR="00E24708" w:rsidRPr="004F54DC">
        <w:t xml:space="preserve"> for </w:t>
      </w:r>
      <w:r w:rsidR="002324F5" w:rsidRPr="004F54DC">
        <w:t xml:space="preserve">composition of </w:t>
      </w:r>
      <w:r w:rsidRPr="004F54DC">
        <w:t>operators, which</w:t>
      </w:r>
      <w:r w:rsidR="002324F5" w:rsidRPr="004F54DC">
        <w:t xml:space="preserve"> transform</w:t>
      </w:r>
      <w:r w:rsidR="00AE51A9" w:rsidRPr="004F54DC">
        <w:t>s</w:t>
      </w:r>
      <w:r w:rsidR="002324F5" w:rsidRPr="004F54DC">
        <w:t xml:space="preserve"> the world model into one that satisfies</w:t>
      </w:r>
      <w:r w:rsidR="00215D0D" w:rsidRPr="004F54DC">
        <w:t xml:space="preserve"> </w:t>
      </w:r>
      <w:r w:rsidR="00383E09" w:rsidRPr="004F54DC">
        <w:t xml:space="preserve">goal </w:t>
      </w:r>
      <w:r w:rsidR="002324F5" w:rsidRPr="004F54DC">
        <w:t>condition</w:t>
      </w:r>
      <w:r w:rsidR="005C738C" w:rsidRPr="004F54DC">
        <w:t xml:space="preserve">. To find a relevant operator, it will first produce an applicable world model and then reconsider the original goal. </w:t>
      </w:r>
    </w:p>
    <w:p w14:paraId="25603874" w14:textId="77777777" w:rsidR="00AE51A9" w:rsidRPr="004F54DC" w:rsidRDefault="00AE51A9"/>
    <w:p w14:paraId="77627DCC" w14:textId="77777777" w:rsidR="00BF07DB" w:rsidRPr="004F54DC" w:rsidRDefault="005C738C">
      <w:r w:rsidRPr="004F54DC">
        <w:t>A characteristic property of STRIPS is that t</w:t>
      </w:r>
      <w:r w:rsidR="00AE51A9" w:rsidRPr="004F54DC">
        <w:t>heorem-proving methods are only used to answer whether operations are applicable or goals are satisfied, while searching method implemented a GPS-like means-end analysis to find goal-sati</w:t>
      </w:r>
      <w:r w:rsidRPr="004F54DC">
        <w:t>sfying model. As an improved version</w:t>
      </w:r>
      <w:r w:rsidR="00AE51A9" w:rsidRPr="004F54DC">
        <w:t xml:space="preserve"> from </w:t>
      </w:r>
      <w:r w:rsidR="001A56E6" w:rsidRPr="004F54DC">
        <w:t xml:space="preserve">previous problem-solving system by Green, STRIPS overcame the “frame problem” by separating processes of </w:t>
      </w:r>
      <w:r w:rsidRPr="004F54DC">
        <w:t>theorem proving</w:t>
      </w:r>
      <w:r w:rsidR="001A56E6" w:rsidRPr="004F54DC">
        <w:t xml:space="preserve"> from searches through space of world models. </w:t>
      </w:r>
    </w:p>
    <w:p w14:paraId="07DD5A93" w14:textId="77777777" w:rsidR="003F0F59" w:rsidRPr="004F54DC" w:rsidRDefault="003F0F59"/>
    <w:p w14:paraId="51E8696E" w14:textId="324D3BCE" w:rsidR="003F0F59" w:rsidRPr="004F54DC" w:rsidRDefault="003F0F59">
      <w:r w:rsidRPr="004F54DC">
        <w:t xml:space="preserve">2.  </w:t>
      </w:r>
      <w:proofErr w:type="spellStart"/>
      <w:r w:rsidRPr="004F54DC">
        <w:t>Graphplan</w:t>
      </w:r>
      <w:proofErr w:type="spellEnd"/>
      <w:r w:rsidRPr="004F54DC">
        <w:t xml:space="preserve"> (1997, CMU)</w:t>
      </w:r>
    </w:p>
    <w:p w14:paraId="48497867" w14:textId="77777777" w:rsidR="003F0F59" w:rsidRPr="004F54DC" w:rsidRDefault="003F0F59"/>
    <w:p w14:paraId="2EB59B10" w14:textId="518DA3DB" w:rsidR="00AB1A68" w:rsidRPr="004F54DC" w:rsidRDefault="003F092F">
      <w:proofErr w:type="spellStart"/>
      <w:r w:rsidRPr="004F54DC">
        <w:t>Avrim</w:t>
      </w:r>
      <w:proofErr w:type="spellEnd"/>
      <w:r w:rsidRPr="004F54DC">
        <w:t xml:space="preserve"> Blum and Merrick </w:t>
      </w:r>
      <w:proofErr w:type="spellStart"/>
      <w:r w:rsidRPr="004F54DC">
        <w:t>Furst</w:t>
      </w:r>
      <w:proofErr w:type="spellEnd"/>
      <w:r w:rsidR="00AB1A68" w:rsidRPr="004F54DC">
        <w:t xml:space="preserve"> at CMU first develop </w:t>
      </w:r>
      <w:proofErr w:type="spellStart"/>
      <w:r w:rsidR="00AB1A68" w:rsidRPr="004F54DC">
        <w:t>Graphplan</w:t>
      </w:r>
      <w:proofErr w:type="spellEnd"/>
      <w:r w:rsidR="00AB1A68" w:rsidRPr="004F54DC">
        <w:t>, which</w:t>
      </w:r>
      <w:r w:rsidR="003F0F59" w:rsidRPr="004F54DC">
        <w:t xml:space="preserve"> is a new approach to</w:t>
      </w:r>
      <w:r w:rsidR="00036820" w:rsidRPr="004F54DC">
        <w:t xml:space="preserve"> planning in STRIPS-like d</w:t>
      </w:r>
      <w:r w:rsidR="00195C43" w:rsidRPr="004F54DC">
        <w:t>omains based on graph algorithms</w:t>
      </w:r>
      <w:r w:rsidR="00AB1A68" w:rsidRPr="004F54DC">
        <w:t>.</w:t>
      </w:r>
      <w:r w:rsidR="00195C43" w:rsidRPr="004F54DC">
        <w:t xml:space="preserve"> </w:t>
      </w:r>
      <w:bookmarkStart w:id="0" w:name="_GoBack"/>
      <w:bookmarkEnd w:id="0"/>
      <w:proofErr w:type="spellStart"/>
      <w:r w:rsidRPr="004F54DC">
        <w:t>Graphplan</w:t>
      </w:r>
      <w:proofErr w:type="spellEnd"/>
      <w:r w:rsidRPr="004F54DC">
        <w:t xml:space="preserve"> outperformed existent total-order planner Prodigy and partial-order planner UCPOP in many situations. </w:t>
      </w:r>
    </w:p>
    <w:p w14:paraId="15C7E899" w14:textId="77777777" w:rsidR="00AB1A68" w:rsidRPr="004F54DC" w:rsidRDefault="00AB1A68"/>
    <w:p w14:paraId="2CE524E3" w14:textId="51E82A96" w:rsidR="003F0F59" w:rsidRPr="004F54DC" w:rsidRDefault="00A05D04">
      <w:r w:rsidRPr="004F54DC">
        <w:t>Planning graph, unlike state-space graph</w:t>
      </w:r>
      <w:r w:rsidR="002E7E68" w:rsidRPr="004F54DC">
        <w:t xml:space="preserve"> in which a plan is a path through the graph</w:t>
      </w:r>
      <w:r w:rsidRPr="004F54DC">
        <w:t xml:space="preserve">, is a compact structure in which </w:t>
      </w:r>
      <w:r w:rsidR="003626F3" w:rsidRPr="004F54DC">
        <w:t xml:space="preserve">a plan is a flow </w:t>
      </w:r>
      <w:r w:rsidR="00A3462D" w:rsidRPr="004F54DC">
        <w:rPr>
          <w:lang w:eastAsia="zh-CN"/>
        </w:rPr>
        <w:t>of truth-</w:t>
      </w:r>
      <w:r w:rsidR="003626F3" w:rsidRPr="004F54DC">
        <w:rPr>
          <w:lang w:eastAsia="zh-CN"/>
        </w:rPr>
        <w:t xml:space="preserve">values </w:t>
      </w:r>
      <w:r w:rsidR="003626F3" w:rsidRPr="004F54DC">
        <w:t xml:space="preserve">in the network. </w:t>
      </w:r>
      <w:r w:rsidR="00195C43" w:rsidRPr="004F54DC">
        <w:t>Operators in STRIPS-like domains</w:t>
      </w:r>
      <w:r w:rsidR="00AF6D4D" w:rsidRPr="004F54DC">
        <w:t xml:space="preserve"> of Planning graph</w:t>
      </w:r>
      <w:r w:rsidR="00195C43" w:rsidRPr="004F54DC">
        <w:t xml:space="preserve"> have preconditions, </w:t>
      </w:r>
      <w:r w:rsidR="00AF6D4D" w:rsidRPr="004F54DC">
        <w:t>add effects and delete effects and a</w:t>
      </w:r>
      <w:r w:rsidR="002E7E68" w:rsidRPr="004F54DC">
        <w:t>ctions</w:t>
      </w:r>
      <w:r w:rsidR="00AF6D4D" w:rsidRPr="004F54DC">
        <w:t>, which are fully-instantiated operators</w:t>
      </w:r>
      <w:r w:rsidR="00721CCC" w:rsidRPr="004F54DC">
        <w:t xml:space="preserve"> at specified times</w:t>
      </w:r>
      <w:r w:rsidR="002E7E68" w:rsidRPr="004F54DC">
        <w:t>, form</w:t>
      </w:r>
      <w:r w:rsidR="00AB1A68" w:rsidRPr="004F54DC">
        <w:t>ing</w:t>
      </w:r>
      <w:r w:rsidR="002E7E68" w:rsidRPr="004F54DC">
        <w:t xml:space="preserve"> a valid plan</w:t>
      </w:r>
      <w:r w:rsidR="00DB3DF1" w:rsidRPr="004F54DC">
        <w:t xml:space="preserve"> in together with no-ops (do nothing</w:t>
      </w:r>
      <w:r w:rsidR="00112DB0" w:rsidRPr="004F54DC">
        <w:t>/propositions</w:t>
      </w:r>
      <w:r w:rsidR="00DB3DF1" w:rsidRPr="004F54DC">
        <w:t xml:space="preserve">). Planning graph is </w:t>
      </w:r>
      <w:r w:rsidR="002E7E68" w:rsidRPr="004F54DC">
        <w:t>similar to valid plan, but allow</w:t>
      </w:r>
      <w:r w:rsidR="00DB3DF1" w:rsidRPr="004F54DC">
        <w:t>s</w:t>
      </w:r>
      <w:r w:rsidR="002E7E68" w:rsidRPr="004F54DC">
        <w:t xml:space="preserve"> interference </w:t>
      </w:r>
      <w:r w:rsidR="00AB1A68" w:rsidRPr="004F54DC">
        <w:t>of actions at a given step and is guaranteed to return shortest possible partial-order plan or no valid plan exists.</w:t>
      </w:r>
    </w:p>
    <w:p w14:paraId="0DEC1F91" w14:textId="77777777" w:rsidR="003F0F59" w:rsidRPr="004F54DC" w:rsidRDefault="003F0F59"/>
    <w:p w14:paraId="4B4208BD" w14:textId="4C73BE57" w:rsidR="003F092F" w:rsidRPr="004F54DC" w:rsidRDefault="003F092F">
      <w:r w:rsidRPr="004F54DC">
        <w:t xml:space="preserve">3. SATPLAN </w:t>
      </w:r>
      <w:r w:rsidR="009E1913" w:rsidRPr="004F54DC">
        <w:t>(1992, AT&amp;T Bell lab)</w:t>
      </w:r>
    </w:p>
    <w:p w14:paraId="17CA8CDF" w14:textId="77777777" w:rsidR="003F092F" w:rsidRPr="004F54DC" w:rsidRDefault="003F092F"/>
    <w:p w14:paraId="6348A14F" w14:textId="77777777" w:rsidR="004F54DC" w:rsidRPr="004F54DC" w:rsidRDefault="003F092F" w:rsidP="004F54DC">
      <w:proofErr w:type="spellStart"/>
      <w:r w:rsidRPr="004F54DC">
        <w:t>Satplan</w:t>
      </w:r>
      <w:proofErr w:type="spellEnd"/>
      <w:r w:rsidRPr="004F54DC">
        <w:t xml:space="preserve"> (Planning as </w:t>
      </w:r>
      <w:proofErr w:type="spellStart"/>
      <w:r w:rsidRPr="004F54DC">
        <w:t>Satisfiability</w:t>
      </w:r>
      <w:proofErr w:type="spellEnd"/>
      <w:r w:rsidRPr="004F54DC">
        <w:t xml:space="preserve">) is a </w:t>
      </w:r>
      <w:r w:rsidR="009E1913" w:rsidRPr="004F54DC">
        <w:t>method for automated planning. It converts the planning problem instance into an instance of the </w:t>
      </w:r>
      <w:hyperlink r:id="rId6" w:tooltip="Boolean satisfiability problem" w:history="1">
        <w:r w:rsidR="009E1913" w:rsidRPr="004F54DC">
          <w:t xml:space="preserve">Boolean </w:t>
        </w:r>
        <w:proofErr w:type="spellStart"/>
        <w:r w:rsidR="009E1913" w:rsidRPr="004F54DC">
          <w:t>satisfiability</w:t>
        </w:r>
        <w:proofErr w:type="spellEnd"/>
        <w:r w:rsidR="009E1913" w:rsidRPr="004F54DC">
          <w:t xml:space="preserve"> pr</w:t>
        </w:r>
        <w:r w:rsidR="009E1913" w:rsidRPr="004F54DC">
          <w:t>o</w:t>
        </w:r>
        <w:r w:rsidR="009E1913" w:rsidRPr="004F54DC">
          <w:t>blem</w:t>
        </w:r>
      </w:hyperlink>
      <w:r w:rsidR="00036720" w:rsidRPr="004F54DC">
        <w:t xml:space="preserve"> </w:t>
      </w:r>
      <w:r w:rsidR="00036720" w:rsidRPr="004F54DC">
        <w:lastRenderedPageBreak/>
        <w:t>(while traditionally formalized as deduction)</w:t>
      </w:r>
      <w:r w:rsidR="009E1913" w:rsidRPr="004F54DC">
        <w:t xml:space="preserve">, which is then solved using a method for establishing </w:t>
      </w:r>
      <w:proofErr w:type="spellStart"/>
      <w:r w:rsidR="009E1913" w:rsidRPr="004F54DC">
        <w:t>satisfiability</w:t>
      </w:r>
      <w:proofErr w:type="spellEnd"/>
      <w:r w:rsidR="009E1913" w:rsidRPr="004F54DC">
        <w:t xml:space="preserve"> such as the </w:t>
      </w:r>
      <w:hyperlink r:id="rId7" w:tooltip="DPLL algorithm" w:history="1">
        <w:r w:rsidR="009E1913" w:rsidRPr="004F54DC">
          <w:t>DPLL algorithm</w:t>
        </w:r>
      </w:hyperlink>
      <w:r w:rsidR="009E1913" w:rsidRPr="004F54DC">
        <w:t> or </w:t>
      </w:r>
      <w:hyperlink r:id="rId8" w:tooltip="WalkSAT" w:history="1">
        <w:proofErr w:type="spellStart"/>
        <w:r w:rsidR="009E1913" w:rsidRPr="004F54DC">
          <w:t>WalkSAT</w:t>
        </w:r>
        <w:proofErr w:type="spellEnd"/>
      </w:hyperlink>
      <w:r w:rsidR="009E1913" w:rsidRPr="004F54DC">
        <w:t xml:space="preserve">. </w:t>
      </w:r>
      <w:r w:rsidR="00AB1A68" w:rsidRPr="004F54DC">
        <w:t xml:space="preserve"> The DPLL algorithm is a complete, </w:t>
      </w:r>
      <w:hyperlink r:id="rId9" w:tooltip="Backtracking" w:history="1">
        <w:r w:rsidR="00AB1A68" w:rsidRPr="004F54DC">
          <w:t>backtracking</w:t>
        </w:r>
      </w:hyperlink>
      <w:r w:rsidR="00AB1A68" w:rsidRPr="004F54DC">
        <w:t>-based </w:t>
      </w:r>
      <w:hyperlink r:id="rId10" w:tooltip="Search algorithm" w:history="1">
        <w:r w:rsidR="00AB1A68" w:rsidRPr="004F54DC">
          <w:t>search algorithm</w:t>
        </w:r>
      </w:hyperlink>
      <w:r w:rsidR="00AB1A68" w:rsidRPr="004F54DC">
        <w:t> for </w:t>
      </w:r>
      <w:hyperlink r:id="rId11" w:tooltip="Boolean satisfiability problem" w:history="1">
        <w:r w:rsidR="00AB1A68" w:rsidRPr="004F54DC">
          <w:t xml:space="preserve">deciding the </w:t>
        </w:r>
        <w:proofErr w:type="spellStart"/>
        <w:r w:rsidR="00AB1A68" w:rsidRPr="004F54DC">
          <w:t>satisfiability</w:t>
        </w:r>
        <w:proofErr w:type="spellEnd"/>
      </w:hyperlink>
      <w:r w:rsidR="00AB1A68" w:rsidRPr="004F54DC">
        <w:t xml:space="preserve"> of </w:t>
      </w:r>
      <w:hyperlink r:id="rId12" w:tooltip="Propositional logic" w:history="1">
        <w:r w:rsidR="00AB1A68" w:rsidRPr="004F54DC">
          <w:t>propositional logic formulae</w:t>
        </w:r>
      </w:hyperlink>
      <w:r w:rsidR="00AB1A68" w:rsidRPr="004F54DC">
        <w:t> in </w:t>
      </w:r>
      <w:hyperlink r:id="rId13" w:tooltip="Conjunctive normal form" w:history="1">
        <w:r w:rsidR="00AB1A68" w:rsidRPr="004F54DC">
          <w:t>conjunctive normal form</w:t>
        </w:r>
      </w:hyperlink>
      <w:r w:rsidR="00AB1A68" w:rsidRPr="004F54DC">
        <w:t xml:space="preserve">. </w:t>
      </w:r>
      <w:r w:rsidR="004F54DC" w:rsidRPr="004F54DC">
        <w:t xml:space="preserve">The </w:t>
      </w:r>
      <w:proofErr w:type="spellStart"/>
      <w:r w:rsidR="004F54DC" w:rsidRPr="004F54DC">
        <w:t>WalkSAT</w:t>
      </w:r>
      <w:proofErr w:type="spellEnd"/>
      <w:r w:rsidR="004F54DC" w:rsidRPr="004F54DC">
        <w:t xml:space="preserve"> is a </w:t>
      </w:r>
      <w:hyperlink r:id="rId14" w:tooltip="Local search (optimization)" w:history="1">
        <w:r w:rsidR="004F54DC" w:rsidRPr="004F54DC">
          <w:t>local search</w:t>
        </w:r>
      </w:hyperlink>
      <w:r w:rsidR="004F54DC" w:rsidRPr="004F54DC">
        <w:t> </w:t>
      </w:r>
      <w:hyperlink r:id="rId15" w:tooltip="Algorithm" w:history="1">
        <w:r w:rsidR="004F54DC" w:rsidRPr="004F54DC">
          <w:t>algorithm used</w:t>
        </w:r>
      </w:hyperlink>
      <w:r w:rsidR="004F54DC" w:rsidRPr="004F54DC">
        <w:t> to solve </w:t>
      </w:r>
      <w:hyperlink r:id="rId16" w:tooltip="Boolean satisfiability problem" w:history="1">
        <w:r w:rsidR="004F54DC" w:rsidRPr="004F54DC">
          <w:t xml:space="preserve">Boolean </w:t>
        </w:r>
        <w:proofErr w:type="spellStart"/>
        <w:r w:rsidR="004F54DC" w:rsidRPr="004F54DC">
          <w:t>satisfiability</w:t>
        </w:r>
        <w:proofErr w:type="spellEnd"/>
        <w:r w:rsidR="004F54DC" w:rsidRPr="004F54DC">
          <w:t xml:space="preserve"> problems</w:t>
        </w:r>
      </w:hyperlink>
      <w:r w:rsidR="004F54DC" w:rsidRPr="004F54DC">
        <w:t>. It works on </w:t>
      </w:r>
      <w:hyperlink r:id="rId17" w:tooltip="Well-formed formula" w:history="1">
        <w:r w:rsidR="004F54DC" w:rsidRPr="004F54DC">
          <w:t>formulae</w:t>
        </w:r>
      </w:hyperlink>
      <w:r w:rsidR="004F54DC" w:rsidRPr="004F54DC">
        <w:t> in </w:t>
      </w:r>
      <w:hyperlink r:id="rId18" w:tooltip="Boolean logic" w:history="1">
        <w:r w:rsidR="004F54DC" w:rsidRPr="004F54DC">
          <w:t>Boolean logic</w:t>
        </w:r>
      </w:hyperlink>
      <w:r w:rsidR="004F54DC" w:rsidRPr="004F54DC">
        <w:t> that are in, or have been converted into, </w:t>
      </w:r>
      <w:hyperlink r:id="rId19" w:tooltip="Conjunctive normal form" w:history="1">
        <w:r w:rsidR="004F54DC" w:rsidRPr="004F54DC">
          <w:t>conjunctive normal form</w:t>
        </w:r>
      </w:hyperlink>
      <w:r w:rsidR="004F54DC" w:rsidRPr="004F54DC">
        <w:t>. They start by assigning a random value to each variable in the formula. If the assignment satisfies all </w:t>
      </w:r>
      <w:hyperlink r:id="rId20" w:tooltip="Clause (logic)" w:history="1">
        <w:r w:rsidR="004F54DC" w:rsidRPr="004F54DC">
          <w:t>clauses</w:t>
        </w:r>
      </w:hyperlink>
      <w:r w:rsidR="004F54DC" w:rsidRPr="004F54DC">
        <w:t>, the algorithm terminates, returning the assignment. Otherwise, a variable is flipped and the above is then repeated until all the clauses are satisfied.</w:t>
      </w:r>
    </w:p>
    <w:p w14:paraId="7501C1B8" w14:textId="267E997D" w:rsidR="004F54DC" w:rsidRPr="004F54DC" w:rsidRDefault="004F54DC" w:rsidP="004F54DC"/>
    <w:p w14:paraId="74614AAF" w14:textId="1E419F82" w:rsidR="004F54DC" w:rsidRDefault="004F54DC" w:rsidP="004F54DC">
      <w:r>
        <w:t>Reference:</w:t>
      </w:r>
    </w:p>
    <w:p w14:paraId="1A922C3D" w14:textId="04F0A048" w:rsidR="00C33AC1" w:rsidRPr="00C33AC1" w:rsidRDefault="00C33AC1" w:rsidP="00C33AC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33AC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A. Blum and M. </w:t>
      </w:r>
      <w:proofErr w:type="spellStart"/>
      <w:r w:rsidRPr="00C33AC1">
        <w:rPr>
          <w:rFonts w:ascii="Helvetica" w:eastAsia="Times New Roman" w:hAnsi="Helvetica" w:cs="Times New Roman"/>
          <w:color w:val="222222"/>
          <w:sz w:val="21"/>
          <w:szCs w:val="21"/>
        </w:rPr>
        <w:t>Furst</w:t>
      </w:r>
      <w:proofErr w:type="spellEnd"/>
      <w:r w:rsidRPr="00C33AC1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(1997). </w:t>
      </w:r>
      <w:r w:rsidRPr="00C33AC1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Fast planning through planning graph analysis</w:t>
      </w:r>
      <w:r w:rsidRPr="00C33AC1">
        <w:rPr>
          <w:rFonts w:ascii="Helvetica" w:eastAsia="Times New Roman" w:hAnsi="Helvetica" w:cs="Times New Roman"/>
          <w:color w:val="222222"/>
          <w:sz w:val="21"/>
          <w:szCs w:val="21"/>
        </w:rPr>
        <w:t>. Artificial intelligence. 90:281-300.</w:t>
      </w:r>
    </w:p>
    <w:p w14:paraId="0325FBF9" w14:textId="536588EA" w:rsidR="00C33AC1" w:rsidRDefault="00C33AC1" w:rsidP="00C33AC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C33AC1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Richard E. </w:t>
      </w:r>
      <w:proofErr w:type="spellStart"/>
      <w:r w:rsidRPr="00C33AC1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Fikes</w:t>
      </w:r>
      <w:proofErr w:type="spellEnd"/>
      <w:r w:rsidRPr="00C33AC1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, Nils J. Nilsson (Winter 1971</w:t>
      </w:r>
      <w:r w:rsidRPr="00C33AC1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). </w:t>
      </w:r>
      <w:hyperlink r:id="rId21" w:history="1">
        <w:r w:rsidRPr="00C33AC1">
          <w:rPr>
            <w:rFonts w:ascii="Helvetica" w:eastAsia="Times New Roman" w:hAnsi="Helvetica" w:cs="Times New Roman"/>
            <w:b/>
            <w:bCs/>
            <w:color w:val="222222"/>
            <w:sz w:val="21"/>
            <w:szCs w:val="21"/>
          </w:rPr>
          <w:t>STRIPS: A New Approach to the Application of Theorem Proving to Problem Solving</w:t>
        </w:r>
      </w:hyperlink>
      <w:r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 xml:space="preserve">. </w:t>
      </w:r>
      <w:r>
        <w:rPr>
          <w:rFonts w:ascii="Helvetica" w:eastAsia="Times New Roman" w:hAnsi="Helvetica" w:cs="Times New Roman"/>
          <w:color w:val="222222"/>
          <w:sz w:val="21"/>
          <w:szCs w:val="21"/>
        </w:rPr>
        <w:t>Artificial intelligence. 2(3-4): 189-208</w:t>
      </w:r>
      <w:r w:rsidRPr="00C33AC1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14:paraId="67F664A4" w14:textId="2683F5E3" w:rsidR="00C33AC1" w:rsidRPr="00C33AC1" w:rsidRDefault="00C33AC1" w:rsidP="00C33AC1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Helvetica" w:eastAsia="Times New Roman" w:hAnsi="Helvetica" w:cs="Times New Roman"/>
          <w:color w:val="222222"/>
          <w:sz w:val="21"/>
          <w:szCs w:val="21"/>
        </w:rPr>
      </w:pPr>
      <w:proofErr w:type="spellStart"/>
      <w:r w:rsidRPr="00C33AC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Kautz</w:t>
      </w:r>
      <w:proofErr w:type="spellEnd"/>
      <w:r w:rsidRPr="00C33AC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 A, Selman B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C33AC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Planning as </w:t>
      </w:r>
      <w:proofErr w:type="spellStart"/>
      <w:r w:rsidRPr="00C33AC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Satisfiability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ECAI. 1992, 92: 359-363</w:t>
      </w:r>
    </w:p>
    <w:p w14:paraId="31B517C5" w14:textId="77777777" w:rsidR="004F54DC" w:rsidRPr="004F54DC" w:rsidRDefault="004F54DC" w:rsidP="004F54DC"/>
    <w:p w14:paraId="0B5D0145" w14:textId="6C443448" w:rsidR="009E1913" w:rsidRPr="00036720" w:rsidRDefault="009E1913" w:rsidP="009E1913"/>
    <w:p w14:paraId="01254327" w14:textId="0618BAB4" w:rsidR="003F092F" w:rsidRDefault="003F092F"/>
    <w:sectPr w:rsidR="003F092F" w:rsidSect="00550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F2C2B"/>
    <w:multiLevelType w:val="multilevel"/>
    <w:tmpl w:val="325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DB"/>
    <w:rsid w:val="00036720"/>
    <w:rsid w:val="00036820"/>
    <w:rsid w:val="000D4979"/>
    <w:rsid w:val="00112DB0"/>
    <w:rsid w:val="00135B7D"/>
    <w:rsid w:val="001456DC"/>
    <w:rsid w:val="00195C43"/>
    <w:rsid w:val="001A56E6"/>
    <w:rsid w:val="00215D0D"/>
    <w:rsid w:val="002324F5"/>
    <w:rsid w:val="002E7E68"/>
    <w:rsid w:val="003626F3"/>
    <w:rsid w:val="00383E09"/>
    <w:rsid w:val="003F092F"/>
    <w:rsid w:val="003F0F59"/>
    <w:rsid w:val="0047593A"/>
    <w:rsid w:val="004C4C05"/>
    <w:rsid w:val="004F54DC"/>
    <w:rsid w:val="00550C08"/>
    <w:rsid w:val="00562EB3"/>
    <w:rsid w:val="005C738C"/>
    <w:rsid w:val="00721CCC"/>
    <w:rsid w:val="008F6845"/>
    <w:rsid w:val="009E1913"/>
    <w:rsid w:val="00A05D04"/>
    <w:rsid w:val="00A3462D"/>
    <w:rsid w:val="00AB1A68"/>
    <w:rsid w:val="00AE51A9"/>
    <w:rsid w:val="00AF6D4D"/>
    <w:rsid w:val="00BF07DB"/>
    <w:rsid w:val="00C33AC1"/>
    <w:rsid w:val="00C60103"/>
    <w:rsid w:val="00DB3DF1"/>
    <w:rsid w:val="00E24708"/>
    <w:rsid w:val="00F73317"/>
    <w:rsid w:val="00F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59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1913"/>
  </w:style>
  <w:style w:type="character" w:styleId="Hyperlink">
    <w:name w:val="Hyperlink"/>
    <w:basedOn w:val="DefaultParagraphFont"/>
    <w:uiPriority w:val="99"/>
    <w:semiHidden/>
    <w:unhideWhenUsed/>
    <w:rsid w:val="009E19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1913"/>
  </w:style>
  <w:style w:type="character" w:styleId="Hyperlink">
    <w:name w:val="Hyperlink"/>
    <w:basedOn w:val="DefaultParagraphFont"/>
    <w:uiPriority w:val="99"/>
    <w:semiHidden/>
    <w:unhideWhenUsed/>
    <w:rsid w:val="009E19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Backtracking" TargetMode="External"/><Relationship Id="rId20" Type="http://schemas.openxmlformats.org/officeDocument/2006/relationships/hyperlink" Target="https://en.wikipedia.org/wiki/Clause_(logic)" TargetMode="External"/><Relationship Id="rId21" Type="http://schemas.openxmlformats.org/officeDocument/2006/relationships/hyperlink" Target="http://ai.stanford.edu/~nilsson/OnlinePubs-Nils/PublishedPapers/strips.pdf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earch_algorithm" TargetMode="External"/><Relationship Id="rId11" Type="http://schemas.openxmlformats.org/officeDocument/2006/relationships/hyperlink" Target="https://en.wikipedia.org/wiki/Boolean_satisfiability_problem" TargetMode="External"/><Relationship Id="rId12" Type="http://schemas.openxmlformats.org/officeDocument/2006/relationships/hyperlink" Target="https://en.wikipedia.org/wiki/Propositional_logic" TargetMode="External"/><Relationship Id="rId13" Type="http://schemas.openxmlformats.org/officeDocument/2006/relationships/hyperlink" Target="https://en.wikipedia.org/wiki/Conjunctive_normal_form" TargetMode="External"/><Relationship Id="rId14" Type="http://schemas.openxmlformats.org/officeDocument/2006/relationships/hyperlink" Target="https://en.wikipedia.org/wiki/Local_search_(optimization)" TargetMode="External"/><Relationship Id="rId15" Type="http://schemas.openxmlformats.org/officeDocument/2006/relationships/hyperlink" Target="https://en.wikipedia.org/wiki/Algorithm" TargetMode="External"/><Relationship Id="rId16" Type="http://schemas.openxmlformats.org/officeDocument/2006/relationships/hyperlink" Target="https://en.wikipedia.org/wiki/Boolean_satisfiability_problem" TargetMode="External"/><Relationship Id="rId17" Type="http://schemas.openxmlformats.org/officeDocument/2006/relationships/hyperlink" Target="https://en.wikipedia.org/wiki/Well-formed_formula" TargetMode="External"/><Relationship Id="rId18" Type="http://schemas.openxmlformats.org/officeDocument/2006/relationships/hyperlink" Target="https://en.wikipedia.org/wiki/Boolean_logic" TargetMode="External"/><Relationship Id="rId19" Type="http://schemas.openxmlformats.org/officeDocument/2006/relationships/hyperlink" Target="https://en.wikipedia.org/wiki/Conjunctive_normal_for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Boolean_satisfiability_problem" TargetMode="External"/><Relationship Id="rId7" Type="http://schemas.openxmlformats.org/officeDocument/2006/relationships/hyperlink" Target="https://en.wikipedia.org/wiki/DPLL_algorithm" TargetMode="External"/><Relationship Id="rId8" Type="http://schemas.openxmlformats.org/officeDocument/2006/relationships/hyperlink" Target="https://en.wikipedia.org/wiki/Walk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4425</Characters>
  <Application>Microsoft Macintosh Word</Application>
  <DocSecurity>0</DocSecurity>
  <Lines>36</Lines>
  <Paragraphs>10</Paragraphs>
  <ScaleCrop>false</ScaleCrop>
  <Company>UMass Medical School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Du</dc:creator>
  <cp:keywords/>
  <dc:description/>
  <cp:lastModifiedBy>Xing Du</cp:lastModifiedBy>
  <cp:revision>3</cp:revision>
  <cp:lastPrinted>2017-05-21T14:47:00Z</cp:lastPrinted>
  <dcterms:created xsi:type="dcterms:W3CDTF">2017-05-21T14:47:00Z</dcterms:created>
  <dcterms:modified xsi:type="dcterms:W3CDTF">2017-05-21T14:47:00Z</dcterms:modified>
</cp:coreProperties>
</file>