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AFB3B" w14:textId="4085A22C" w:rsidR="00662F33" w:rsidRDefault="000F39C8">
      <w:r>
        <w:t>CAIE Systems Office hours notes</w:t>
      </w:r>
    </w:p>
    <w:p w14:paraId="00BCEF88" w14:textId="3081DC87" w:rsidR="000F39C8" w:rsidRDefault="000F39C8">
      <w:r>
        <w:t>5/29 – Module 1</w:t>
      </w:r>
    </w:p>
    <w:p w14:paraId="743FC14D" w14:textId="77777777" w:rsidR="000F39C8" w:rsidRDefault="000F39C8"/>
    <w:p w14:paraId="073A947F" w14:textId="77777777" w:rsidR="000D61D8" w:rsidRDefault="000D61D8"/>
    <w:p w14:paraId="02004F1C" w14:textId="18667BDB" w:rsidR="000D61D8" w:rsidRDefault="000D61D8">
      <w:r>
        <w:t>Sta</w:t>
      </w:r>
      <w:r w:rsidR="00E350EF">
        <w:t>k</w:t>
      </w:r>
      <w:r>
        <w:t>eholder: Users</w:t>
      </w:r>
    </w:p>
    <w:p w14:paraId="56B43FBD" w14:textId="1EE260F5" w:rsidR="00E350EF" w:rsidRDefault="00E350EF">
      <w:r>
        <w:t xml:space="preserve">We need to balance security with ease of use. When your account is blocked for Fraud, what are the ways you would like to authenticate </w:t>
      </w:r>
      <w:proofErr w:type="gramStart"/>
      <w:r>
        <w:t>in order to</w:t>
      </w:r>
      <w:proofErr w:type="gramEnd"/>
      <w:r>
        <w:t xml:space="preserve"> unblock your account? Are you comfortable with </w:t>
      </w:r>
      <w:r w:rsidR="008F7E99">
        <w:t>2FA and an app to unblock your account or do you think it should be required to speak to a representative?</w:t>
      </w:r>
    </w:p>
    <w:p w14:paraId="577F67E6" w14:textId="39AB0C5E" w:rsidR="008F7E99" w:rsidRDefault="00291228">
      <w:r>
        <w:t>Would you be interested in a</w:t>
      </w:r>
      <w:r w:rsidR="00A847DA">
        <w:t>n opt-in, variable transaction limit set by the risk level of your account?</w:t>
      </w:r>
    </w:p>
    <w:p w14:paraId="78334858" w14:textId="59CA9B15" w:rsidR="00A847DA" w:rsidRDefault="00A847DA">
      <w:r>
        <w:t>What concerns do you have about fraud in your account?</w:t>
      </w:r>
    </w:p>
    <w:p w14:paraId="393C78AE" w14:textId="4F4966D6" w:rsidR="00917495" w:rsidRDefault="00917495">
      <w:r>
        <w:t>If you have encountered fraud</w:t>
      </w:r>
      <w:r w:rsidR="00171785">
        <w:t xml:space="preserve"> </w:t>
      </w:r>
      <w:r>
        <w:t>before, what was your experience like? Was it handled to your satisfaction?</w:t>
      </w:r>
    </w:p>
    <w:p w14:paraId="0A005B1D" w14:textId="64C04441" w:rsidR="00917495" w:rsidRDefault="00E16599">
      <w:r>
        <w:t xml:space="preserve">We are thinking of an app that allows you to report travel to us, so we can block </w:t>
      </w:r>
      <w:r w:rsidR="005332ED">
        <w:t>charges coming from other locations. Would you opt in to a reporting requirement?</w:t>
      </w:r>
    </w:p>
    <w:p w14:paraId="306D6341" w14:textId="77777777" w:rsidR="000D61D8" w:rsidRDefault="000D61D8"/>
    <w:p w14:paraId="673315FC" w14:textId="170ADE1F" w:rsidR="00B909DD" w:rsidRDefault="00B909DD">
      <w:r>
        <w:t>Stakeholder: Security Consultant</w:t>
      </w:r>
    </w:p>
    <w:p w14:paraId="19E00509" w14:textId="280F964F" w:rsidR="005332ED" w:rsidRDefault="005332ED">
      <w:r>
        <w:t xml:space="preserve">What are your concerns about Fraud from the </w:t>
      </w:r>
      <w:proofErr w:type="gramStart"/>
      <w:r>
        <w:t>users</w:t>
      </w:r>
      <w:proofErr w:type="gramEnd"/>
      <w:r>
        <w:t xml:space="preserve"> point of view, and the bank’s point of view?</w:t>
      </w:r>
    </w:p>
    <w:p w14:paraId="41BDF84D" w14:textId="42497E3A" w:rsidR="00B909DD" w:rsidRDefault="00B909DD">
      <w:r>
        <w:t>Find out the criminal point of view. What do they know about credit card detection?</w:t>
      </w:r>
    </w:p>
    <w:p w14:paraId="76B40FBB" w14:textId="248907DB" w:rsidR="00B909DD" w:rsidRDefault="00B909DD">
      <w:r>
        <w:t xml:space="preserve">Are transactions split </w:t>
      </w:r>
      <w:r w:rsidR="00D91081">
        <w:t>into smaller amounts to avoid detection for instance?</w:t>
      </w:r>
    </w:p>
    <w:p w14:paraId="53ABC62D" w14:textId="51DFE149" w:rsidR="00D91081" w:rsidRDefault="00D91081">
      <w:r>
        <w:t>What kind of criminal practices are we aware of?</w:t>
      </w:r>
    </w:p>
    <w:p w14:paraId="6EF83F8D" w14:textId="1C11B8F1" w:rsidR="00D91081" w:rsidRDefault="00D91081">
      <w:r>
        <w:t>What kind of information is prevalent for purchase (for fraud) on the dark web?</w:t>
      </w:r>
    </w:p>
    <w:p w14:paraId="77B6950B" w14:textId="216DAF98" w:rsidR="005332ED" w:rsidRDefault="005332ED">
      <w:r>
        <w:t xml:space="preserve">What kind of things do developers need to be aware of </w:t>
      </w:r>
      <w:r w:rsidR="00873840">
        <w:t>regarding fraud?</w:t>
      </w:r>
    </w:p>
    <w:p w14:paraId="24A1FFE9" w14:textId="77777777" w:rsidR="00D91081" w:rsidRDefault="00D91081"/>
    <w:p w14:paraId="2E1767F7" w14:textId="548936B0" w:rsidR="00D91081" w:rsidRDefault="008463C3">
      <w:r>
        <w:t>Assignment 1 notes</w:t>
      </w:r>
    </w:p>
    <w:p w14:paraId="08AD4A1B" w14:textId="77777777" w:rsidR="008463C3" w:rsidRDefault="008463C3" w:rsidP="008463C3">
      <w:r>
        <w:t xml:space="preserve">Stakeholder 1: </w:t>
      </w:r>
      <w:proofErr w:type="spellStart"/>
      <w:r>
        <w:t>SecureBank’s</w:t>
      </w:r>
      <w:proofErr w:type="spellEnd"/>
      <w:r>
        <w:t xml:space="preserve"> CEO and her direct team</w:t>
      </w:r>
    </w:p>
    <w:p w14:paraId="7B00B48A" w14:textId="77777777" w:rsidR="008463C3" w:rsidRDefault="008463C3" w:rsidP="008463C3"/>
    <w:p w14:paraId="44E67785" w14:textId="651AFDF4" w:rsidR="008463C3" w:rsidRDefault="008463C3" w:rsidP="008463C3">
      <w:r>
        <w:t>Question 1 (non-functional): How will you measure project success?</w:t>
      </w:r>
    </w:p>
    <w:p w14:paraId="4E3EFD27" w14:textId="77777777" w:rsidR="00652B3D" w:rsidRDefault="00652B3D" w:rsidP="008463C3"/>
    <w:p w14:paraId="05355589" w14:textId="77777777" w:rsidR="00652B3D" w:rsidRDefault="00652B3D" w:rsidP="00652B3D">
      <w:r>
        <w:t xml:space="preserve">Stakeholder 1: </w:t>
      </w:r>
      <w:proofErr w:type="spellStart"/>
      <w:r>
        <w:t>SecureBank’s</w:t>
      </w:r>
      <w:proofErr w:type="spellEnd"/>
      <w:r>
        <w:t xml:space="preserve"> CEO and her direct team</w:t>
      </w:r>
    </w:p>
    <w:p w14:paraId="6A1F1E7E" w14:textId="77777777" w:rsidR="00652B3D" w:rsidRDefault="00652B3D" w:rsidP="00652B3D"/>
    <w:p w14:paraId="46E1AAAE" w14:textId="77777777" w:rsidR="00652B3D" w:rsidRDefault="00652B3D" w:rsidP="00652B3D">
      <w:r>
        <w:t xml:space="preserve">Answer to Question 1: "The primary goal is to minimize the occurrence of fraudulent transactions. A significant reduction in the number and value of fraudulent transactions compared to pre-implementation levels would be a clear measure of success. The fraud detection system's effectiveness will be determined by its ability to correctly identify fraudulent transactions (true positives) while minimizing false positives. Furthermore, we would calculate the ROI by comparing the costs associated with implementing and maintaining the machine learning system against the savings achieved through fraud prevention and reduced </w:t>
      </w:r>
      <w:proofErr w:type="gramStart"/>
      <w:r>
        <w:t>cost</w:t>
      </w:r>
      <w:proofErr w:type="gramEnd"/>
      <w:r>
        <w:t>. Right now, I have no idea what the cost of a fraudulent transaction would be...can you perform this research for me using the dataset we will provide?"</w:t>
      </w:r>
    </w:p>
    <w:p w14:paraId="5A5DA60F" w14:textId="77777777" w:rsidR="00652B3D" w:rsidRDefault="00652B3D" w:rsidP="00652B3D">
      <w:r>
        <w:t>Answer to Question 2: "The efficiency of the fraud detection system is key for real-time monitoring and prevention of fraudulent activities. Therefore, we would measure the system's speed in identifying and flagging suspicious transactions. We hope that our system provides as little latency as possible."</w:t>
      </w:r>
    </w:p>
    <w:p w14:paraId="55B866EA" w14:textId="77777777" w:rsidR="00652B3D" w:rsidRDefault="00652B3D" w:rsidP="00652B3D">
      <w:r>
        <w:t>Stakeholder 2: Credit Card Users</w:t>
      </w:r>
    </w:p>
    <w:p w14:paraId="1E50F434" w14:textId="77777777" w:rsidR="00652B3D" w:rsidRDefault="00652B3D" w:rsidP="00652B3D"/>
    <w:p w14:paraId="22B53686" w14:textId="77777777" w:rsidR="00652B3D" w:rsidRDefault="00652B3D" w:rsidP="00652B3D">
      <w:r>
        <w:t xml:space="preserve">Answer to Question 1: "I expect the system to be proactive in detecting and preventing fraudulent transactions, especially considering the increasing sophistication of fraud techniques. It should provide a seamless experience for genuine transactions, without unnecessary delays or inconvenience. Yes, I </w:t>
      </w:r>
      <w:proofErr w:type="gramStart"/>
      <w:r>
        <w:t>would</w:t>
      </w:r>
      <w:proofErr w:type="gramEnd"/>
      <w:r>
        <w:t xml:space="preserve"> prefer a cautious system that </w:t>
      </w:r>
      <w:proofErr w:type="gramStart"/>
      <w:r>
        <w:t>prompts for</w:t>
      </w:r>
      <w:proofErr w:type="gramEnd"/>
      <w:r>
        <w:t xml:space="preserve"> transaction approval if it lacks confidence in a prediction. While I value security, I also appreciate a system that gives me the benefit of the doubt for legitimate transactions. I prefer to be notified about fraudulent transactions in real-time or as soon as possible after the detection. Immediate notification allows me to take quick action, such as contacting the bank to report the fraud or blocking my card if necessary."</w:t>
      </w:r>
    </w:p>
    <w:p w14:paraId="6D306E7D" w14:textId="1CF97F09" w:rsidR="00652B3D" w:rsidRDefault="00652B3D" w:rsidP="00652B3D">
      <w:r>
        <w:t xml:space="preserve">Answer to Question 2: "If I've had negative experiences with </w:t>
      </w:r>
      <w:proofErr w:type="spellStart"/>
      <w:r>
        <w:t>SecureBank's</w:t>
      </w:r>
      <w:proofErr w:type="spellEnd"/>
      <w:r>
        <w:t xml:space="preserve"> current fraud detection system, it might include instances of legitimate transactions being flagged as fraudulent, leading to inconvenience and potential embarrassment during checkout. Improved accuracy in distinguishing between legitimate and fraudulent transactions is important to me. Furthermore, clear communication and transparency about the actions taken by the fraud detection system, including reasons for flagging transactions as fraudulent, would help me understand and trust the system's decisions."</w:t>
      </w:r>
    </w:p>
    <w:sectPr w:rsidR="00652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8"/>
    <w:rsid w:val="000D61D8"/>
    <w:rsid w:val="000F39C8"/>
    <w:rsid w:val="00171785"/>
    <w:rsid w:val="00291228"/>
    <w:rsid w:val="005332ED"/>
    <w:rsid w:val="00652B3D"/>
    <w:rsid w:val="00662F33"/>
    <w:rsid w:val="008463C3"/>
    <w:rsid w:val="00873840"/>
    <w:rsid w:val="008F7E99"/>
    <w:rsid w:val="00917495"/>
    <w:rsid w:val="009A6D26"/>
    <w:rsid w:val="00A847DA"/>
    <w:rsid w:val="00B909DD"/>
    <w:rsid w:val="00D20EB2"/>
    <w:rsid w:val="00D81671"/>
    <w:rsid w:val="00D91081"/>
    <w:rsid w:val="00E03047"/>
    <w:rsid w:val="00E16599"/>
    <w:rsid w:val="00E350EF"/>
    <w:rsid w:val="00E76702"/>
    <w:rsid w:val="00F45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31BA"/>
  <w15:chartTrackingRefBased/>
  <w15:docId w15:val="{809C3657-1A3E-459A-85E4-4DC3ECAE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C8"/>
    <w:rPr>
      <w:rFonts w:eastAsiaTheme="majorEastAsia" w:cstheme="majorBidi"/>
      <w:color w:val="272727" w:themeColor="text1" w:themeTint="D8"/>
    </w:rPr>
  </w:style>
  <w:style w:type="paragraph" w:styleId="Title">
    <w:name w:val="Title"/>
    <w:basedOn w:val="Normal"/>
    <w:next w:val="Normal"/>
    <w:link w:val="TitleChar"/>
    <w:uiPriority w:val="10"/>
    <w:qFormat/>
    <w:rsid w:val="000F3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C8"/>
    <w:pPr>
      <w:spacing w:before="160"/>
      <w:jc w:val="center"/>
    </w:pPr>
    <w:rPr>
      <w:i/>
      <w:iCs/>
      <w:color w:val="404040" w:themeColor="text1" w:themeTint="BF"/>
    </w:rPr>
  </w:style>
  <w:style w:type="character" w:customStyle="1" w:styleId="QuoteChar">
    <w:name w:val="Quote Char"/>
    <w:basedOn w:val="DefaultParagraphFont"/>
    <w:link w:val="Quote"/>
    <w:uiPriority w:val="29"/>
    <w:rsid w:val="000F39C8"/>
    <w:rPr>
      <w:i/>
      <w:iCs/>
      <w:color w:val="404040" w:themeColor="text1" w:themeTint="BF"/>
    </w:rPr>
  </w:style>
  <w:style w:type="paragraph" w:styleId="ListParagraph">
    <w:name w:val="List Paragraph"/>
    <w:basedOn w:val="Normal"/>
    <w:uiPriority w:val="34"/>
    <w:qFormat/>
    <w:rsid w:val="000F39C8"/>
    <w:pPr>
      <w:ind w:left="720"/>
      <w:contextualSpacing/>
    </w:pPr>
  </w:style>
  <w:style w:type="character" w:styleId="IntenseEmphasis">
    <w:name w:val="Intense Emphasis"/>
    <w:basedOn w:val="DefaultParagraphFont"/>
    <w:uiPriority w:val="21"/>
    <w:qFormat/>
    <w:rsid w:val="000F39C8"/>
    <w:rPr>
      <w:i/>
      <w:iCs/>
      <w:color w:val="0F4761" w:themeColor="accent1" w:themeShade="BF"/>
    </w:rPr>
  </w:style>
  <w:style w:type="paragraph" w:styleId="IntenseQuote">
    <w:name w:val="Intense Quote"/>
    <w:basedOn w:val="Normal"/>
    <w:next w:val="Normal"/>
    <w:link w:val="IntenseQuoteChar"/>
    <w:uiPriority w:val="30"/>
    <w:qFormat/>
    <w:rsid w:val="000F3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9C8"/>
    <w:rPr>
      <w:i/>
      <w:iCs/>
      <w:color w:val="0F4761" w:themeColor="accent1" w:themeShade="BF"/>
    </w:rPr>
  </w:style>
  <w:style w:type="character" w:styleId="IntenseReference">
    <w:name w:val="Intense Reference"/>
    <w:basedOn w:val="DefaultParagraphFont"/>
    <w:uiPriority w:val="32"/>
    <w:qFormat/>
    <w:rsid w:val="000F3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2EBE4D85D15547BFFF08183077D2F9" ma:contentTypeVersion="12" ma:contentTypeDescription="Create a new document." ma:contentTypeScope="" ma:versionID="75b8d7d2ebe54988497a07a703b7d5c6">
  <xsd:schema xmlns:xsd="http://www.w3.org/2001/XMLSchema" xmlns:xs="http://www.w3.org/2001/XMLSchema" xmlns:p="http://schemas.microsoft.com/office/2006/metadata/properties" xmlns:ns3="37f0b2e7-7591-4681-9474-af27d8c6f6b9" targetNamespace="http://schemas.microsoft.com/office/2006/metadata/properties" ma:root="true" ma:fieldsID="9f00113daef60c453214a47c65e624fb" ns3:_="">
    <xsd:import namespace="37f0b2e7-7591-4681-9474-af27d8c6f6b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0b2e7-7591-4681-9474-af27d8c6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9E5D07-5133-4C7A-B317-CBC584F191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FE476D7-5C88-496B-AB82-116C4D7F13E8}">
  <ds:schemaRefs>
    <ds:schemaRef ds:uri="http://schemas.microsoft.com/sharepoint/v3/contenttype/forms"/>
  </ds:schemaRefs>
</ds:datastoreItem>
</file>

<file path=customXml/itemProps3.xml><?xml version="1.0" encoding="utf-8"?>
<ds:datastoreItem xmlns:ds="http://schemas.openxmlformats.org/officeDocument/2006/customXml" ds:itemID="{F3F9A32B-247F-4BD4-837B-EC3FE8682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0b2e7-7591-4681-9474-af27d8c6f6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13</cp:revision>
  <dcterms:created xsi:type="dcterms:W3CDTF">2024-05-30T14:51:00Z</dcterms:created>
  <dcterms:modified xsi:type="dcterms:W3CDTF">2024-05-31T12:49:00Z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0x0101003F2EBE4D85D15547BFFF08183077D2F9</vt:lpwstr>
  </property>
</Properties>
</file>