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FC" w:rsidRDefault="00CE15B6">
      <w:pPr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加密</w:t>
      </w:r>
      <w:r>
        <w:rPr>
          <w:rFonts w:ascii="Arial Unicode MS" w:eastAsia="Arial Unicode MS" w:hAnsi="Arial Unicode MS" w:cs="Arial Unicode MS" w:hint="eastAsia"/>
          <w:sz w:val="20"/>
        </w:rPr>
        <w:t>：</w:t>
      </w:r>
      <w:r w:rsidRPr="00CE15B6">
        <w:rPr>
          <w:rFonts w:ascii="Arial Unicode MS" w:eastAsia="Arial Unicode MS" w:hAnsi="Arial Unicode MS" w:cs="Arial Unicode MS" w:hint="eastAsia"/>
          <w:sz w:val="20"/>
        </w:rPr>
        <w:t>C</w:t>
      </w:r>
      <w:r w:rsidR="00AD656A"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e</m:t>
            </m:r>
          </m:sup>
        </m:sSup>
      </m:oMath>
      <w:r w:rsidR="00AD656A" w:rsidRPr="00CE15B6">
        <w:rPr>
          <w:rFonts w:ascii="Arial Unicode MS" w:eastAsia="Arial Unicode MS" w:hAnsi="Arial Unicode MS" w:cs="Arial Unicode MS" w:hint="eastAsia"/>
          <w:sz w:val="20"/>
        </w:rPr>
        <w:t xml:space="preserve"> </w:t>
      </w:r>
      <w:r w:rsidRPr="00CE15B6">
        <w:rPr>
          <w:rFonts w:ascii="Arial Unicode MS" w:eastAsia="Arial Unicode MS" w:hAnsi="Arial Unicode MS" w:cs="Arial Unicode MS" w:hint="eastAsia"/>
          <w:sz w:val="20"/>
        </w:rPr>
        <w:t>mod n</w:t>
      </w:r>
    </w:p>
    <w:p w:rsidR="00AD656A" w:rsidRDefault="00CE15B6" w:rsidP="00CE15B6">
      <w:pPr>
        <w:rPr>
          <w:rFonts w:ascii="Arial Unicode MS" w:eastAsia="Arial Unicode MS" w:hAnsi="Arial Unicode MS" w:cs="Arial Unicode MS" w:hint="eastAsia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解密</w:t>
      </w:r>
      <w:r>
        <w:rPr>
          <w:rFonts w:ascii="Arial Unicode MS" w:eastAsia="Arial Unicode MS" w:hAnsi="Arial Unicode MS" w:cs="Arial Unicode MS" w:hint="eastAsia"/>
          <w:sz w:val="20"/>
        </w:rPr>
        <w:t>：M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C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d</m:t>
            </m:r>
          </m:sup>
        </m:sSup>
      </m:oMath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BF5FC3" w:rsidRDefault="00BF5FC3" w:rsidP="00BF5FC3">
      <w:pPr>
        <w:rPr>
          <w:rFonts w:ascii="Arial Unicode MS" w:eastAsia="Arial Unicode MS" w:hAnsi="Arial Unicode MS" w:cs="Arial Unicode MS" w:hint="eastAsia"/>
          <w:sz w:val="16"/>
        </w:rPr>
      </w:pPr>
    </w:p>
    <w:p w:rsidR="00BF5FC3" w:rsidRPr="001166B8" w:rsidRDefault="00BF5FC3" w:rsidP="001166B8">
      <w:pPr>
        <w:spacing w:line="240" w:lineRule="exact"/>
        <w:rPr>
          <w:rFonts w:ascii="Arial Unicode MS" w:eastAsia="Arial Unicode MS" w:hAnsi="Arial Unicode MS" w:cs="Arial Unicode MS" w:hint="eastAsia"/>
          <w:sz w:val="20"/>
        </w:rPr>
      </w:pPr>
      <w:r w:rsidRPr="001166B8">
        <w:rPr>
          <w:rFonts w:ascii="Arial Unicode MS" w:eastAsia="Arial Unicode MS" w:hAnsi="Arial Unicode MS" w:cs="Arial Unicode MS"/>
          <w:color w:val="FF0000"/>
          <w:sz w:val="20"/>
        </w:rPr>
        <w:t>加密</w:t>
      </w:r>
      <w:r w:rsidRPr="001166B8">
        <w:rPr>
          <w:rFonts w:ascii="Arial Unicode MS" w:eastAsia="Arial Unicode MS" w:hAnsi="Arial Unicode MS" w:cs="Arial Unicode MS" w:hint="eastAsia"/>
          <w:sz w:val="20"/>
        </w:rPr>
        <w:t xml:space="preserve">：C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60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13</m:t>
            </m:r>
          </m:sup>
        </m:sSup>
      </m:oMath>
      <w:r w:rsidRPr="001166B8">
        <w:rPr>
          <w:rFonts w:ascii="Arial Unicode MS" w:eastAsia="Arial Unicode MS" w:hAnsi="Arial Unicode MS" w:cs="Arial Unicode MS" w:hint="eastAsia"/>
          <w:sz w:val="20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20"/>
        </w:rPr>
        <w:t>mod 221</w:t>
      </w:r>
      <w:r w:rsidR="001166B8">
        <w:rPr>
          <w:rFonts w:ascii="Arial Unicode MS" w:eastAsia="Arial Unicode MS" w:hAnsi="Arial Unicode MS" w:cs="Arial Unicode MS" w:hint="eastAsia"/>
          <w:sz w:val="20"/>
        </w:rPr>
        <w:t xml:space="preserve"> = 8</w:t>
      </w:r>
    </w:p>
    <w:p w:rsidR="001166B8" w:rsidRPr="001166B8" w:rsidRDefault="00BF5FC3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13 = 1 + 4 + 8</w:t>
      </w:r>
    </w:p>
    <w:p w:rsidR="001166B8" w:rsidRPr="001166B8" w:rsidRDefault="00BF5FC3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2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= 3600 ≡</w:t>
      </w:r>
      <w:r w:rsidR="001166B8" w:rsidRPr="001166B8">
        <w:rPr>
          <w:rFonts w:ascii="Arial Unicode MS" w:eastAsia="Arial Unicode MS" w:hAnsi="Arial Unicode MS" w:cs="Arial Unicode MS" w:hint="eastAsia"/>
          <w:sz w:val="16"/>
          <w:szCs w:val="16"/>
        </w:rPr>
        <w:t xml:space="preserve"> 64(mod 221)</w:t>
      </w:r>
    </w:p>
    <w:p w:rsidR="00BF5FC3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4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64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221)</w:t>
      </w:r>
    </w:p>
    <w:p w:rsidR="00BF5FC3" w:rsidRP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13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= 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1+4+8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60*118*1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8(mod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color w:val="FF0000"/>
          <w:sz w:val="20"/>
        </w:rPr>
      </w:pPr>
    </w:p>
    <w:p w:rsidR="00BF5FC3" w:rsidRDefault="00BF5FC3" w:rsidP="001166B8">
      <w:pPr>
        <w:spacing w:line="240" w:lineRule="exact"/>
        <w:rPr>
          <w:rFonts w:ascii="Arial Unicode MS" w:eastAsia="Arial Unicode MS" w:hAnsi="Arial Unicode MS" w:cs="Arial Unicode MS" w:hint="eastAsia"/>
          <w:sz w:val="20"/>
        </w:rPr>
      </w:pPr>
      <w:r w:rsidRPr="001166B8">
        <w:rPr>
          <w:rFonts w:ascii="Arial Unicode MS" w:eastAsia="Arial Unicode MS" w:hAnsi="Arial Unicode MS" w:cs="Arial Unicode MS"/>
          <w:color w:val="FF0000"/>
          <w:sz w:val="20"/>
        </w:rPr>
        <w:t>解密</w:t>
      </w:r>
      <w:r>
        <w:rPr>
          <w:rFonts w:ascii="Arial Unicode MS" w:eastAsia="Arial Unicode MS" w:hAnsi="Arial Unicode MS" w:cs="Arial Unicode MS" w:hint="eastAsia"/>
          <w:sz w:val="20"/>
        </w:rPr>
        <w:t>：M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8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133</m:t>
            </m:r>
          </m:sup>
        </m:sSup>
      </m:oMath>
      <w:r w:rsidR="001166B8">
        <w:rPr>
          <w:rFonts w:ascii="Arial Unicode MS" w:eastAsia="Arial Unicode MS" w:hAnsi="Arial Unicode MS" w:cs="Arial Unicode MS" w:hint="eastAsia"/>
          <w:sz w:val="20"/>
        </w:rPr>
        <w:t xml:space="preserve"> mod 221 = 60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133 = 1 + 4 + 128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= 64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4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= 64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118(mod 221)</w:t>
      </w:r>
    </w:p>
    <w:p w:rsidR="001166B8" w:rsidRP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128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= (8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)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16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  <w:r w:rsidR="00B95AA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133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>= 8</w:t>
      </w:r>
      <w:r w:rsidR="00B95AA0" w:rsidRPr="00B95AA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1+4+128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  <w:r w:rsidR="00B95AA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8*118*1 </w:t>
      </w:r>
      <w:r w:rsidR="00B95AA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60(mod 221)</w:t>
      </w:r>
    </w:p>
    <w:p w:rsidR="00CC1076" w:rsidRDefault="00CC1076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</w:p>
    <w:p w:rsidR="00CC1076" w:rsidRDefault="00CC1076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</w:p>
    <w:p w:rsidR="00CC1076" w:rsidRDefault="00CC1076" w:rsidP="00CC1076">
      <w:pPr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加密</w:t>
      </w:r>
      <w:r>
        <w:rPr>
          <w:rFonts w:ascii="Arial Unicode MS" w:eastAsia="Arial Unicode MS" w:hAnsi="Arial Unicode MS" w:cs="Arial Unicode MS" w:hint="eastAsia"/>
          <w:sz w:val="20"/>
        </w:rPr>
        <w:t>：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C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e</m:t>
            </m:r>
          </m:sup>
        </m:sSup>
      </m:oMath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 w:hint="eastAsia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解密</w:t>
      </w:r>
      <w:r>
        <w:rPr>
          <w:rFonts w:ascii="Arial Unicode MS" w:eastAsia="Arial Unicode MS" w:hAnsi="Arial Unicode MS" w:cs="Arial Unicode MS" w:hint="eastAsia"/>
          <w:sz w:val="20"/>
        </w:rPr>
        <w:t>：M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C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d</m:t>
            </m:r>
          </m:sup>
        </m:sSup>
      </m:oMath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 w:hint="eastAsia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0"/>
                  </w:rPr>
                  <m:t>(M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0"/>
                  </w:rPr>
                  <m:t>e</m:t>
                </m:r>
              </m:sup>
            </m:sSup>
            <m:r>
              <w:rPr>
                <w:rFonts w:ascii="Cambria Math" w:eastAsia="Arial Unicode MS" w:hAnsi="Cambria Math" w:cs="Arial Unicode MS"/>
                <w:sz w:val="20"/>
              </w:rPr>
              <m:t>)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d</m:t>
            </m:r>
          </m:sup>
        </m:sSup>
      </m:oMath>
      <w:r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 w:hint="eastAsia"/>
          <w:color w:val="FF0000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color w:val="FF0000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FF0000"/>
                <w:sz w:val="20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color w:val="FF0000"/>
                <w:sz w:val="20"/>
              </w:rPr>
              <m:t>e</m:t>
            </m:r>
            <m:r>
              <w:rPr>
                <w:rFonts w:ascii="Cambria Math" w:eastAsia="Arial Unicode MS" w:hAnsi="Cambria Math" w:cs="Arial Unicode MS"/>
                <w:color w:val="FF0000"/>
                <w:sz w:val="20"/>
              </w:rPr>
              <m:t>d</m:t>
            </m:r>
          </m:sup>
        </m:sSup>
      </m:oMath>
      <w:r w:rsidRPr="00CC1076">
        <w:rPr>
          <w:rFonts w:ascii="Arial Unicode MS" w:eastAsia="Arial Unicode MS" w:hAnsi="Arial Unicode MS" w:cs="Arial Unicode MS" w:hint="eastAsia"/>
          <w:color w:val="FF0000"/>
          <w:sz w:val="20"/>
        </w:rPr>
        <w:t xml:space="preserve"> mod n</w:t>
      </w:r>
      <w:r w:rsidRPr="00CC1076">
        <w:rPr>
          <w:rFonts w:ascii="Arial Unicode MS" w:eastAsia="Arial Unicode MS" w:hAnsi="Arial Unicode MS" w:cs="Arial Unicode MS" w:hint="eastAsia"/>
          <w:color w:val="FF0000"/>
          <w:sz w:val="20"/>
        </w:rPr>
        <w:t xml:space="preserve"> = M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 w:hint="eastAsia"/>
          <w:color w:val="FF0000"/>
          <w:sz w:val="20"/>
        </w:rPr>
      </w:pP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 w:hint="eastAsia"/>
          <w:sz w:val="15"/>
          <w:szCs w:val="18"/>
        </w:rPr>
      </w:pPr>
      <m:oMath>
        <m:sSup>
          <m:sSupPr>
            <m:ctrlP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ed</m:t>
            </m:r>
          </m:sup>
        </m:sSup>
      </m:oMath>
      <w:r w:rsidRPr="00CC1076">
        <w:rPr>
          <w:rFonts w:ascii="Arial Unicode MS" w:eastAsia="Arial Unicode MS" w:hAnsi="Arial Unicode MS" w:cs="Arial Unicode MS" w:hint="eastAsia"/>
          <w:color w:val="FF0000"/>
          <w:sz w:val="15"/>
          <w:szCs w:val="18"/>
        </w:rPr>
        <w:t xml:space="preserve"> mod n = M</w:t>
      </w:r>
      <w:r w:rsidRPr="00CC1076">
        <w:rPr>
          <w:rFonts w:ascii="Arial Unicode MS" w:eastAsia="Arial Unicode MS" w:hAnsi="Arial Unicode MS" w:cs="Arial Unicode MS" w:hint="eastAsia"/>
          <w:sz w:val="15"/>
          <w:szCs w:val="18"/>
        </w:rPr>
        <w:t>成立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的证明过程如下：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由</w:t>
      </w:r>
      <w:proofErr w:type="spellStart"/>
      <w:r>
        <w:rPr>
          <w:rFonts w:ascii="Arial Unicode MS" w:eastAsia="Arial Unicode MS" w:hAnsi="Arial Unicode MS" w:cs="Arial Unicode MS" w:hint="eastAsia"/>
          <w:sz w:val="15"/>
          <w:szCs w:val="18"/>
        </w:rPr>
        <w:t>ed</w:t>
      </w:r>
      <w:proofErr w:type="spellEnd"/>
      <w:r w:rsidR="001C1901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1(mod</w:t>
      </w:r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(p-1)(q-1)</w:t>
      </w:r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>)得：</w:t>
      </w:r>
      <w:proofErr w:type="spellStart"/>
      <w:proofErr w:type="gramStart"/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>ed</w:t>
      </w:r>
      <w:proofErr w:type="spellEnd"/>
      <w:proofErr w:type="gramEnd"/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>=(p-1)(q-1)N+1</w:t>
      </w:r>
    </w:p>
    <w:p w:rsidR="001C1901" w:rsidRDefault="001C1901" w:rsidP="00CC1076">
      <w:pPr>
        <w:spacing w:line="240" w:lineRule="exact"/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ed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</w:t>
      </w:r>
      <w:proofErr w:type="gramStart"/>
      <w:r>
        <w:rPr>
          <w:rFonts w:ascii="Arial Unicode MS" w:eastAsia="Arial Unicode MS" w:hAnsi="Arial Unicode MS" w:cs="Arial Unicode MS" w:hint="eastAsia"/>
          <w:sz w:val="15"/>
          <w:szCs w:val="18"/>
        </w:rPr>
        <w:t>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</w:t>
      </w:r>
      <w:proofErr w:type="gramEnd"/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p-1)(q-1)N+1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=M*(M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(p-1)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)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(q-1)N</w:t>
      </w:r>
    </w:p>
    <w:p w:rsidR="001C1901" w:rsidRDefault="001C1901" w:rsidP="00CC1076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根据费马小定律：x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p-1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1(mod p)，</w:t>
      </w:r>
    </w:p>
    <w:p w:rsidR="001C1901" w:rsidRDefault="001C1901" w:rsidP="00CC1076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所以：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ed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(p-1)(q-1)N+1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=M*(M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(p-1)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)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(q-1)N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M(mod p)</w:t>
      </w:r>
    </w:p>
    <w:p w:rsidR="001C1901" w:rsidRPr="001C1901" w:rsidRDefault="001C1901" w:rsidP="00CC1076">
      <w:pPr>
        <w:spacing w:line="240" w:lineRule="exact"/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同理：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ed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(p-1)(q-1)N+1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=M*(M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</w:t>
      </w:r>
      <w:r w:rsidR="0083468B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q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-1)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)</w:t>
      </w:r>
      <w:r w:rsidR="0083468B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-1)N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M(mod q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)</w:t>
      </w:r>
    </w:p>
    <w:p w:rsidR="00CC1076" w:rsidRDefault="001C1901" w:rsidP="001166B8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即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：</w:t>
      </w:r>
      <w:r w:rsidRPr="001C1901">
        <w:rPr>
          <w:rFonts w:ascii="Arial Unicode MS" w:eastAsia="Arial Unicode MS" w:hAnsi="Arial Unicode MS" w:cs="Arial Unicode MS"/>
          <w:sz w:val="16"/>
          <w:szCs w:val="16"/>
        </w:rPr>
        <w:t>M</w:t>
      </w:r>
      <w:r w:rsidRPr="001C1901">
        <w:rPr>
          <w:rFonts w:ascii="Arial Unicode MS" w:eastAsia="Arial Unicode MS" w:hAnsi="Arial Unicode MS" w:cs="Arial Unicode MS"/>
          <w:sz w:val="16"/>
          <w:szCs w:val="16"/>
          <w:vertAlign w:val="superscript"/>
        </w:rPr>
        <w:t>ed</w:t>
      </w:r>
      <w:r w:rsidRPr="001C1901">
        <w:rPr>
          <w:rFonts w:ascii="Arial Unicode MS" w:eastAsia="Arial Unicode MS" w:hAnsi="Arial Unicode MS" w:cs="Arial Unicode MS" w:hint="eastAsia"/>
          <w:sz w:val="16"/>
          <w:szCs w:val="16"/>
        </w:rPr>
        <w:t>-M</w:t>
      </w:r>
      <w:r>
        <w:rPr>
          <w:rFonts w:ascii="Arial Unicode MS" w:eastAsia="Arial Unicode MS" w:hAnsi="Arial Unicode MS" w:cs="Arial Unicode MS"/>
          <w:sz w:val="16"/>
          <w:szCs w:val="16"/>
        </w:rPr>
        <w:t>同时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p和q整除,因p、q为不同素数，</w:t>
      </w:r>
    </w:p>
    <w:p w:rsidR="008D2100" w:rsidRPr="00D7094D" w:rsidRDefault="001C1901" w:rsidP="00D7094D">
      <w:pPr>
        <w:spacing w:line="240" w:lineRule="exact"/>
        <w:rPr>
          <w:rFonts w:ascii="Arial Unicode MS" w:eastAsia="Arial Unicode MS" w:hAnsi="Arial Unicode MS" w:cs="Arial Unicode MS"/>
          <w:color w:val="FF0000"/>
          <w:sz w:val="15"/>
          <w:szCs w:val="18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因此：M</w:t>
      </w:r>
      <w:r w:rsidRPr="001C1901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</w:t>
      </w:r>
      <w:r w:rsidRPr="001C1901">
        <w:rPr>
          <w:rFonts w:ascii="Arial Unicode MS" w:eastAsia="Arial Unicode MS" w:hAnsi="Arial Unicode MS" w:cs="Arial Unicode MS" w:hint="eastAsia"/>
          <w:sz w:val="16"/>
          <w:szCs w:val="16"/>
        </w:rPr>
        <w:t>-M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被n=</w:t>
      </w:r>
      <w:proofErr w:type="spellStart"/>
      <w:r>
        <w:rPr>
          <w:rFonts w:ascii="Arial Unicode MS" w:eastAsia="Arial Unicode MS" w:hAnsi="Arial Unicode MS" w:cs="Arial Unicode MS" w:hint="eastAsia"/>
          <w:sz w:val="16"/>
          <w:szCs w:val="16"/>
        </w:rPr>
        <w:t>pq</w:t>
      </w:r>
      <w:proofErr w:type="spellEnd"/>
      <w:r>
        <w:rPr>
          <w:rFonts w:ascii="Arial Unicode MS" w:eastAsia="Arial Unicode MS" w:hAnsi="Arial Unicode MS" w:cs="Arial Unicode MS" w:hint="eastAsia"/>
          <w:sz w:val="16"/>
          <w:szCs w:val="16"/>
        </w:rPr>
        <w:t>整除，即</w:t>
      </w:r>
      <m:oMath>
        <m:sSup>
          <m:sSupPr>
            <m:ctrlP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ed</m:t>
            </m:r>
          </m:sup>
        </m:sSup>
      </m:oMath>
      <w:r w:rsidRPr="00CC1076">
        <w:rPr>
          <w:rFonts w:ascii="Arial Unicode MS" w:eastAsia="Arial Unicode MS" w:hAnsi="Arial Unicode MS" w:cs="Arial Unicode MS" w:hint="eastAsia"/>
          <w:color w:val="FF0000"/>
          <w:sz w:val="15"/>
          <w:szCs w:val="18"/>
        </w:rPr>
        <w:t xml:space="preserve"> mod n = M</w:t>
      </w:r>
      <w:r>
        <w:rPr>
          <w:rFonts w:ascii="Arial Unicode MS" w:eastAsia="Arial Unicode MS" w:hAnsi="Arial Unicode MS" w:cs="Arial Unicode MS" w:hint="eastAsia"/>
          <w:color w:val="FF0000"/>
          <w:sz w:val="15"/>
          <w:szCs w:val="18"/>
        </w:rPr>
        <w:t>成立。</w:t>
      </w:r>
      <w:bookmarkStart w:id="0" w:name="_GoBack"/>
      <w:bookmarkEnd w:id="0"/>
      <w:r w:rsidR="008D210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</w:p>
    <w:sectPr w:rsidR="008D2100" w:rsidRPr="00D70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F"/>
    <w:rsid w:val="001166B8"/>
    <w:rsid w:val="001778E8"/>
    <w:rsid w:val="001C1901"/>
    <w:rsid w:val="002D39FC"/>
    <w:rsid w:val="003A0F8F"/>
    <w:rsid w:val="0083468B"/>
    <w:rsid w:val="008D2100"/>
    <w:rsid w:val="00AD656A"/>
    <w:rsid w:val="00B20B03"/>
    <w:rsid w:val="00B95AA0"/>
    <w:rsid w:val="00BF5FC3"/>
    <w:rsid w:val="00CC1076"/>
    <w:rsid w:val="00CE15B6"/>
    <w:rsid w:val="00D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56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D65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5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56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D65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</dc:creator>
  <cp:keywords/>
  <dc:description/>
  <cp:lastModifiedBy>FCJ</cp:lastModifiedBy>
  <cp:revision>7</cp:revision>
  <dcterms:created xsi:type="dcterms:W3CDTF">2018-01-03T06:07:00Z</dcterms:created>
  <dcterms:modified xsi:type="dcterms:W3CDTF">2018-01-03T10:03:00Z</dcterms:modified>
</cp:coreProperties>
</file>