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10F" w:rsidRDefault="00A1210F" w:rsidP="00A1210F">
      <w:pPr>
        <w:rPr>
          <w:rFonts w:hint="eastAsia"/>
        </w:rPr>
      </w:pPr>
      <w:r w:rsidRPr="00A1210F">
        <w:t>3.4 Authentication Request Protocol</w:t>
      </w:r>
    </w:p>
    <w:p w:rsidR="00A1210F" w:rsidRDefault="00A1210F" w:rsidP="00A1210F">
      <w:pPr>
        <w:rPr>
          <w:rFonts w:hint="eastAsia"/>
        </w:rPr>
      </w:pPr>
      <w:r>
        <w:rPr>
          <w:rFonts w:hint="eastAsia"/>
        </w:rPr>
        <w:t>3.4 Authentication Request</w:t>
      </w:r>
      <w:r>
        <w:rPr>
          <w:rFonts w:hint="eastAsia"/>
        </w:rPr>
        <w:t>协议</w:t>
      </w:r>
    </w:p>
    <w:p w:rsidR="00A1210F" w:rsidRDefault="00A1210F" w:rsidP="00A1210F">
      <w:pPr>
        <w:rPr>
          <w:rFonts w:hint="eastAsia"/>
        </w:rPr>
      </w:pPr>
    </w:p>
    <w:p w:rsidR="00A1210F" w:rsidRPr="00A1210F" w:rsidRDefault="00A1210F" w:rsidP="00A1210F"/>
    <w:p w:rsidR="00A1210F" w:rsidRDefault="00A1210F" w:rsidP="00A1210F">
      <w:pPr>
        <w:rPr>
          <w:rFonts w:hint="eastAsia"/>
        </w:rPr>
      </w:pPr>
      <w:r w:rsidRPr="00A1210F">
        <w:t>When a principal (or an agent acting on the principal's behalf) wishes to obtain assertions containing</w:t>
      </w:r>
      <w:r w:rsidR="00D445A7">
        <w:rPr>
          <w:rFonts w:hint="eastAsia"/>
        </w:rPr>
        <w:t xml:space="preserve"> </w:t>
      </w:r>
      <w:r w:rsidRPr="00A1210F">
        <w:t>authentication statements to establish a security context at one or more relying parties, it can use the</w:t>
      </w:r>
      <w:r w:rsidR="00D445A7">
        <w:rPr>
          <w:rFonts w:hint="eastAsia"/>
        </w:rPr>
        <w:t xml:space="preserve"> </w:t>
      </w:r>
      <w:r w:rsidRPr="00A1210F">
        <w:t>authentication request protocol to send an &lt;</w:t>
      </w:r>
      <w:proofErr w:type="spellStart"/>
      <w:r w:rsidRPr="00A1210F">
        <w:t>AuthnRequest</w:t>
      </w:r>
      <w:proofErr w:type="spellEnd"/>
      <w:r w:rsidRPr="00A1210F">
        <w:t>&gt; message element to a SAML authority and</w:t>
      </w:r>
      <w:r w:rsidR="00D445A7">
        <w:rPr>
          <w:rFonts w:hint="eastAsia"/>
        </w:rPr>
        <w:t xml:space="preserve"> </w:t>
      </w:r>
      <w:r w:rsidRPr="00A1210F">
        <w:t>request that it return a &lt;Response&gt; message containing one or more such assertions. Such assertions</w:t>
      </w:r>
      <w:r w:rsidR="00D445A7">
        <w:rPr>
          <w:rFonts w:hint="eastAsia"/>
        </w:rPr>
        <w:t xml:space="preserve"> </w:t>
      </w:r>
      <w:r w:rsidRPr="00A1210F">
        <w:t>MAY contain additional statements of any type, but at least one assertion MUST contain at least one</w:t>
      </w:r>
      <w:r w:rsidR="00D445A7">
        <w:rPr>
          <w:rFonts w:hint="eastAsia"/>
        </w:rPr>
        <w:t xml:space="preserve"> </w:t>
      </w:r>
      <w:r w:rsidRPr="00A1210F">
        <w:t>authentication statement. A SAML authority that supports this protocol is also termed an identity provider.</w:t>
      </w:r>
    </w:p>
    <w:p w:rsidR="00D445A7" w:rsidRDefault="00D445A7" w:rsidP="00A1210F">
      <w:pPr>
        <w:rPr>
          <w:rFonts w:hint="eastAsia"/>
        </w:rPr>
      </w:pPr>
    </w:p>
    <w:p w:rsidR="00D445A7" w:rsidRDefault="00D445A7" w:rsidP="00A1210F">
      <w:pPr>
        <w:rPr>
          <w:rFonts w:hint="eastAsia"/>
        </w:rPr>
      </w:pPr>
    </w:p>
    <w:p w:rsidR="00D445A7" w:rsidRPr="00A1210F" w:rsidRDefault="00D445A7" w:rsidP="00A1210F"/>
    <w:p w:rsidR="00A1210F" w:rsidRPr="00A1210F" w:rsidRDefault="00A1210F" w:rsidP="00A1210F">
      <w:r w:rsidRPr="00A1210F">
        <w:t>Apart from this requirement, the specific contents of the returned assertions depend on the profile or</w:t>
      </w:r>
    </w:p>
    <w:p w:rsidR="00A1210F" w:rsidRPr="00A1210F" w:rsidRDefault="00A1210F" w:rsidP="00A1210F">
      <w:r w:rsidRPr="00A1210F">
        <w:t>context of use. Also, the exact means by which the principal or agent authenticates to the identity provider</w:t>
      </w:r>
    </w:p>
    <w:p w:rsidR="00A1210F" w:rsidRPr="00A1210F" w:rsidRDefault="00A1210F" w:rsidP="00A1210F">
      <w:r w:rsidRPr="00A1210F">
        <w:t>is not specified, though the means of authentication might impact the content of the response. Other</w:t>
      </w:r>
    </w:p>
    <w:p w:rsidR="00A1210F" w:rsidRPr="00A1210F" w:rsidRDefault="00A1210F" w:rsidP="00A1210F">
      <w:r w:rsidRPr="00A1210F">
        <w:t>issues related to the validation of authentication credentials by the identity provider or any communication</w:t>
      </w:r>
    </w:p>
    <w:p w:rsidR="00A1210F" w:rsidRPr="00A1210F" w:rsidRDefault="00A1210F" w:rsidP="00A1210F">
      <w:r w:rsidRPr="00A1210F">
        <w:t>between the identity provider and any other entities involved in the authentication process are also out of</w:t>
      </w:r>
    </w:p>
    <w:p w:rsidR="00A1210F" w:rsidRPr="00A1210F" w:rsidRDefault="00A1210F" w:rsidP="00A1210F">
      <w:r w:rsidRPr="00A1210F">
        <w:t>scope of this protocol.</w:t>
      </w:r>
    </w:p>
    <w:p w:rsidR="00A1210F" w:rsidRPr="00A1210F" w:rsidRDefault="00A1210F" w:rsidP="00A1210F">
      <w:r w:rsidRPr="00A1210F">
        <w:t>The descriptions and processing rules in the following sections reference the following actors, many of</w:t>
      </w:r>
    </w:p>
    <w:p w:rsidR="00A1210F" w:rsidRPr="00A1210F" w:rsidRDefault="00A1210F" w:rsidP="00A1210F">
      <w:r w:rsidRPr="00A1210F">
        <w:t>whom might be the same entity in a particular profile of use:</w:t>
      </w:r>
    </w:p>
    <w:p w:rsidR="00A1210F" w:rsidRPr="00A1210F" w:rsidRDefault="00A1210F" w:rsidP="00A1210F">
      <w:r w:rsidRPr="00A1210F">
        <w:t>Requester</w:t>
      </w:r>
    </w:p>
    <w:p w:rsidR="00A1210F" w:rsidRPr="00A1210F" w:rsidRDefault="00A1210F" w:rsidP="00A1210F">
      <w:r w:rsidRPr="00A1210F">
        <w:t>The entity who creates the authentication request and to whom the response is to be returned.</w:t>
      </w:r>
    </w:p>
    <w:p w:rsidR="00A1210F" w:rsidRPr="00A1210F" w:rsidRDefault="00A1210F" w:rsidP="00A1210F">
      <w:r w:rsidRPr="00A1210F">
        <w:t>Presenter</w:t>
      </w:r>
    </w:p>
    <w:p w:rsidR="00A1210F" w:rsidRPr="00A1210F" w:rsidRDefault="00A1210F" w:rsidP="00A1210F">
      <w:r w:rsidRPr="00A1210F">
        <w:t>The entity who presents the request to the identity provider and either authenticates itself during</w:t>
      </w:r>
    </w:p>
    <w:p w:rsidR="00A1210F" w:rsidRPr="00A1210F" w:rsidRDefault="00A1210F" w:rsidP="00A1210F">
      <w:r w:rsidRPr="00A1210F">
        <w:t>the transmission of the message, or relies on an existing security context to establish its identity. If</w:t>
      </w:r>
    </w:p>
    <w:p w:rsidR="00A1210F" w:rsidRPr="00A1210F" w:rsidRDefault="00A1210F" w:rsidP="00A1210F">
      <w:r w:rsidRPr="00A1210F">
        <w:t>not the requester, the presenter acts as an intermediary between the requester and the</w:t>
      </w:r>
    </w:p>
    <w:p w:rsidR="00A1210F" w:rsidRPr="00A1210F" w:rsidRDefault="00A1210F" w:rsidP="00A1210F">
      <w:r w:rsidRPr="00A1210F">
        <w:t>responding identity provider.</w:t>
      </w:r>
    </w:p>
    <w:p w:rsidR="00A1210F" w:rsidRPr="00A1210F" w:rsidRDefault="00A1210F" w:rsidP="00A1210F">
      <w:r w:rsidRPr="00A1210F">
        <w:t>Requested Subject</w:t>
      </w:r>
    </w:p>
    <w:p w:rsidR="00A1210F" w:rsidRPr="00A1210F" w:rsidRDefault="00A1210F" w:rsidP="00A1210F">
      <w:r w:rsidRPr="00A1210F">
        <w:t>The entity about whom one or more assertions are being requested.</w:t>
      </w:r>
    </w:p>
    <w:p w:rsidR="00A1210F" w:rsidRPr="00A1210F" w:rsidRDefault="00A1210F" w:rsidP="00A1210F">
      <w:r w:rsidRPr="00A1210F">
        <w:t>Attesting Entity</w:t>
      </w:r>
    </w:p>
    <w:p w:rsidR="00A1210F" w:rsidRPr="00A1210F" w:rsidRDefault="00A1210F" w:rsidP="00A1210F">
      <w:r w:rsidRPr="00A1210F">
        <w:t>The entity or entities expected to be able to satisfy one of the &lt;</w:t>
      </w:r>
      <w:proofErr w:type="spellStart"/>
      <w:r w:rsidRPr="00A1210F">
        <w:t>SubjectConfirmation</w:t>
      </w:r>
      <w:proofErr w:type="spellEnd"/>
      <w:r w:rsidRPr="00A1210F">
        <w:t>&gt;</w:t>
      </w:r>
    </w:p>
    <w:p w:rsidR="00A1210F" w:rsidRPr="00A1210F" w:rsidRDefault="00A1210F" w:rsidP="00A1210F">
      <w:r w:rsidRPr="00A1210F">
        <w:t>elements of the resulting assertion(s).</w:t>
      </w:r>
    </w:p>
    <w:p w:rsidR="00A1210F" w:rsidRPr="00A1210F" w:rsidRDefault="00A1210F" w:rsidP="00A1210F">
      <w:r w:rsidRPr="00A1210F">
        <w:t>Relying Party</w:t>
      </w:r>
    </w:p>
    <w:p w:rsidR="00A1210F" w:rsidRPr="00A1210F" w:rsidRDefault="00A1210F" w:rsidP="00A1210F">
      <w:r w:rsidRPr="00A1210F">
        <w:t>The entity or entities expected to consume the assertion(s) to accomplish a purpose defined by</w:t>
      </w:r>
    </w:p>
    <w:p w:rsidR="00A1210F" w:rsidRPr="00A1210F" w:rsidRDefault="00A1210F" w:rsidP="00A1210F">
      <w:r w:rsidRPr="00A1210F">
        <w:lastRenderedPageBreak/>
        <w:t>the profile or context of use, generally to establish a security context.</w:t>
      </w:r>
    </w:p>
    <w:p w:rsidR="00A1210F" w:rsidRPr="00A1210F" w:rsidRDefault="00A1210F" w:rsidP="00A1210F">
      <w:r w:rsidRPr="00A1210F">
        <w:t>Identity Provider</w:t>
      </w:r>
    </w:p>
    <w:p w:rsidR="00A1210F" w:rsidRPr="00A1210F" w:rsidRDefault="00A1210F" w:rsidP="00A1210F">
      <w:r w:rsidRPr="00A1210F">
        <w:t>The entity to whom the presenter gives the request and from whom the presenter receives the</w:t>
      </w:r>
    </w:p>
    <w:p w:rsidR="0076215A" w:rsidRPr="00A1210F" w:rsidRDefault="00A1210F" w:rsidP="00A1210F">
      <w:r w:rsidRPr="00A1210F">
        <w:t>response.</w:t>
      </w:r>
    </w:p>
    <w:sectPr w:rsidR="0076215A" w:rsidRPr="00A1210F" w:rsidSect="00762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210F"/>
    <w:rsid w:val="0076215A"/>
    <w:rsid w:val="00A1210F"/>
    <w:rsid w:val="00D4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1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Chinakite</dc:creator>
  <cp:lastModifiedBy>Chinakite</cp:lastModifiedBy>
  <cp:revision>2</cp:revision>
  <dcterms:created xsi:type="dcterms:W3CDTF">2015-05-04T09:52:00Z</dcterms:created>
  <dcterms:modified xsi:type="dcterms:W3CDTF">2015-05-04T09:57:00Z</dcterms:modified>
</cp:coreProperties>
</file>