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081CD" w14:textId="77777777" w:rsidR="0022309B" w:rsidRDefault="0022309B">
      <w:pPr>
        <w:jc w:val="center"/>
        <w:rPr>
          <w:rFonts w:ascii="黑体" w:eastAsia="黑体" w:hAnsi="黑体" w:cs="黑体"/>
          <w:b/>
          <w:sz w:val="44"/>
          <w:szCs w:val="44"/>
        </w:rPr>
      </w:pPr>
    </w:p>
    <w:p w14:paraId="3B0097D9" w14:textId="77777777" w:rsidR="0022309B" w:rsidRDefault="0022309B">
      <w:pPr>
        <w:jc w:val="center"/>
        <w:rPr>
          <w:rFonts w:ascii="黑体" w:eastAsia="黑体" w:hAnsi="黑体" w:cs="黑体"/>
          <w:b/>
          <w:sz w:val="44"/>
          <w:szCs w:val="44"/>
        </w:rPr>
      </w:pPr>
    </w:p>
    <w:p w14:paraId="20CE3BC5" w14:textId="77777777" w:rsidR="0022309B" w:rsidRDefault="0022309B">
      <w:pPr>
        <w:jc w:val="center"/>
        <w:rPr>
          <w:rFonts w:ascii="黑体" w:eastAsia="黑体" w:hAnsi="黑体" w:cs="黑体"/>
          <w:b/>
          <w:sz w:val="44"/>
          <w:szCs w:val="44"/>
        </w:rPr>
      </w:pPr>
    </w:p>
    <w:p w14:paraId="22D7C98A" w14:textId="77777777" w:rsidR="0022309B" w:rsidRDefault="00000000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瑞</w:t>
      </w:r>
      <w:proofErr w:type="gramStart"/>
      <w:r>
        <w:rPr>
          <w:rFonts w:ascii="黑体" w:eastAsia="黑体" w:hAnsi="黑体" w:cs="黑体" w:hint="eastAsia"/>
          <w:b/>
          <w:sz w:val="44"/>
          <w:szCs w:val="44"/>
        </w:rPr>
        <w:t>华健康</w:t>
      </w:r>
      <w:proofErr w:type="gramEnd"/>
      <w:r>
        <w:rPr>
          <w:rFonts w:ascii="黑体" w:eastAsia="黑体" w:hAnsi="黑体" w:cs="黑体" w:hint="eastAsia"/>
          <w:b/>
          <w:sz w:val="44"/>
          <w:szCs w:val="44"/>
        </w:rPr>
        <w:t>保险</w:t>
      </w:r>
    </w:p>
    <w:p w14:paraId="4B5B65DC" w14:textId="77777777" w:rsidR="0022309B" w:rsidRDefault="0022309B">
      <w:pPr>
        <w:jc w:val="center"/>
        <w:rPr>
          <w:rFonts w:ascii="黑体" w:eastAsia="黑体" w:hAnsi="黑体" w:cs="黑体"/>
          <w:b/>
          <w:sz w:val="44"/>
          <w:szCs w:val="44"/>
        </w:rPr>
      </w:pPr>
    </w:p>
    <w:p w14:paraId="0C5F81A4" w14:textId="77777777" w:rsidR="0022309B" w:rsidRDefault="00000000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互联网HTTP对接服务接口</w:t>
      </w:r>
    </w:p>
    <w:p w14:paraId="46FD2674" w14:textId="77777777" w:rsidR="0022309B" w:rsidRDefault="0022309B"/>
    <w:p w14:paraId="78B8FA9E" w14:textId="77777777" w:rsidR="0022309B" w:rsidRDefault="0022309B"/>
    <w:p w14:paraId="6B736E5D" w14:textId="77777777" w:rsidR="0022309B" w:rsidRDefault="0022309B"/>
    <w:p w14:paraId="465DE670" w14:textId="77777777" w:rsidR="0022309B" w:rsidRDefault="0022309B"/>
    <w:p w14:paraId="1B5E2BE2" w14:textId="77777777" w:rsidR="0022309B" w:rsidRDefault="0022309B"/>
    <w:p w14:paraId="06C644BD" w14:textId="77777777" w:rsidR="0022309B" w:rsidRDefault="0022309B"/>
    <w:p w14:paraId="7F47ACA5" w14:textId="77777777" w:rsidR="0022309B" w:rsidRDefault="0022309B"/>
    <w:p w14:paraId="7BB739A9" w14:textId="77777777" w:rsidR="0022309B" w:rsidRDefault="0022309B"/>
    <w:p w14:paraId="3F2C152F" w14:textId="77777777" w:rsidR="0022309B" w:rsidRDefault="0022309B"/>
    <w:p w14:paraId="1935919B" w14:textId="77777777" w:rsidR="0022309B" w:rsidRDefault="0022309B"/>
    <w:p w14:paraId="371F9F81" w14:textId="77777777" w:rsidR="0022309B" w:rsidRDefault="0022309B"/>
    <w:p w14:paraId="5336FA8B" w14:textId="77777777" w:rsidR="0022309B" w:rsidRDefault="0022309B"/>
    <w:p w14:paraId="7F3688CC" w14:textId="77777777" w:rsidR="0022309B" w:rsidRDefault="0022309B"/>
    <w:p w14:paraId="6A2B064C" w14:textId="77777777" w:rsidR="0022309B" w:rsidRDefault="0022309B"/>
    <w:p w14:paraId="0F9D8C1F" w14:textId="77777777" w:rsidR="0022309B" w:rsidRDefault="0022309B"/>
    <w:p w14:paraId="2A153411" w14:textId="77777777" w:rsidR="0022309B" w:rsidRDefault="0022309B"/>
    <w:p w14:paraId="0A7B2980" w14:textId="77777777" w:rsidR="0022309B" w:rsidRDefault="0022309B"/>
    <w:p w14:paraId="31F3C541" w14:textId="77777777" w:rsidR="0022309B" w:rsidRDefault="0022309B"/>
    <w:p w14:paraId="6FE31977" w14:textId="77777777" w:rsidR="0022309B" w:rsidRDefault="0022309B"/>
    <w:p w14:paraId="7654D5AD" w14:textId="77777777" w:rsidR="0022309B" w:rsidRDefault="0022309B"/>
    <w:p w14:paraId="2F9639F8" w14:textId="77777777" w:rsidR="0022309B" w:rsidRDefault="0022309B"/>
    <w:p w14:paraId="313ABD21" w14:textId="77777777" w:rsidR="0022309B" w:rsidRDefault="0022309B"/>
    <w:p w14:paraId="35767341" w14:textId="77777777" w:rsidR="0022309B" w:rsidRDefault="0022309B"/>
    <w:p w14:paraId="1C305D68" w14:textId="77777777" w:rsidR="0022309B" w:rsidRDefault="0022309B"/>
    <w:p w14:paraId="067C1BA0" w14:textId="77777777" w:rsidR="0022309B" w:rsidRDefault="0022309B"/>
    <w:p w14:paraId="623C8F7B" w14:textId="77777777" w:rsidR="0022309B" w:rsidRDefault="0022309B"/>
    <w:p w14:paraId="48595107" w14:textId="77777777" w:rsidR="0022309B" w:rsidRDefault="0022309B"/>
    <w:p w14:paraId="2586503D" w14:textId="77777777" w:rsidR="0022309B" w:rsidRDefault="0022309B"/>
    <w:p w14:paraId="2CC0EDB5" w14:textId="77777777" w:rsidR="0022309B" w:rsidRDefault="0022309B"/>
    <w:p w14:paraId="006BFF6A" w14:textId="77777777" w:rsidR="0022309B" w:rsidRDefault="0022309B"/>
    <w:p w14:paraId="4A3243FF" w14:textId="77777777" w:rsidR="0022309B" w:rsidRDefault="0022309B"/>
    <w:p w14:paraId="05677A36" w14:textId="77777777" w:rsidR="0022309B" w:rsidRDefault="0022309B">
      <w:pPr>
        <w:rPr>
          <w:rFonts w:ascii="宋体" w:hAnsi="宋体" w:cs="宋体"/>
          <w:b/>
          <w:bCs/>
          <w:sz w:val="24"/>
          <w:szCs w:val="24"/>
        </w:rPr>
      </w:pPr>
    </w:p>
    <w:p w14:paraId="6DC8301F" w14:textId="77777777" w:rsidR="0022309B" w:rsidRDefault="0022309B">
      <w:pPr>
        <w:rPr>
          <w:rFonts w:ascii="宋体" w:hAnsi="宋体" w:cs="宋体"/>
          <w:sz w:val="24"/>
          <w:szCs w:val="24"/>
        </w:rPr>
      </w:pPr>
    </w:p>
    <w:p w14:paraId="33EB128B" w14:textId="77777777" w:rsidR="0022309B" w:rsidRDefault="0022309B">
      <w:pPr>
        <w:rPr>
          <w:rFonts w:ascii="宋体" w:hAnsi="宋体" w:cs="宋体"/>
          <w:sz w:val="24"/>
          <w:szCs w:val="24"/>
        </w:rPr>
      </w:pPr>
    </w:p>
    <w:p w14:paraId="5C332CF2" w14:textId="77777777" w:rsidR="0022309B" w:rsidRDefault="00000000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36"/>
          <w:szCs w:val="36"/>
        </w:rPr>
      </w:pPr>
      <w:bookmarkStart w:id="0" w:name="_Toc308110475"/>
      <w:bookmarkStart w:id="1" w:name="_Toc339875847"/>
      <w:bookmarkStart w:id="2" w:name="_Toc258315237"/>
      <w:bookmarkStart w:id="3" w:name="_Toc311725815"/>
      <w:bookmarkStart w:id="4" w:name="_Toc214183861"/>
      <w:bookmarkStart w:id="5" w:name="_Toc311829889"/>
      <w:bookmarkStart w:id="6" w:name="_Toc311732718"/>
      <w:bookmarkStart w:id="7" w:name="_Toc9435807"/>
      <w:bookmarkStart w:id="8" w:name="_Toc311730717"/>
      <w:bookmarkStart w:id="9" w:name="_Toc308110996"/>
      <w:r>
        <w:rPr>
          <w:rFonts w:ascii="微软雅黑" w:eastAsia="微软雅黑" w:hAnsi="微软雅黑" w:cs="微软雅黑" w:hint="eastAsia"/>
          <w:sz w:val="36"/>
          <w:szCs w:val="36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2502093" w14:textId="77777777" w:rsidR="0022309B" w:rsidRDefault="00000000">
      <w:pPr>
        <w:pStyle w:val="2"/>
        <w:rPr>
          <w:color w:val="000000" w:themeColor="text1"/>
        </w:rPr>
      </w:pPr>
      <w:bookmarkStart w:id="10" w:name="_Toc258315238"/>
      <w:bookmarkStart w:id="11" w:name="_Toc311725816"/>
      <w:bookmarkStart w:id="12" w:name="_Toc214183862"/>
      <w:bookmarkStart w:id="13" w:name="_Toc311829890"/>
      <w:bookmarkStart w:id="14" w:name="_Toc311730718"/>
      <w:bookmarkStart w:id="15" w:name="_Toc9435808"/>
      <w:bookmarkStart w:id="16" w:name="_Toc339875848"/>
      <w:bookmarkStart w:id="17" w:name="_Toc311732719"/>
      <w:bookmarkStart w:id="18" w:name="_Toc308110476"/>
      <w:bookmarkStart w:id="19" w:name="_Toc308110997"/>
      <w:r>
        <w:rPr>
          <w:rFonts w:hint="eastAsia"/>
          <w:color w:val="000000" w:themeColor="text1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6FE6704" w14:textId="77777777" w:rsidR="0022309B" w:rsidRDefault="00000000">
      <w:pPr>
        <w:pStyle w:val="a0"/>
        <w:spacing w:after="0"/>
        <w:ind w:left="0" w:firstLineChars="200" w:firstLine="36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本文档是瑞华互联网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平台健管服务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状态查询接口说明文档。</w:t>
      </w:r>
    </w:p>
    <w:p w14:paraId="28C2E676" w14:textId="77777777" w:rsidR="0022309B" w:rsidRDefault="00000000">
      <w:pPr>
        <w:pStyle w:val="a0"/>
        <w:spacing w:after="0"/>
        <w:ind w:left="0" w:firstLineChars="200" w:firstLine="36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主要用来规定互联网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平台健管服务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状态查询接口文档进行数据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交互时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的数据统一及格式要求。</w:t>
      </w:r>
    </w:p>
    <w:p w14:paraId="581006D2" w14:textId="77777777" w:rsidR="0022309B" w:rsidRDefault="0022309B">
      <w:pPr>
        <w:pStyle w:val="a0"/>
        <w:spacing w:after="0"/>
        <w:rPr>
          <w:rFonts w:ascii="微软雅黑" w:eastAsia="微软雅黑" w:hAnsi="微软雅黑" w:cs="微软雅黑"/>
          <w:color w:val="000000" w:themeColor="text1"/>
        </w:rPr>
      </w:pPr>
    </w:p>
    <w:p w14:paraId="79E28AD7" w14:textId="77777777" w:rsidR="0022309B" w:rsidRDefault="00000000">
      <w:pPr>
        <w:pStyle w:val="2"/>
        <w:rPr>
          <w:rFonts w:ascii="微软雅黑" w:eastAsia="微软雅黑" w:hAnsi="微软雅黑" w:cs="微软雅黑"/>
          <w:color w:val="000000" w:themeColor="text1"/>
        </w:rPr>
      </w:pPr>
      <w:bookmarkStart w:id="20" w:name="_Toc308110477"/>
      <w:bookmarkStart w:id="21" w:name="_Toc311725817"/>
      <w:bookmarkStart w:id="22" w:name="_Toc339875849"/>
      <w:bookmarkStart w:id="23" w:name="_Toc311730719"/>
      <w:bookmarkStart w:id="24" w:name="_Toc308110998"/>
      <w:bookmarkStart w:id="25" w:name="_Toc311732720"/>
      <w:bookmarkStart w:id="26" w:name="_Toc311829891"/>
      <w:bookmarkStart w:id="27" w:name="_Toc9435809"/>
      <w:bookmarkStart w:id="28" w:name="_Toc258315239"/>
      <w:r>
        <w:rPr>
          <w:rFonts w:ascii="微软雅黑" w:eastAsia="微软雅黑" w:hAnsi="微软雅黑" w:cs="微软雅黑" w:hint="eastAsia"/>
          <w:color w:val="000000" w:themeColor="text1"/>
        </w:rPr>
        <w:t>文档说明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pPr w:leftFromText="180" w:rightFromText="180" w:vertAnchor="text" w:horzAnchor="page" w:tblpX="1898" w:tblpY="52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795"/>
        <w:gridCol w:w="1391"/>
        <w:gridCol w:w="1140"/>
        <w:gridCol w:w="4295"/>
      </w:tblGrid>
      <w:tr w:rsidR="0022309B" w14:paraId="2A8A311D" w14:textId="77777777">
        <w:trPr>
          <w:tblHeader/>
        </w:trPr>
        <w:tc>
          <w:tcPr>
            <w:tcW w:w="283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2F5512C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主    题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AA3A" w14:textId="77777777" w:rsidR="0022309B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瑞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华健康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险互联网HTTP接口说明</w:t>
            </w:r>
          </w:p>
        </w:tc>
      </w:tr>
      <w:tr w:rsidR="0022309B" w14:paraId="7DDA855B" w14:textId="77777777">
        <w:trPr>
          <w:tblHeader/>
        </w:trPr>
        <w:tc>
          <w:tcPr>
            <w:tcW w:w="283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128AFF4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说　　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明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F7AC" w14:textId="77777777" w:rsidR="0022309B" w:rsidRDefault="0022309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2309B" w14:paraId="46717DD8" w14:textId="77777777">
        <w:trPr>
          <w:tblHeader/>
        </w:trPr>
        <w:tc>
          <w:tcPr>
            <w:tcW w:w="2832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33AE846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适用对象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ED94C7" w14:textId="77777777" w:rsidR="0022309B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供应商</w:t>
            </w:r>
          </w:p>
        </w:tc>
      </w:tr>
      <w:tr w:rsidR="0022309B" w14:paraId="0C626390" w14:textId="77777777">
        <w:trPr>
          <w:tblHeader/>
        </w:trPr>
        <w:tc>
          <w:tcPr>
            <w:tcW w:w="8267" w:type="dxa"/>
            <w:gridSpan w:val="5"/>
            <w:shd w:val="clear" w:color="auto" w:fill="99CCFF"/>
            <w:vAlign w:val="center"/>
          </w:tcPr>
          <w:p w14:paraId="0AF5A25C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修 订 历 史</w:t>
            </w:r>
          </w:p>
        </w:tc>
      </w:tr>
      <w:tr w:rsidR="0022309B" w14:paraId="76393ECF" w14:textId="77777777">
        <w:trPr>
          <w:tblHeader/>
        </w:trPr>
        <w:tc>
          <w:tcPr>
            <w:tcW w:w="646" w:type="dxa"/>
            <w:shd w:val="clear" w:color="auto" w:fill="99CCFF"/>
            <w:vAlign w:val="center"/>
          </w:tcPr>
          <w:p w14:paraId="3592515F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795" w:type="dxa"/>
            <w:shd w:val="clear" w:color="auto" w:fill="99CCFF"/>
            <w:vAlign w:val="center"/>
          </w:tcPr>
          <w:p w14:paraId="49487CF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391" w:type="dxa"/>
            <w:shd w:val="clear" w:color="auto" w:fill="99CCFF"/>
            <w:vAlign w:val="center"/>
          </w:tcPr>
          <w:p w14:paraId="7CEF905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1140" w:type="dxa"/>
            <w:shd w:val="clear" w:color="auto" w:fill="99CCFF"/>
            <w:vAlign w:val="center"/>
          </w:tcPr>
          <w:p w14:paraId="0D81F7D6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作者</w:t>
            </w:r>
          </w:p>
        </w:tc>
        <w:tc>
          <w:tcPr>
            <w:tcW w:w="4295" w:type="dxa"/>
            <w:shd w:val="clear" w:color="auto" w:fill="99CCFF"/>
            <w:vAlign w:val="center"/>
          </w:tcPr>
          <w:p w14:paraId="4E0D7B1F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22309B" w14:paraId="1613E29A" w14:textId="77777777">
        <w:trPr>
          <w:trHeight w:val="432"/>
          <w:tblHeader/>
        </w:trPr>
        <w:tc>
          <w:tcPr>
            <w:tcW w:w="646" w:type="dxa"/>
            <w:vAlign w:val="center"/>
          </w:tcPr>
          <w:p w14:paraId="0D2B7048" w14:textId="77777777" w:rsidR="0022309B" w:rsidRDefault="00000000">
            <w:pPr>
              <w:pStyle w:val="ad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</w:t>
            </w:r>
          </w:p>
        </w:tc>
        <w:tc>
          <w:tcPr>
            <w:tcW w:w="795" w:type="dxa"/>
            <w:vAlign w:val="center"/>
          </w:tcPr>
          <w:p w14:paraId="567F2EFB" w14:textId="77777777" w:rsidR="0022309B" w:rsidRDefault="00000000">
            <w:pPr>
              <w:pStyle w:val="ad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</w:t>
            </w:r>
          </w:p>
        </w:tc>
        <w:tc>
          <w:tcPr>
            <w:tcW w:w="1391" w:type="dxa"/>
            <w:vAlign w:val="center"/>
          </w:tcPr>
          <w:p w14:paraId="683A2F32" w14:textId="77777777" w:rsidR="0022309B" w:rsidRDefault="00000000">
            <w:pPr>
              <w:pStyle w:val="ad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-03-21</w:t>
            </w:r>
          </w:p>
        </w:tc>
        <w:tc>
          <w:tcPr>
            <w:tcW w:w="1140" w:type="dxa"/>
            <w:vAlign w:val="center"/>
          </w:tcPr>
          <w:p w14:paraId="1B316D1B" w14:textId="77777777" w:rsidR="0022309B" w:rsidRDefault="00000000">
            <w:pPr>
              <w:pStyle w:val="ad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肖涛</w:t>
            </w:r>
            <w:proofErr w:type="gramEnd"/>
          </w:p>
        </w:tc>
        <w:tc>
          <w:tcPr>
            <w:tcW w:w="4295" w:type="dxa"/>
            <w:vAlign w:val="center"/>
          </w:tcPr>
          <w:p w14:paraId="5233536A" w14:textId="77777777" w:rsidR="0022309B" w:rsidRDefault="00000000">
            <w:pPr>
              <w:pStyle w:val="ad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1.基准版本初始化</w:t>
            </w:r>
          </w:p>
        </w:tc>
      </w:tr>
    </w:tbl>
    <w:p w14:paraId="13E8E04D" w14:textId="77777777" w:rsidR="0022309B" w:rsidRDefault="0022309B">
      <w:pPr>
        <w:pStyle w:val="a0"/>
        <w:spacing w:after="0"/>
        <w:ind w:left="0" w:firstLineChars="200" w:firstLine="420"/>
        <w:rPr>
          <w:rFonts w:ascii="微软雅黑" w:eastAsia="微软雅黑" w:hAnsi="微软雅黑" w:cs="微软雅黑"/>
          <w:color w:val="000000" w:themeColor="text1"/>
        </w:rPr>
      </w:pPr>
    </w:p>
    <w:p w14:paraId="67F19FD8" w14:textId="77777777" w:rsidR="0022309B" w:rsidRDefault="00000000">
      <w:pPr>
        <w:pStyle w:val="1"/>
        <w:numPr>
          <w:ilvl w:val="0"/>
          <w:numId w:val="1"/>
        </w:numPr>
        <w:tabs>
          <w:tab w:val="left" w:pos="720"/>
        </w:tabs>
        <w:spacing w:before="0" w:after="0"/>
        <w:jc w:val="left"/>
        <w:rPr>
          <w:rFonts w:ascii="微软雅黑" w:eastAsia="微软雅黑" w:hAnsi="微软雅黑" w:cs="微软雅黑"/>
          <w:color w:val="000000" w:themeColor="text1"/>
          <w:sz w:val="36"/>
          <w:szCs w:val="36"/>
        </w:rPr>
      </w:pPr>
      <w:bookmarkStart w:id="29" w:name="_Toc311725820"/>
      <w:bookmarkStart w:id="30" w:name="_Toc311732723"/>
      <w:bookmarkStart w:id="31" w:name="_Toc9435810"/>
      <w:bookmarkStart w:id="32" w:name="_Toc214183865"/>
      <w:bookmarkStart w:id="33" w:name="_Toc308110480"/>
      <w:bookmarkStart w:id="34" w:name="_Toc339875852"/>
      <w:bookmarkStart w:id="35" w:name="_Toc308111001"/>
      <w:bookmarkStart w:id="36" w:name="_Toc311730722"/>
      <w:bookmarkStart w:id="37" w:name="_Toc311829894"/>
      <w:r>
        <w:rPr>
          <w:rFonts w:ascii="微软雅黑" w:eastAsia="微软雅黑" w:hAnsi="微软雅黑" w:cs="微软雅黑" w:hint="eastAsia"/>
          <w:color w:val="000000" w:themeColor="text1"/>
          <w:sz w:val="36"/>
          <w:szCs w:val="36"/>
        </w:rPr>
        <w:t>接口概述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3B8E1250" w14:textId="77777777" w:rsidR="0022309B" w:rsidRDefault="00000000">
      <w:pPr>
        <w:ind w:firstLineChars="200" w:firstLine="36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互联网平台提供接口服务，通过平台接受调用方的数据请求，实现互联网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平台健管服务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相关接口文档功能，并在处理后返回给调用方相应的处理结果。数据接口格式为JSON数据报文，在每次接口的交易中，都包含了请求的JSON数据与平台返回的JSON数据。</w:t>
      </w:r>
    </w:p>
    <w:p w14:paraId="54614FAB" w14:textId="77777777" w:rsidR="0022309B" w:rsidRDefault="00000000">
      <w:pPr>
        <w:ind w:firstLineChars="200" w:firstLine="36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接口列表和基本格式如下：</w:t>
      </w:r>
    </w:p>
    <w:p w14:paraId="343A2D56" w14:textId="77777777" w:rsidR="0022309B" w:rsidRDefault="0022309B">
      <w:pPr>
        <w:ind w:firstLineChars="200" w:firstLine="36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36EA0A65" w14:textId="77777777" w:rsidR="0022309B" w:rsidRDefault="00000000">
      <w:pPr>
        <w:pStyle w:val="2"/>
        <w:rPr>
          <w:rFonts w:ascii="微软雅黑" w:eastAsia="微软雅黑" w:hAnsi="微软雅黑" w:cs="微软雅黑"/>
          <w:color w:val="000000" w:themeColor="text1"/>
        </w:rPr>
      </w:pPr>
      <w:bookmarkStart w:id="38" w:name="_Toc9435811"/>
      <w:bookmarkStart w:id="39" w:name="_Toc311725821"/>
      <w:bookmarkStart w:id="40" w:name="_Toc214183866"/>
      <w:bookmarkStart w:id="41" w:name="_Toc308110481"/>
      <w:bookmarkStart w:id="42" w:name="_Toc311730723"/>
      <w:bookmarkStart w:id="43" w:name="_Toc311829895"/>
      <w:bookmarkStart w:id="44" w:name="_Toc311732724"/>
      <w:bookmarkStart w:id="45" w:name="_Toc308111002"/>
      <w:bookmarkStart w:id="46" w:name="_Toc339875853"/>
      <w:r>
        <w:rPr>
          <w:rFonts w:ascii="微软雅黑" w:eastAsia="微软雅黑" w:hAnsi="微软雅黑" w:cs="微软雅黑" w:hint="eastAsia"/>
          <w:color w:val="000000" w:themeColor="text1"/>
        </w:rPr>
        <w:t>接口列表</w:t>
      </w:r>
      <w:bookmarkStart w:id="47" w:name="_Toc9435812"/>
      <w:bookmarkStart w:id="48" w:name="_Toc311725822"/>
      <w:bookmarkStart w:id="49" w:name="_Toc308111003"/>
      <w:bookmarkStart w:id="50" w:name="_Toc311730724"/>
      <w:bookmarkStart w:id="51" w:name="_Toc311829896"/>
      <w:bookmarkStart w:id="52" w:name="_Toc339875854"/>
      <w:bookmarkStart w:id="53" w:name="_Toc214183867"/>
      <w:bookmarkStart w:id="54" w:name="_Toc308110482"/>
      <w:bookmarkStart w:id="55" w:name="_Toc31173272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4B9D897A" w14:textId="77777777" w:rsidR="0022309B" w:rsidRDefault="0022309B">
      <w:pPr>
        <w:pStyle w:val="a0"/>
      </w:pPr>
    </w:p>
    <w:tbl>
      <w:tblPr>
        <w:tblW w:w="8424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9"/>
        <w:gridCol w:w="2259"/>
        <w:gridCol w:w="3186"/>
      </w:tblGrid>
      <w:tr w:rsidR="0022309B" w14:paraId="553F0D1E" w14:textId="77777777">
        <w:trPr>
          <w:trHeight w:val="90"/>
          <w:tblHeader/>
        </w:trPr>
        <w:tc>
          <w:tcPr>
            <w:tcW w:w="297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5AFDD6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环节</w:t>
            </w:r>
          </w:p>
        </w:tc>
        <w:tc>
          <w:tcPr>
            <w:tcW w:w="225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CE3260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接口名称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6F8B47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服务方法</w:t>
            </w:r>
          </w:p>
        </w:tc>
      </w:tr>
      <w:tr w:rsidR="0022309B" w14:paraId="57E1B201" w14:textId="77777777">
        <w:trPr>
          <w:trHeight w:val="486"/>
        </w:trPr>
        <w:tc>
          <w:tcPr>
            <w:tcW w:w="2979" w:type="dxa"/>
            <w:shd w:val="clear" w:color="auto" w:fill="CCFFCC"/>
            <w:vAlign w:val="center"/>
          </w:tcPr>
          <w:p w14:paraId="6EE70812" w14:textId="77777777" w:rsidR="0022309B" w:rsidRDefault="0000000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健管服务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状态查询接口</w:t>
            </w:r>
          </w:p>
        </w:tc>
        <w:tc>
          <w:tcPr>
            <w:tcW w:w="2259" w:type="dxa"/>
            <w:shd w:val="clear" w:color="auto" w:fill="CCFFCC"/>
            <w:vAlign w:val="center"/>
          </w:tcPr>
          <w:p w14:paraId="302D8204" w14:textId="77777777" w:rsidR="0022309B" w:rsidRDefault="0000000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  <w:t>HealthService</w:t>
            </w:r>
            <w:proofErr w:type="spellEnd"/>
          </w:p>
        </w:tc>
        <w:tc>
          <w:tcPr>
            <w:tcW w:w="3186" w:type="dxa"/>
            <w:shd w:val="clear" w:color="auto" w:fill="CCFFCC"/>
            <w:vAlign w:val="center"/>
          </w:tcPr>
          <w:p w14:paraId="5CE1A772" w14:textId="77777777" w:rsidR="0022309B" w:rsidRDefault="0000000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qryHealthServiceState</w:t>
            </w:r>
            <w:proofErr w:type="spellEnd"/>
          </w:p>
        </w:tc>
      </w:tr>
      <w:tr w:rsidR="0022309B" w14:paraId="5A5E14BC" w14:textId="77777777">
        <w:trPr>
          <w:trHeight w:val="269"/>
        </w:trPr>
        <w:tc>
          <w:tcPr>
            <w:tcW w:w="2979" w:type="dxa"/>
            <w:shd w:val="clear" w:color="auto" w:fill="CCFFCC"/>
            <w:vAlign w:val="center"/>
          </w:tcPr>
          <w:p w14:paraId="0876B84B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CCFFCC"/>
            <w:vAlign w:val="center"/>
          </w:tcPr>
          <w:p w14:paraId="4D88C640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186" w:type="dxa"/>
            <w:shd w:val="clear" w:color="auto" w:fill="CCFFCC"/>
            <w:vAlign w:val="center"/>
          </w:tcPr>
          <w:p w14:paraId="132A5726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22309B" w14:paraId="37B52D37" w14:textId="77777777">
        <w:trPr>
          <w:trHeight w:val="269"/>
        </w:trPr>
        <w:tc>
          <w:tcPr>
            <w:tcW w:w="2979" w:type="dxa"/>
            <w:shd w:val="clear" w:color="auto" w:fill="CCFFCC"/>
            <w:vAlign w:val="center"/>
          </w:tcPr>
          <w:p w14:paraId="664E5885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CCFFCC"/>
            <w:vAlign w:val="center"/>
          </w:tcPr>
          <w:p w14:paraId="66A6D98E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186" w:type="dxa"/>
            <w:shd w:val="clear" w:color="auto" w:fill="CCFFCC"/>
            <w:vAlign w:val="center"/>
          </w:tcPr>
          <w:p w14:paraId="29F5045D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22309B" w14:paraId="5F7EC083" w14:textId="77777777">
        <w:trPr>
          <w:trHeight w:val="269"/>
        </w:trPr>
        <w:tc>
          <w:tcPr>
            <w:tcW w:w="2979" w:type="dxa"/>
            <w:shd w:val="clear" w:color="auto" w:fill="CCFFCC"/>
            <w:vAlign w:val="center"/>
          </w:tcPr>
          <w:p w14:paraId="3C94711F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CCFFCC"/>
            <w:vAlign w:val="center"/>
          </w:tcPr>
          <w:p w14:paraId="25C47972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186" w:type="dxa"/>
            <w:shd w:val="clear" w:color="auto" w:fill="CCFFCC"/>
            <w:vAlign w:val="center"/>
          </w:tcPr>
          <w:p w14:paraId="7D73D351" w14:textId="77777777" w:rsidR="0022309B" w:rsidRDefault="0022309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</w:tbl>
    <w:p w14:paraId="1CAC459F" w14:textId="77777777" w:rsidR="0022309B" w:rsidRDefault="0022309B">
      <w:pPr>
        <w:pStyle w:val="a0"/>
        <w:ind w:left="0"/>
        <w:rPr>
          <w:rFonts w:ascii="微软雅黑" w:eastAsia="微软雅黑" w:hAnsi="微软雅黑" w:cs="微软雅黑"/>
          <w:color w:val="000000" w:themeColor="text1"/>
        </w:rPr>
      </w:pPr>
    </w:p>
    <w:p w14:paraId="17F7AB0C" w14:textId="77777777" w:rsidR="0022309B" w:rsidRDefault="0022309B">
      <w:pPr>
        <w:pStyle w:val="a0"/>
        <w:ind w:left="0"/>
        <w:rPr>
          <w:rFonts w:ascii="微软雅黑" w:eastAsia="微软雅黑" w:hAnsi="微软雅黑" w:cs="微软雅黑"/>
          <w:color w:val="000000" w:themeColor="text1"/>
        </w:rPr>
      </w:pPr>
    </w:p>
    <w:p w14:paraId="1369AD60" w14:textId="77777777" w:rsidR="0022309B" w:rsidRDefault="00000000">
      <w:pPr>
        <w:pStyle w:val="2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报文格式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82CF053" w14:textId="77777777" w:rsidR="0022309B" w:rsidRDefault="00000000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 xml:space="preserve">  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数据文件采用标准的JSON格式，字符编码为UTF-8；标准JSON报文的键值对组成。</w:t>
      </w:r>
    </w:p>
    <w:p w14:paraId="4F0C7FAF" w14:textId="77777777" w:rsidR="0022309B" w:rsidRDefault="0022309B">
      <w:pPr>
        <w:rPr>
          <w:color w:val="000000" w:themeColor="text1"/>
        </w:rPr>
      </w:pPr>
    </w:p>
    <w:p w14:paraId="2D8B4D1E" w14:textId="77777777" w:rsidR="0022309B" w:rsidRDefault="00000000">
      <w:pPr>
        <w:pStyle w:val="2"/>
        <w:rPr>
          <w:color w:val="000000" w:themeColor="text1"/>
        </w:rPr>
      </w:pPr>
      <w:bookmarkStart w:id="56" w:name="_Toc311725825"/>
      <w:bookmarkStart w:id="57" w:name="_Toc308111006"/>
      <w:bookmarkStart w:id="58" w:name="_Toc9435813"/>
      <w:bookmarkStart w:id="59" w:name="_Toc311732728"/>
      <w:bookmarkStart w:id="60" w:name="_Toc311829899"/>
      <w:bookmarkStart w:id="61" w:name="_Toc311730727"/>
      <w:bookmarkStart w:id="62" w:name="_Toc339875857"/>
      <w:bookmarkStart w:id="63" w:name="_Toc308110485"/>
      <w:r>
        <w:rPr>
          <w:rFonts w:hint="eastAsia"/>
          <w:color w:val="000000" w:themeColor="text1"/>
        </w:rPr>
        <w:t>数据类型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541A4AFE" w14:textId="77777777" w:rsidR="0022309B" w:rsidRDefault="00000000">
      <w:pPr>
        <w:ind w:firstLineChars="200" w:firstLine="36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在JSON中的数据类型有以下几种： </w:t>
      </w:r>
    </w:p>
    <w:tbl>
      <w:tblPr>
        <w:tblStyle w:val="ab"/>
        <w:tblW w:w="8594" w:type="dxa"/>
        <w:tblLayout w:type="fixed"/>
        <w:tblLook w:val="04A0" w:firstRow="1" w:lastRow="0" w:firstColumn="1" w:lastColumn="0" w:noHBand="0" w:noVBand="1"/>
      </w:tblPr>
      <w:tblGrid>
        <w:gridCol w:w="1107"/>
        <w:gridCol w:w="6626"/>
        <w:gridCol w:w="861"/>
      </w:tblGrid>
      <w:tr w:rsidR="0022309B" w14:paraId="5A485DCA" w14:textId="77777777">
        <w:trPr>
          <w:trHeight w:val="86"/>
        </w:trPr>
        <w:tc>
          <w:tcPr>
            <w:tcW w:w="1107" w:type="dxa"/>
            <w:shd w:val="clear" w:color="auto" w:fill="BFBFBF" w:themeFill="background1" w:themeFillShade="BF"/>
          </w:tcPr>
          <w:p w14:paraId="0FBBDCF9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 w:val="18"/>
                <w:szCs w:val="18"/>
              </w:rPr>
              <w:t>类型</w:t>
            </w:r>
          </w:p>
        </w:tc>
        <w:tc>
          <w:tcPr>
            <w:tcW w:w="6626" w:type="dxa"/>
            <w:shd w:val="clear" w:color="auto" w:fill="BFBFBF" w:themeFill="background1" w:themeFillShade="BF"/>
          </w:tcPr>
          <w:p w14:paraId="3519091C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 w:val="18"/>
                <w:szCs w:val="18"/>
              </w:rPr>
              <w:t>描述</w:t>
            </w:r>
          </w:p>
        </w:tc>
        <w:tc>
          <w:tcPr>
            <w:tcW w:w="861" w:type="dxa"/>
            <w:shd w:val="clear" w:color="auto" w:fill="BFBFBF" w:themeFill="background1" w:themeFillShade="BF"/>
          </w:tcPr>
          <w:p w14:paraId="1C7F4A0C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 w:val="18"/>
                <w:szCs w:val="18"/>
              </w:rPr>
              <w:t>伪码</w:t>
            </w:r>
          </w:p>
        </w:tc>
      </w:tr>
      <w:tr w:rsidR="0022309B" w14:paraId="449BDA7C" w14:textId="77777777">
        <w:trPr>
          <w:trHeight w:val="259"/>
        </w:trPr>
        <w:tc>
          <w:tcPr>
            <w:tcW w:w="1107" w:type="dxa"/>
          </w:tcPr>
          <w:p w14:paraId="2542E766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VARCHAR</w:t>
            </w:r>
          </w:p>
        </w:tc>
        <w:tc>
          <w:tcPr>
            <w:tcW w:w="6626" w:type="dxa"/>
          </w:tcPr>
          <w:p w14:paraId="12B405CE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文本信息，标明最大的长度。该长度是按单字节进行计算的，对于双字节数据按照长度为2为计</w:t>
            </w:r>
          </w:p>
        </w:tc>
        <w:tc>
          <w:tcPr>
            <w:tcW w:w="861" w:type="dxa"/>
          </w:tcPr>
          <w:p w14:paraId="1F4F69D5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V</w:t>
            </w:r>
          </w:p>
        </w:tc>
      </w:tr>
      <w:tr w:rsidR="0022309B" w14:paraId="11EA62EE" w14:textId="77777777">
        <w:trPr>
          <w:trHeight w:val="86"/>
        </w:trPr>
        <w:tc>
          <w:tcPr>
            <w:tcW w:w="1107" w:type="dxa"/>
          </w:tcPr>
          <w:p w14:paraId="2A19932D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CHAR</w:t>
            </w:r>
          </w:p>
        </w:tc>
        <w:tc>
          <w:tcPr>
            <w:tcW w:w="6626" w:type="dxa"/>
          </w:tcPr>
          <w:p w14:paraId="322FEDCE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字符信息，长度1</w:t>
            </w:r>
          </w:p>
        </w:tc>
        <w:tc>
          <w:tcPr>
            <w:tcW w:w="861" w:type="dxa"/>
          </w:tcPr>
          <w:p w14:paraId="73C2C41C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</w:p>
        </w:tc>
      </w:tr>
      <w:tr w:rsidR="0022309B" w14:paraId="5E48204D" w14:textId="77777777">
        <w:trPr>
          <w:trHeight w:val="244"/>
        </w:trPr>
        <w:tc>
          <w:tcPr>
            <w:tcW w:w="1107" w:type="dxa"/>
          </w:tcPr>
          <w:p w14:paraId="67E20892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NUMBER</w:t>
            </w:r>
          </w:p>
        </w:tc>
        <w:tc>
          <w:tcPr>
            <w:tcW w:w="6626" w:type="dxa"/>
          </w:tcPr>
          <w:p w14:paraId="656FA726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有正负符号的整数和小数两种：1、整数，标明最大的位数。2、小数，标明p精度（位数）和s等级（小数点后位数）。如：(3,2)表明[-9.99, +9.99]。</w:t>
            </w:r>
          </w:p>
        </w:tc>
        <w:tc>
          <w:tcPr>
            <w:tcW w:w="861" w:type="dxa"/>
          </w:tcPr>
          <w:p w14:paraId="076C3C0B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N</w:t>
            </w:r>
          </w:p>
        </w:tc>
      </w:tr>
      <w:tr w:rsidR="0022309B" w14:paraId="1A948906" w14:textId="77777777">
        <w:trPr>
          <w:trHeight w:val="244"/>
        </w:trPr>
        <w:tc>
          <w:tcPr>
            <w:tcW w:w="1107" w:type="dxa"/>
          </w:tcPr>
          <w:p w14:paraId="100C0D8E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DATE</w:t>
            </w:r>
          </w:p>
        </w:tc>
        <w:tc>
          <w:tcPr>
            <w:tcW w:w="6626" w:type="dxa"/>
          </w:tcPr>
          <w:p w14:paraId="3970C36C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泛指日期（Date）和时间（Time），根据使用的情况可以仅包含日期部分，也可能包含小时、分钟等部分；格式为：年月日时分秒，YYYY-MM-DD HH-MM-SS。</w:t>
            </w:r>
          </w:p>
        </w:tc>
        <w:tc>
          <w:tcPr>
            <w:tcW w:w="861" w:type="dxa"/>
          </w:tcPr>
          <w:p w14:paraId="3605E0F9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</w:p>
        </w:tc>
      </w:tr>
      <w:tr w:rsidR="0022309B" w14:paraId="0B4D5BF5" w14:textId="77777777">
        <w:trPr>
          <w:trHeight w:val="244"/>
        </w:trPr>
        <w:tc>
          <w:tcPr>
            <w:tcW w:w="1107" w:type="dxa"/>
          </w:tcPr>
          <w:p w14:paraId="4F59797B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BOOL</w:t>
            </w:r>
          </w:p>
        </w:tc>
        <w:tc>
          <w:tcPr>
            <w:tcW w:w="6626" w:type="dxa"/>
          </w:tcPr>
          <w:p w14:paraId="36963668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代表了一个两价逻辑值（或者假）。</w:t>
            </w:r>
          </w:p>
          <w:p w14:paraId="3BB1FBA3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用0，代表假或否；用1，代表真或是</w:t>
            </w:r>
          </w:p>
        </w:tc>
        <w:tc>
          <w:tcPr>
            <w:tcW w:w="861" w:type="dxa"/>
          </w:tcPr>
          <w:p w14:paraId="360F7D79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</w:p>
        </w:tc>
      </w:tr>
      <w:tr w:rsidR="0022309B" w14:paraId="0F6E67B5" w14:textId="77777777">
        <w:trPr>
          <w:trHeight w:val="244"/>
        </w:trPr>
        <w:tc>
          <w:tcPr>
            <w:tcW w:w="1107" w:type="dxa"/>
          </w:tcPr>
          <w:p w14:paraId="31CD870B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64" w:name="_Toc9435814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LIST</w:t>
            </w:r>
          </w:p>
        </w:tc>
        <w:tc>
          <w:tcPr>
            <w:tcW w:w="6626" w:type="dxa"/>
          </w:tcPr>
          <w:p w14:paraId="34C27DF3" w14:textId="77777777" w:rsidR="0022309B" w:rsidRDefault="0000000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集合</w:t>
            </w:r>
          </w:p>
        </w:tc>
        <w:tc>
          <w:tcPr>
            <w:tcW w:w="861" w:type="dxa"/>
          </w:tcPr>
          <w:p w14:paraId="24669BA9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L</w:t>
            </w:r>
          </w:p>
        </w:tc>
      </w:tr>
    </w:tbl>
    <w:p w14:paraId="198D3EE8" w14:textId="77777777" w:rsidR="0022309B" w:rsidRDefault="00000000">
      <w:pPr>
        <w:pStyle w:val="2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失败报文格式</w:t>
      </w:r>
      <w:bookmarkEnd w:id="64"/>
    </w:p>
    <w:p w14:paraId="5AB30DF1" w14:textId="77777777" w:rsidR="0022309B" w:rsidRDefault="00000000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报文为服务抛出的异常，由调用方自身捕获。服务提供了不同业务场景所需的业务性异常。</w:t>
      </w:r>
    </w:p>
    <w:p w14:paraId="222AB137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5ADD5C93" w14:textId="77777777" w:rsidR="0022309B" w:rsidRDefault="00000000">
      <w:pPr>
        <w:pStyle w:val="1"/>
        <w:numPr>
          <w:ilvl w:val="0"/>
          <w:numId w:val="1"/>
        </w:numPr>
        <w:jc w:val="left"/>
      </w:pPr>
      <w:proofErr w:type="gramStart"/>
      <w:r>
        <w:rPr>
          <w:rFonts w:ascii="微软雅黑" w:eastAsia="微软雅黑" w:hAnsi="微软雅黑" w:cs="微软雅黑" w:hint="eastAsia"/>
          <w:sz w:val="36"/>
          <w:szCs w:val="36"/>
        </w:rPr>
        <w:t>健管服务</w:t>
      </w:r>
      <w:proofErr w:type="gramEnd"/>
      <w:r>
        <w:rPr>
          <w:rFonts w:ascii="微软雅黑" w:eastAsia="微软雅黑" w:hAnsi="微软雅黑" w:cs="微软雅黑" w:hint="eastAsia"/>
          <w:sz w:val="36"/>
          <w:szCs w:val="36"/>
        </w:rPr>
        <w:t>状态查询接口</w:t>
      </w:r>
    </w:p>
    <w:p w14:paraId="79356C2F" w14:textId="77777777" w:rsidR="0022309B" w:rsidRDefault="00000000">
      <w:pPr>
        <w:pStyle w:val="2"/>
      </w:pPr>
      <w:r>
        <w:rPr>
          <w:rFonts w:ascii="微软雅黑" w:eastAsia="微软雅黑" w:hAnsi="微软雅黑" w:cs="微软雅黑" w:hint="eastAsia"/>
        </w:rPr>
        <w:t>请求数据</w:t>
      </w:r>
    </w:p>
    <w:p w14:paraId="11843FC9" w14:textId="77777777" w:rsidR="0022309B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对应请求基础数据</w:t>
      </w:r>
    </w:p>
    <w:tbl>
      <w:tblPr>
        <w:tblpPr w:leftFromText="180" w:rightFromText="180" w:vertAnchor="text" w:horzAnchor="page" w:tblpX="1432" w:tblpY="522"/>
        <w:tblOverlap w:val="nev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593"/>
        <w:gridCol w:w="1369"/>
        <w:gridCol w:w="504"/>
        <w:gridCol w:w="584"/>
        <w:gridCol w:w="532"/>
        <w:gridCol w:w="3944"/>
      </w:tblGrid>
      <w:tr w:rsidR="0022309B" w14:paraId="35DA28F6" w14:textId="77777777">
        <w:trPr>
          <w:trHeight w:val="283"/>
        </w:trPr>
        <w:tc>
          <w:tcPr>
            <w:tcW w:w="492" w:type="dxa"/>
            <w:shd w:val="clear" w:color="auto" w:fill="E0E0E0"/>
          </w:tcPr>
          <w:p w14:paraId="198FCD7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593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CA716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</w:p>
        </w:tc>
        <w:tc>
          <w:tcPr>
            <w:tcW w:w="1369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E2D9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504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D83FF7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584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ACA75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532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D5E1A4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非空</w:t>
            </w:r>
          </w:p>
        </w:tc>
        <w:tc>
          <w:tcPr>
            <w:tcW w:w="3944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E2339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22309B" w14:paraId="6414E548" w14:textId="77777777">
        <w:trPr>
          <w:trHeight w:val="305"/>
        </w:trPr>
        <w:tc>
          <w:tcPr>
            <w:tcW w:w="492" w:type="dxa"/>
            <w:shd w:val="clear" w:color="auto" w:fill="FFFFFF" w:themeFill="background1"/>
          </w:tcPr>
          <w:p w14:paraId="0D62246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A943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CBizId</w:t>
            </w:r>
            <w:proofErr w:type="spellEnd"/>
          </w:p>
        </w:tc>
        <w:tc>
          <w:tcPr>
            <w:tcW w:w="136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B539A1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保单号</w:t>
            </w:r>
          </w:p>
        </w:tc>
        <w:tc>
          <w:tcPr>
            <w:tcW w:w="50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0B70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V</w:t>
            </w:r>
          </w:p>
        </w:tc>
        <w:tc>
          <w:tcPr>
            <w:tcW w:w="58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2B0DDE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50</w:t>
            </w:r>
          </w:p>
        </w:tc>
        <w:tc>
          <w:tcPr>
            <w:tcW w:w="5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BFD491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39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4A8D20" w14:textId="77777777" w:rsidR="0022309B" w:rsidRDefault="0000000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和“变更日期”、“协议号”字段3者必传其1</w:t>
            </w:r>
          </w:p>
        </w:tc>
      </w:tr>
      <w:tr w:rsidR="0022309B" w14:paraId="6443D33B" w14:textId="77777777">
        <w:trPr>
          <w:trHeight w:val="283"/>
        </w:trPr>
        <w:tc>
          <w:tcPr>
            <w:tcW w:w="492" w:type="dxa"/>
            <w:shd w:val="clear" w:color="auto" w:fill="FFFFFF" w:themeFill="background1"/>
          </w:tcPr>
          <w:p w14:paraId="10ACE12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5B75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CProtocolNo</w:t>
            </w:r>
            <w:proofErr w:type="spellEnd"/>
          </w:p>
        </w:tc>
        <w:tc>
          <w:tcPr>
            <w:tcW w:w="136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80E61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协议号</w:t>
            </w:r>
          </w:p>
        </w:tc>
        <w:tc>
          <w:tcPr>
            <w:tcW w:w="50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6C5D6E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V</w:t>
            </w:r>
          </w:p>
        </w:tc>
        <w:tc>
          <w:tcPr>
            <w:tcW w:w="58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4915A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50</w:t>
            </w:r>
          </w:p>
        </w:tc>
        <w:tc>
          <w:tcPr>
            <w:tcW w:w="5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D0BFE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39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5F9E2B" w14:textId="77777777" w:rsidR="0022309B" w:rsidRDefault="0000000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和“保单号”、“变更日期”字段3者必传其1</w:t>
            </w:r>
          </w:p>
        </w:tc>
      </w:tr>
      <w:tr w:rsidR="0022309B" w14:paraId="5273C5FF" w14:textId="77777777">
        <w:trPr>
          <w:trHeight w:val="283"/>
        </w:trPr>
        <w:tc>
          <w:tcPr>
            <w:tcW w:w="492" w:type="dxa"/>
            <w:shd w:val="clear" w:color="auto" w:fill="FFFFFF" w:themeFill="background1"/>
          </w:tcPr>
          <w:p w14:paraId="190B7B57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78A9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TChangeTm</w:t>
            </w:r>
            <w:proofErr w:type="spellEnd"/>
          </w:p>
        </w:tc>
        <w:tc>
          <w:tcPr>
            <w:tcW w:w="136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DC1EA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变更日期</w:t>
            </w:r>
          </w:p>
        </w:tc>
        <w:tc>
          <w:tcPr>
            <w:tcW w:w="50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9143D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V</w:t>
            </w:r>
          </w:p>
        </w:tc>
        <w:tc>
          <w:tcPr>
            <w:tcW w:w="58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E54288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50</w:t>
            </w:r>
          </w:p>
        </w:tc>
        <w:tc>
          <w:tcPr>
            <w:tcW w:w="5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66607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39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4CF84" w14:textId="77777777" w:rsidR="0022309B" w:rsidRDefault="0000000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和“保单号”、“协议号”字段3者必传其1</w:t>
            </w:r>
          </w:p>
          <w:p w14:paraId="79C9E4E7" w14:textId="77777777" w:rsidR="0022309B" w:rsidRDefault="0000000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日期格式：YYYY-MM-DD</w:t>
            </w:r>
          </w:p>
          <w:p w14:paraId="515F5CB1" w14:textId="60B06A36" w:rsidR="0022309B" w:rsidRDefault="0000000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只能</w:t>
            </w:r>
            <w:r w:rsidR="00BA5B8B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查询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前一天</w:t>
            </w:r>
          </w:p>
        </w:tc>
      </w:tr>
      <w:tr w:rsidR="0022309B" w14:paraId="03E1CB85" w14:textId="77777777">
        <w:trPr>
          <w:trHeight w:val="283"/>
        </w:trPr>
        <w:tc>
          <w:tcPr>
            <w:tcW w:w="492" w:type="dxa"/>
            <w:shd w:val="clear" w:color="auto" w:fill="FFFFFF" w:themeFill="background1"/>
          </w:tcPr>
          <w:p w14:paraId="3E7F9D5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C47E1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COrganCode</w:t>
            </w:r>
            <w:proofErr w:type="spellEnd"/>
          </w:p>
        </w:tc>
        <w:tc>
          <w:tcPr>
            <w:tcW w:w="136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6A7A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供应商编码</w:t>
            </w:r>
          </w:p>
        </w:tc>
        <w:tc>
          <w:tcPr>
            <w:tcW w:w="50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B77D4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V</w:t>
            </w:r>
          </w:p>
        </w:tc>
        <w:tc>
          <w:tcPr>
            <w:tcW w:w="58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30F401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10</w:t>
            </w:r>
          </w:p>
        </w:tc>
        <w:tc>
          <w:tcPr>
            <w:tcW w:w="5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0DAB19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Y</w:t>
            </w:r>
          </w:p>
        </w:tc>
        <w:tc>
          <w:tcPr>
            <w:tcW w:w="39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9A4BE" w14:textId="5FB4E0C9" w:rsidR="0022309B" w:rsidRDefault="00BE2BF8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值固定，对接时提供</w:t>
            </w:r>
          </w:p>
        </w:tc>
      </w:tr>
    </w:tbl>
    <w:p w14:paraId="08494D2A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7F21FF4C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564C0BE8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3E71A284" w14:textId="77777777" w:rsidR="0022309B" w:rsidRDefault="00000000">
      <w:pPr>
        <w:pStyle w:val="2"/>
      </w:pPr>
      <w:r>
        <w:rPr>
          <w:rFonts w:ascii="微软雅黑" w:eastAsia="微软雅黑" w:hAnsi="微软雅黑" w:cs="微软雅黑" w:hint="eastAsia"/>
        </w:rPr>
        <w:lastRenderedPageBreak/>
        <w:t>返回数据</w:t>
      </w:r>
    </w:p>
    <w:p w14:paraId="287476A0" w14:textId="77777777" w:rsidR="0022309B" w:rsidRDefault="00000000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1.对应请求返回模型</w:t>
      </w:r>
    </w:p>
    <w:p w14:paraId="16F79558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tbl>
      <w:tblPr>
        <w:tblpPr w:leftFromText="180" w:rightFromText="180" w:vertAnchor="text" w:horzAnchor="page" w:tblpX="1460" w:tblpY="180"/>
        <w:tblOverlap w:val="never"/>
        <w:tblW w:w="8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1610"/>
        <w:gridCol w:w="1352"/>
        <w:gridCol w:w="504"/>
        <w:gridCol w:w="584"/>
        <w:gridCol w:w="532"/>
        <w:gridCol w:w="3906"/>
      </w:tblGrid>
      <w:tr w:rsidR="0022309B" w14:paraId="4B3A31FE" w14:textId="77777777">
        <w:trPr>
          <w:trHeight w:val="283"/>
        </w:trPr>
        <w:tc>
          <w:tcPr>
            <w:tcW w:w="502" w:type="dxa"/>
            <w:shd w:val="clear" w:color="auto" w:fill="E0E0E0"/>
          </w:tcPr>
          <w:p w14:paraId="332913CE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610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E9A09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</w:p>
        </w:tc>
        <w:tc>
          <w:tcPr>
            <w:tcW w:w="1352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1FFF8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504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59B66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584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A7446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532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F85E5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非空</w:t>
            </w:r>
          </w:p>
        </w:tc>
        <w:tc>
          <w:tcPr>
            <w:tcW w:w="3906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8F70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22309B" w14:paraId="02E268DF" w14:textId="77777777">
        <w:trPr>
          <w:trHeight w:val="9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C4A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31EDC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code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C99DA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系统状态编码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72BDE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V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CABE2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EE14E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Y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A5560A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0000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，失败4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000</w:t>
            </w:r>
          </w:p>
        </w:tc>
      </w:tr>
      <w:tr w:rsidR="0022309B" w14:paraId="5F5CC54A" w14:textId="77777777">
        <w:trPr>
          <w:trHeight w:val="28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DF12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C387E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message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40F1D8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系统信息说明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AD845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V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9778A6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C713E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911198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系统信息说明</w:t>
            </w:r>
          </w:p>
        </w:tc>
      </w:tr>
      <w:tr w:rsidR="0022309B" w14:paraId="754D6766" w14:textId="77777777">
        <w:trPr>
          <w:trHeight w:val="28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9642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D60471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data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5522C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DE23C5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List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0F28D7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9E85B7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C8D80" w14:textId="77777777" w:rsidR="0022309B" w:rsidRDefault="0022309B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3584B6A8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3F601596" w14:textId="77777777" w:rsidR="0022309B" w:rsidRDefault="00000000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2.data数据</w:t>
      </w:r>
    </w:p>
    <w:p w14:paraId="6428EB10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tbl>
      <w:tblPr>
        <w:tblpPr w:leftFromText="180" w:rightFromText="180" w:vertAnchor="text" w:horzAnchor="page" w:tblpX="1460" w:tblpY="180"/>
        <w:tblOverlap w:val="never"/>
        <w:tblW w:w="8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1610"/>
        <w:gridCol w:w="1352"/>
        <w:gridCol w:w="504"/>
        <w:gridCol w:w="584"/>
        <w:gridCol w:w="532"/>
        <w:gridCol w:w="3906"/>
      </w:tblGrid>
      <w:tr w:rsidR="0022309B" w14:paraId="06A2CC95" w14:textId="77777777">
        <w:trPr>
          <w:trHeight w:val="283"/>
        </w:trPr>
        <w:tc>
          <w:tcPr>
            <w:tcW w:w="502" w:type="dxa"/>
            <w:shd w:val="clear" w:color="auto" w:fill="E0E0E0"/>
          </w:tcPr>
          <w:p w14:paraId="10CEC146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610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94297" w14:textId="77777777" w:rsidR="0022309B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</w:p>
        </w:tc>
        <w:tc>
          <w:tcPr>
            <w:tcW w:w="1352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C827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504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68A8B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584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7DB284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532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63864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非空</w:t>
            </w:r>
          </w:p>
        </w:tc>
        <w:tc>
          <w:tcPr>
            <w:tcW w:w="3906" w:type="dxa"/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DFDE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22309B" w14:paraId="2F6F0595" w14:textId="77777777">
        <w:trPr>
          <w:trHeight w:val="9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2A0D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4CF7DC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CBizId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D832C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保单号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DF711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V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C16F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BA3974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3AFFAA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保单号</w:t>
            </w:r>
          </w:p>
        </w:tc>
      </w:tr>
      <w:tr w:rsidR="0022309B" w14:paraId="30F5CA6B" w14:textId="77777777">
        <w:trPr>
          <w:trHeight w:val="28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036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2CDA2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CMasterProtocolNo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B93D24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总协议号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6B7269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V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0E20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B6BF3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92177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总协议号</w:t>
            </w:r>
          </w:p>
        </w:tc>
      </w:tr>
      <w:tr w:rsidR="0022309B" w14:paraId="0CF4B7DE" w14:textId="77777777">
        <w:trPr>
          <w:trHeight w:val="28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2BD5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9576B9" w14:textId="77777777" w:rsidR="0022309B" w:rsidRDefault="00000000">
            <w:pPr>
              <w:tabs>
                <w:tab w:val="left" w:pos="319"/>
                <w:tab w:val="center" w:pos="849"/>
              </w:tabs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CPersonId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88A13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使用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人客户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号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D5BFD7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V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D52C7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7490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Y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FD6ABD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使用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人客户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号</w:t>
            </w:r>
          </w:p>
        </w:tc>
      </w:tr>
      <w:tr w:rsidR="0022309B" w14:paraId="054B2D16" w14:textId="77777777">
        <w:trPr>
          <w:trHeight w:val="28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8602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A7C3B5" w14:textId="77777777" w:rsidR="0022309B" w:rsidRDefault="00000000">
            <w:pPr>
              <w:tabs>
                <w:tab w:val="left" w:pos="319"/>
                <w:tab w:val="center" w:pos="849"/>
              </w:tabs>
              <w:ind w:firstLineChars="200" w:firstLine="300"/>
              <w:jc w:val="left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CProtocolNo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BCD73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协议号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D56E52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V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F62CD0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21E620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Y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64D2A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协议号</w:t>
            </w:r>
          </w:p>
        </w:tc>
      </w:tr>
      <w:tr w:rsidR="0022309B" w14:paraId="2BAA1E01" w14:textId="77777777">
        <w:trPr>
          <w:trHeight w:val="28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5CE4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B15DA4" w14:textId="77777777" w:rsidR="0022309B" w:rsidRDefault="00000000">
            <w:pPr>
              <w:tabs>
                <w:tab w:val="left" w:pos="319"/>
                <w:tab w:val="center" w:pos="849"/>
              </w:tabs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CContStatus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6202A5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合同状态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0C31E9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V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E37370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D06794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Y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22808B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枚举值：1-待生效；2-生效中；3-已失效</w:t>
            </w:r>
          </w:p>
        </w:tc>
      </w:tr>
      <w:tr w:rsidR="0022309B" w14:paraId="70A90A7D" w14:textId="77777777">
        <w:trPr>
          <w:trHeight w:val="28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C71C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C403C" w14:textId="77777777" w:rsidR="0022309B" w:rsidRDefault="00000000">
            <w:pPr>
              <w:tabs>
                <w:tab w:val="left" w:pos="319"/>
                <w:tab w:val="center" w:pos="849"/>
              </w:tabs>
              <w:jc w:val="center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CLoseReason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990715" w14:textId="77777777" w:rsidR="0022309B" w:rsidRDefault="00000000">
            <w:pPr>
              <w:pStyle w:val="a5"/>
              <w:ind w:firstLineChars="0" w:firstLine="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保单失效原因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15678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V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4F0904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9CCFA" w14:textId="77777777" w:rsidR="0022309B" w:rsidRDefault="0000000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9434C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（合同状态为“已失效”时有）</w:t>
            </w:r>
          </w:p>
          <w:p w14:paraId="41F7A875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01-满期终止、02-线下撤单、03-理赔终止、</w:t>
            </w:r>
          </w:p>
          <w:p w14:paraId="55065CB4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04-退保终止、05-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协退终止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、06-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犹退终止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、</w:t>
            </w:r>
          </w:p>
          <w:p w14:paraId="701F5B2D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07-自然到期、</w:t>
            </w:r>
          </w:p>
          <w:p w14:paraId="7DF9BBDD" w14:textId="77777777" w:rsidR="0022309B" w:rsidRDefault="00000000">
            <w:pPr>
              <w:pStyle w:val="a5"/>
              <w:ind w:firstLineChars="0" w:firstLine="0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08-线上撤单、</w:t>
            </w:r>
          </w:p>
        </w:tc>
      </w:tr>
    </w:tbl>
    <w:p w14:paraId="20044B55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5FCAC156" w14:textId="77777777" w:rsidR="0022309B" w:rsidRDefault="0022309B">
      <w:pPr>
        <w:pStyle w:val="a0"/>
        <w:ind w:left="0"/>
      </w:pPr>
    </w:p>
    <w:p w14:paraId="0067E8B2" w14:textId="77777777" w:rsidR="0022309B" w:rsidRDefault="00000000">
      <w:pPr>
        <w:pStyle w:val="2"/>
      </w:pPr>
      <w:r>
        <w:rPr>
          <w:rFonts w:ascii="微软雅黑" w:eastAsia="微软雅黑" w:hAnsi="微软雅黑" w:cs="微软雅黑" w:hint="eastAsia"/>
        </w:rPr>
        <w:t>请求报文</w:t>
      </w:r>
    </w:p>
    <w:tbl>
      <w:tblPr>
        <w:tblW w:w="8985" w:type="dxa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5"/>
      </w:tblGrid>
      <w:tr w:rsidR="0022309B" w14:paraId="7F201B41" w14:textId="77777777">
        <w:trPr>
          <w:trHeight w:val="1133"/>
        </w:trPr>
        <w:tc>
          <w:tcPr>
            <w:tcW w:w="8985" w:type="dxa"/>
          </w:tcPr>
          <w:p w14:paraId="2D56B015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{</w:t>
            </w:r>
          </w:p>
          <w:p w14:paraId="71ADF10A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ab/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CBizId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"52895876923849385893752",</w:t>
            </w:r>
          </w:p>
          <w:p w14:paraId="39050BF0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ab/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CProtocolNo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"",</w:t>
            </w:r>
          </w:p>
          <w:p w14:paraId="11A7C10B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ab/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TChangeTm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2024-03-29</w:t>
            </w: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",</w:t>
            </w:r>
          </w:p>
          <w:p w14:paraId="6BA58814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ab/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COrganCode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10001</w:t>
            </w: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</w:t>
            </w:r>
          </w:p>
          <w:p w14:paraId="4862533D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}</w:t>
            </w:r>
          </w:p>
        </w:tc>
      </w:tr>
    </w:tbl>
    <w:p w14:paraId="0DC2937D" w14:textId="77777777" w:rsidR="0022309B" w:rsidRDefault="00000000">
      <w:pPr>
        <w:pStyle w:val="2"/>
      </w:pPr>
      <w:r>
        <w:rPr>
          <w:rFonts w:ascii="微软雅黑" w:eastAsia="微软雅黑" w:hAnsi="微软雅黑" w:cs="微软雅黑" w:hint="eastAsia"/>
        </w:rPr>
        <w:t>返回报文</w:t>
      </w:r>
    </w:p>
    <w:tbl>
      <w:tblPr>
        <w:tblW w:w="8970" w:type="dxa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0"/>
      </w:tblGrid>
      <w:tr w:rsidR="0022309B" w14:paraId="4354A3BC" w14:textId="77777777">
        <w:trPr>
          <w:trHeight w:val="2378"/>
        </w:trPr>
        <w:tc>
          <w:tcPr>
            <w:tcW w:w="8970" w:type="dxa"/>
          </w:tcPr>
          <w:p w14:paraId="7CA0D416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{</w:t>
            </w:r>
          </w:p>
          <w:p w14:paraId="40F53A3E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ab/>
              <w:t>"code": "0000",</w:t>
            </w:r>
          </w:p>
          <w:p w14:paraId="1AC825E1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ab/>
              <w:t>"message": "查询成功",</w:t>
            </w:r>
          </w:p>
          <w:p w14:paraId="0B61FBEA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ab/>
              <w:t>"date": {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ab/>
            </w:r>
          </w:p>
          <w:p w14:paraId="4909E4F2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ab/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CBizId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保单号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",</w:t>
            </w:r>
          </w:p>
          <w:p w14:paraId="1BA106CF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ab/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CMasterProtocolNo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总协议号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",</w:t>
            </w:r>
          </w:p>
          <w:p w14:paraId="0B8F0673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ab/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CUserId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使用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人客户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",</w:t>
            </w:r>
          </w:p>
          <w:p w14:paraId="08F715B0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lastRenderedPageBreak/>
              <w:tab/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CProtocolNo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协议号</w:t>
            </w: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,</w:t>
            </w:r>
          </w:p>
          <w:p w14:paraId="0A07C55A" w14:textId="77777777" w:rsidR="0022309B" w:rsidRDefault="00000000">
            <w:pPr>
              <w:ind w:firstLineChars="300" w:firstLine="450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CContStatus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合同状态</w:t>
            </w: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",</w:t>
            </w:r>
          </w:p>
          <w:p w14:paraId="672ABAF3" w14:textId="77777777" w:rsidR="0022309B" w:rsidRDefault="00000000">
            <w:pPr>
              <w:ind w:firstLineChars="200" w:firstLine="300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CLoseReason</w:t>
            </w:r>
            <w:proofErr w:type="spellEnd"/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保单失效原因</w:t>
            </w:r>
            <w: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",</w:t>
            </w:r>
          </w:p>
          <w:p w14:paraId="6D52F163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ab/>
            </w:r>
          </w:p>
          <w:p w14:paraId="22035F7F" w14:textId="77777777" w:rsidR="0022309B" w:rsidRDefault="00000000">
            <w:pPr>
              <w:ind w:firstLineChars="100" w:firstLine="150"/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 xml:space="preserve"> }</w:t>
            </w:r>
          </w:p>
          <w:p w14:paraId="767360C7" w14:textId="77777777" w:rsidR="0022309B" w:rsidRDefault="00000000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}</w:t>
            </w:r>
          </w:p>
        </w:tc>
      </w:tr>
    </w:tbl>
    <w:p w14:paraId="37C80BEB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643FED86" w14:textId="77777777" w:rsidR="009D0E5F" w:rsidRDefault="009D0E5F">
      <w:pP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14:paraId="107E0619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14:paraId="4DBCAABF" w14:textId="77777777" w:rsidR="0022309B" w:rsidRDefault="0022309B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sectPr w:rsidR="00223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34D1517"/>
    <w:multiLevelType w:val="singleLevel"/>
    <w:tmpl w:val="534D15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598873857">
    <w:abstractNumId w:val="0"/>
  </w:num>
  <w:num w:numId="2" w16cid:durableId="191250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gyNzZkYjZmNjEzZWFmZTRkODg1NGVkZWUzMjcwZWUifQ=="/>
    <w:docVar w:name="KSO_WPS_MARK_KEY" w:val="3985e9d6-b885-4410-a777-fb4ceebfdf87"/>
  </w:docVars>
  <w:rsids>
    <w:rsidRoot w:val="28B0303A"/>
    <w:rsid w:val="00000443"/>
    <w:rsid w:val="00003F3D"/>
    <w:rsid w:val="0001361B"/>
    <w:rsid w:val="0002327D"/>
    <w:rsid w:val="0003406C"/>
    <w:rsid w:val="00037198"/>
    <w:rsid w:val="00045A15"/>
    <w:rsid w:val="0005069E"/>
    <w:rsid w:val="000612A2"/>
    <w:rsid w:val="00062B15"/>
    <w:rsid w:val="00065F80"/>
    <w:rsid w:val="00081B3A"/>
    <w:rsid w:val="00082E04"/>
    <w:rsid w:val="00083B96"/>
    <w:rsid w:val="00083E2D"/>
    <w:rsid w:val="0008484A"/>
    <w:rsid w:val="00094CC3"/>
    <w:rsid w:val="000A18AD"/>
    <w:rsid w:val="000A6510"/>
    <w:rsid w:val="000B23F5"/>
    <w:rsid w:val="000B27C6"/>
    <w:rsid w:val="000B6C06"/>
    <w:rsid w:val="000D07B4"/>
    <w:rsid w:val="000D76B5"/>
    <w:rsid w:val="000E0B09"/>
    <w:rsid w:val="000E3F1D"/>
    <w:rsid w:val="000E61F9"/>
    <w:rsid w:val="000E79C3"/>
    <w:rsid w:val="00100710"/>
    <w:rsid w:val="00101046"/>
    <w:rsid w:val="00106417"/>
    <w:rsid w:val="00110232"/>
    <w:rsid w:val="00110EA3"/>
    <w:rsid w:val="0011323A"/>
    <w:rsid w:val="001171A8"/>
    <w:rsid w:val="00127977"/>
    <w:rsid w:val="0013383B"/>
    <w:rsid w:val="001361C7"/>
    <w:rsid w:val="00140FDD"/>
    <w:rsid w:val="001459D6"/>
    <w:rsid w:val="00151D03"/>
    <w:rsid w:val="00177389"/>
    <w:rsid w:val="00186DA3"/>
    <w:rsid w:val="001A322A"/>
    <w:rsid w:val="001A440D"/>
    <w:rsid w:val="001B0BA2"/>
    <w:rsid w:val="001B0D2C"/>
    <w:rsid w:val="001C6B0E"/>
    <w:rsid w:val="001D161D"/>
    <w:rsid w:val="001D219A"/>
    <w:rsid w:val="001E1F9C"/>
    <w:rsid w:val="001F12A2"/>
    <w:rsid w:val="00205569"/>
    <w:rsid w:val="00205F92"/>
    <w:rsid w:val="00207061"/>
    <w:rsid w:val="0021111B"/>
    <w:rsid w:val="00216959"/>
    <w:rsid w:val="0021795F"/>
    <w:rsid w:val="00222491"/>
    <w:rsid w:val="00222C29"/>
    <w:rsid w:val="0022309B"/>
    <w:rsid w:val="002240FB"/>
    <w:rsid w:val="00225CB6"/>
    <w:rsid w:val="00226195"/>
    <w:rsid w:val="002347D6"/>
    <w:rsid w:val="0024021D"/>
    <w:rsid w:val="00243850"/>
    <w:rsid w:val="00252154"/>
    <w:rsid w:val="00253CDB"/>
    <w:rsid w:val="00254ED5"/>
    <w:rsid w:val="0025521F"/>
    <w:rsid w:val="00260E38"/>
    <w:rsid w:val="002625A3"/>
    <w:rsid w:val="002644EC"/>
    <w:rsid w:val="002655CB"/>
    <w:rsid w:val="002659CC"/>
    <w:rsid w:val="00266E79"/>
    <w:rsid w:val="0027424F"/>
    <w:rsid w:val="002769E3"/>
    <w:rsid w:val="00281BEF"/>
    <w:rsid w:val="00281CA3"/>
    <w:rsid w:val="00282750"/>
    <w:rsid w:val="002A0A6F"/>
    <w:rsid w:val="002A6C47"/>
    <w:rsid w:val="002B636A"/>
    <w:rsid w:val="002B73D7"/>
    <w:rsid w:val="002C0691"/>
    <w:rsid w:val="002C3597"/>
    <w:rsid w:val="002D0B73"/>
    <w:rsid w:val="002D4048"/>
    <w:rsid w:val="002E22D4"/>
    <w:rsid w:val="002E598D"/>
    <w:rsid w:val="002F15F1"/>
    <w:rsid w:val="002F7EDB"/>
    <w:rsid w:val="003028F8"/>
    <w:rsid w:val="0030488E"/>
    <w:rsid w:val="0031796D"/>
    <w:rsid w:val="003237AE"/>
    <w:rsid w:val="00342955"/>
    <w:rsid w:val="00343A78"/>
    <w:rsid w:val="00351069"/>
    <w:rsid w:val="003526C5"/>
    <w:rsid w:val="00352AEE"/>
    <w:rsid w:val="00361C1E"/>
    <w:rsid w:val="0036428E"/>
    <w:rsid w:val="0036708B"/>
    <w:rsid w:val="00367882"/>
    <w:rsid w:val="00386B27"/>
    <w:rsid w:val="00394849"/>
    <w:rsid w:val="003A7AA2"/>
    <w:rsid w:val="003C0948"/>
    <w:rsid w:val="003C1694"/>
    <w:rsid w:val="003C29FB"/>
    <w:rsid w:val="003C44A3"/>
    <w:rsid w:val="003C533D"/>
    <w:rsid w:val="003D02F7"/>
    <w:rsid w:val="003E27B3"/>
    <w:rsid w:val="003E46E2"/>
    <w:rsid w:val="003E5D7E"/>
    <w:rsid w:val="003E6785"/>
    <w:rsid w:val="003E7BC0"/>
    <w:rsid w:val="003F1867"/>
    <w:rsid w:val="003F4083"/>
    <w:rsid w:val="003F7AB8"/>
    <w:rsid w:val="00401127"/>
    <w:rsid w:val="00402007"/>
    <w:rsid w:val="004138EE"/>
    <w:rsid w:val="00413E1A"/>
    <w:rsid w:val="004145B1"/>
    <w:rsid w:val="0041692B"/>
    <w:rsid w:val="004248DD"/>
    <w:rsid w:val="004351D6"/>
    <w:rsid w:val="00435769"/>
    <w:rsid w:val="004420ED"/>
    <w:rsid w:val="004538F4"/>
    <w:rsid w:val="0045511B"/>
    <w:rsid w:val="0045603B"/>
    <w:rsid w:val="004615FC"/>
    <w:rsid w:val="00482854"/>
    <w:rsid w:val="00482E47"/>
    <w:rsid w:val="00484F91"/>
    <w:rsid w:val="00484F9C"/>
    <w:rsid w:val="004857A2"/>
    <w:rsid w:val="00490128"/>
    <w:rsid w:val="004B236E"/>
    <w:rsid w:val="004C423E"/>
    <w:rsid w:val="004C545F"/>
    <w:rsid w:val="004D27A8"/>
    <w:rsid w:val="004F4C1E"/>
    <w:rsid w:val="00501F7C"/>
    <w:rsid w:val="00502AED"/>
    <w:rsid w:val="00507C88"/>
    <w:rsid w:val="00511C93"/>
    <w:rsid w:val="0052430E"/>
    <w:rsid w:val="00526EC8"/>
    <w:rsid w:val="005309D3"/>
    <w:rsid w:val="00535DB9"/>
    <w:rsid w:val="0055000A"/>
    <w:rsid w:val="00550B4C"/>
    <w:rsid w:val="00555561"/>
    <w:rsid w:val="005569B2"/>
    <w:rsid w:val="0056039F"/>
    <w:rsid w:val="00580D55"/>
    <w:rsid w:val="00581A0A"/>
    <w:rsid w:val="00583211"/>
    <w:rsid w:val="00583ED7"/>
    <w:rsid w:val="00594931"/>
    <w:rsid w:val="005A0F6C"/>
    <w:rsid w:val="005A3587"/>
    <w:rsid w:val="005A745A"/>
    <w:rsid w:val="005B1E54"/>
    <w:rsid w:val="005B751E"/>
    <w:rsid w:val="005C3B78"/>
    <w:rsid w:val="005D175B"/>
    <w:rsid w:val="005D3D3B"/>
    <w:rsid w:val="005D4CA0"/>
    <w:rsid w:val="005D598D"/>
    <w:rsid w:val="005E4D34"/>
    <w:rsid w:val="005E4E6C"/>
    <w:rsid w:val="005E6D1B"/>
    <w:rsid w:val="005F3DFA"/>
    <w:rsid w:val="006008BC"/>
    <w:rsid w:val="006025B6"/>
    <w:rsid w:val="00603DD6"/>
    <w:rsid w:val="006163A2"/>
    <w:rsid w:val="00620046"/>
    <w:rsid w:val="006207FB"/>
    <w:rsid w:val="00623C98"/>
    <w:rsid w:val="0063670E"/>
    <w:rsid w:val="006412D8"/>
    <w:rsid w:val="00644AA3"/>
    <w:rsid w:val="006470B5"/>
    <w:rsid w:val="00655E09"/>
    <w:rsid w:val="00656FFA"/>
    <w:rsid w:val="006603BA"/>
    <w:rsid w:val="0066134D"/>
    <w:rsid w:val="006616EA"/>
    <w:rsid w:val="0066189A"/>
    <w:rsid w:val="00665A23"/>
    <w:rsid w:val="00674E58"/>
    <w:rsid w:val="00675DB5"/>
    <w:rsid w:val="00676559"/>
    <w:rsid w:val="00683D77"/>
    <w:rsid w:val="006879E1"/>
    <w:rsid w:val="00690005"/>
    <w:rsid w:val="00697E78"/>
    <w:rsid w:val="006A1466"/>
    <w:rsid w:val="006A1962"/>
    <w:rsid w:val="006A1B2A"/>
    <w:rsid w:val="006B2D90"/>
    <w:rsid w:val="006C1284"/>
    <w:rsid w:val="006C15F1"/>
    <w:rsid w:val="006C4D0C"/>
    <w:rsid w:val="006D0FA1"/>
    <w:rsid w:val="006D1438"/>
    <w:rsid w:val="006D4A3B"/>
    <w:rsid w:val="006D7D68"/>
    <w:rsid w:val="00714FDA"/>
    <w:rsid w:val="00723AF7"/>
    <w:rsid w:val="0072404A"/>
    <w:rsid w:val="0072404F"/>
    <w:rsid w:val="0073330C"/>
    <w:rsid w:val="0073668E"/>
    <w:rsid w:val="00744207"/>
    <w:rsid w:val="0074789F"/>
    <w:rsid w:val="007500E5"/>
    <w:rsid w:val="0075327E"/>
    <w:rsid w:val="007549B7"/>
    <w:rsid w:val="0075790A"/>
    <w:rsid w:val="00757935"/>
    <w:rsid w:val="00764967"/>
    <w:rsid w:val="0077466C"/>
    <w:rsid w:val="00775EFC"/>
    <w:rsid w:val="00781F5A"/>
    <w:rsid w:val="007850E2"/>
    <w:rsid w:val="00791515"/>
    <w:rsid w:val="00793259"/>
    <w:rsid w:val="00796999"/>
    <w:rsid w:val="00797023"/>
    <w:rsid w:val="007A0D36"/>
    <w:rsid w:val="007A686F"/>
    <w:rsid w:val="007B46DE"/>
    <w:rsid w:val="007B4A1B"/>
    <w:rsid w:val="007C2866"/>
    <w:rsid w:val="007C60F1"/>
    <w:rsid w:val="007E7B7C"/>
    <w:rsid w:val="007F358B"/>
    <w:rsid w:val="007F4C28"/>
    <w:rsid w:val="008050D3"/>
    <w:rsid w:val="00815F0C"/>
    <w:rsid w:val="00817AD9"/>
    <w:rsid w:val="00817E40"/>
    <w:rsid w:val="0082642B"/>
    <w:rsid w:val="0083719D"/>
    <w:rsid w:val="00841E80"/>
    <w:rsid w:val="0084617B"/>
    <w:rsid w:val="008467E9"/>
    <w:rsid w:val="00854B60"/>
    <w:rsid w:val="00857289"/>
    <w:rsid w:val="00864203"/>
    <w:rsid w:val="00871F95"/>
    <w:rsid w:val="008746F7"/>
    <w:rsid w:val="00881999"/>
    <w:rsid w:val="0088252E"/>
    <w:rsid w:val="008878F8"/>
    <w:rsid w:val="00893CE8"/>
    <w:rsid w:val="00895951"/>
    <w:rsid w:val="0089618D"/>
    <w:rsid w:val="008A6379"/>
    <w:rsid w:val="008A7BA4"/>
    <w:rsid w:val="008B45B6"/>
    <w:rsid w:val="008C0D78"/>
    <w:rsid w:val="008C4076"/>
    <w:rsid w:val="008D37E6"/>
    <w:rsid w:val="008E45AA"/>
    <w:rsid w:val="008F2D94"/>
    <w:rsid w:val="008F61AF"/>
    <w:rsid w:val="008F7BC4"/>
    <w:rsid w:val="009166F5"/>
    <w:rsid w:val="00920323"/>
    <w:rsid w:val="00922603"/>
    <w:rsid w:val="00923A88"/>
    <w:rsid w:val="00934077"/>
    <w:rsid w:val="0094264B"/>
    <w:rsid w:val="009435BB"/>
    <w:rsid w:val="00946EB3"/>
    <w:rsid w:val="00956350"/>
    <w:rsid w:val="009618B9"/>
    <w:rsid w:val="00965491"/>
    <w:rsid w:val="0097124A"/>
    <w:rsid w:val="009746ED"/>
    <w:rsid w:val="00976C77"/>
    <w:rsid w:val="00976DF3"/>
    <w:rsid w:val="009943B3"/>
    <w:rsid w:val="00995EBA"/>
    <w:rsid w:val="00996BFC"/>
    <w:rsid w:val="009A56C9"/>
    <w:rsid w:val="009B2FFF"/>
    <w:rsid w:val="009B56C8"/>
    <w:rsid w:val="009C2875"/>
    <w:rsid w:val="009C7EE4"/>
    <w:rsid w:val="009D0E5F"/>
    <w:rsid w:val="009D1A57"/>
    <w:rsid w:val="009D6088"/>
    <w:rsid w:val="009F2913"/>
    <w:rsid w:val="009F38C5"/>
    <w:rsid w:val="009F5175"/>
    <w:rsid w:val="009F5235"/>
    <w:rsid w:val="009F63FD"/>
    <w:rsid w:val="00A03A21"/>
    <w:rsid w:val="00A11FEB"/>
    <w:rsid w:val="00A227A4"/>
    <w:rsid w:val="00A241E9"/>
    <w:rsid w:val="00A27A0D"/>
    <w:rsid w:val="00A43297"/>
    <w:rsid w:val="00A55925"/>
    <w:rsid w:val="00A56636"/>
    <w:rsid w:val="00A57FF4"/>
    <w:rsid w:val="00A60C19"/>
    <w:rsid w:val="00A63CB6"/>
    <w:rsid w:val="00A654B7"/>
    <w:rsid w:val="00A67214"/>
    <w:rsid w:val="00A71269"/>
    <w:rsid w:val="00A777AE"/>
    <w:rsid w:val="00A77888"/>
    <w:rsid w:val="00A83AA1"/>
    <w:rsid w:val="00A85946"/>
    <w:rsid w:val="00A91126"/>
    <w:rsid w:val="00A94177"/>
    <w:rsid w:val="00AA1177"/>
    <w:rsid w:val="00AA4664"/>
    <w:rsid w:val="00AB263B"/>
    <w:rsid w:val="00AB31FC"/>
    <w:rsid w:val="00AC7E81"/>
    <w:rsid w:val="00AD0F22"/>
    <w:rsid w:val="00AD1B31"/>
    <w:rsid w:val="00AD23C3"/>
    <w:rsid w:val="00AE3D29"/>
    <w:rsid w:val="00AE42DA"/>
    <w:rsid w:val="00AF638D"/>
    <w:rsid w:val="00B0259A"/>
    <w:rsid w:val="00B116EF"/>
    <w:rsid w:val="00B14688"/>
    <w:rsid w:val="00B163E0"/>
    <w:rsid w:val="00B204F4"/>
    <w:rsid w:val="00B21E63"/>
    <w:rsid w:val="00B23941"/>
    <w:rsid w:val="00B31396"/>
    <w:rsid w:val="00B31468"/>
    <w:rsid w:val="00B31B19"/>
    <w:rsid w:val="00B36449"/>
    <w:rsid w:val="00B43832"/>
    <w:rsid w:val="00B47B00"/>
    <w:rsid w:val="00B53F72"/>
    <w:rsid w:val="00B61EB2"/>
    <w:rsid w:val="00B62851"/>
    <w:rsid w:val="00B63A2F"/>
    <w:rsid w:val="00B663E1"/>
    <w:rsid w:val="00B67D57"/>
    <w:rsid w:val="00B7332A"/>
    <w:rsid w:val="00B92DA6"/>
    <w:rsid w:val="00B94C58"/>
    <w:rsid w:val="00B9605B"/>
    <w:rsid w:val="00BA4D51"/>
    <w:rsid w:val="00BA5B8B"/>
    <w:rsid w:val="00BB2CFA"/>
    <w:rsid w:val="00BC4C95"/>
    <w:rsid w:val="00BD21F9"/>
    <w:rsid w:val="00BD6D27"/>
    <w:rsid w:val="00BD7955"/>
    <w:rsid w:val="00BE0834"/>
    <w:rsid w:val="00BE2BF8"/>
    <w:rsid w:val="00BE3FE0"/>
    <w:rsid w:val="00BE69A2"/>
    <w:rsid w:val="00BF3D8E"/>
    <w:rsid w:val="00BF5404"/>
    <w:rsid w:val="00C04F91"/>
    <w:rsid w:val="00C057AF"/>
    <w:rsid w:val="00C07696"/>
    <w:rsid w:val="00C1047E"/>
    <w:rsid w:val="00C10B50"/>
    <w:rsid w:val="00C16B50"/>
    <w:rsid w:val="00C20F75"/>
    <w:rsid w:val="00C21822"/>
    <w:rsid w:val="00C22F9D"/>
    <w:rsid w:val="00C25B5A"/>
    <w:rsid w:val="00C260EF"/>
    <w:rsid w:val="00C30B9F"/>
    <w:rsid w:val="00C34B4A"/>
    <w:rsid w:val="00C35B1D"/>
    <w:rsid w:val="00C41F5B"/>
    <w:rsid w:val="00C43E28"/>
    <w:rsid w:val="00C4588A"/>
    <w:rsid w:val="00C47321"/>
    <w:rsid w:val="00C63D56"/>
    <w:rsid w:val="00C660BD"/>
    <w:rsid w:val="00C7292F"/>
    <w:rsid w:val="00C83393"/>
    <w:rsid w:val="00C84B65"/>
    <w:rsid w:val="00C84ED7"/>
    <w:rsid w:val="00C85E97"/>
    <w:rsid w:val="00C872D0"/>
    <w:rsid w:val="00C917F1"/>
    <w:rsid w:val="00C91CB0"/>
    <w:rsid w:val="00C973CD"/>
    <w:rsid w:val="00CA13C2"/>
    <w:rsid w:val="00CA3ABA"/>
    <w:rsid w:val="00CA521F"/>
    <w:rsid w:val="00CA5AC9"/>
    <w:rsid w:val="00CB3844"/>
    <w:rsid w:val="00CC15CB"/>
    <w:rsid w:val="00CC4455"/>
    <w:rsid w:val="00CE1191"/>
    <w:rsid w:val="00CE1C01"/>
    <w:rsid w:val="00CE655C"/>
    <w:rsid w:val="00CF1351"/>
    <w:rsid w:val="00CF2925"/>
    <w:rsid w:val="00CF29FF"/>
    <w:rsid w:val="00CF39AB"/>
    <w:rsid w:val="00CF5BEE"/>
    <w:rsid w:val="00D0532B"/>
    <w:rsid w:val="00D0584B"/>
    <w:rsid w:val="00D07C7A"/>
    <w:rsid w:val="00D13402"/>
    <w:rsid w:val="00D141F3"/>
    <w:rsid w:val="00D16F64"/>
    <w:rsid w:val="00D21126"/>
    <w:rsid w:val="00D2777B"/>
    <w:rsid w:val="00D3257D"/>
    <w:rsid w:val="00D35152"/>
    <w:rsid w:val="00D364C3"/>
    <w:rsid w:val="00D36BD7"/>
    <w:rsid w:val="00D404A6"/>
    <w:rsid w:val="00D64DD5"/>
    <w:rsid w:val="00D73962"/>
    <w:rsid w:val="00D7647D"/>
    <w:rsid w:val="00D81590"/>
    <w:rsid w:val="00D8538B"/>
    <w:rsid w:val="00D8636E"/>
    <w:rsid w:val="00D86766"/>
    <w:rsid w:val="00D87EE9"/>
    <w:rsid w:val="00DA0DEA"/>
    <w:rsid w:val="00DA1860"/>
    <w:rsid w:val="00DA2644"/>
    <w:rsid w:val="00DB22CB"/>
    <w:rsid w:val="00DB6642"/>
    <w:rsid w:val="00DC758F"/>
    <w:rsid w:val="00DD1BAB"/>
    <w:rsid w:val="00DE37F9"/>
    <w:rsid w:val="00DE4B91"/>
    <w:rsid w:val="00DF4BF0"/>
    <w:rsid w:val="00DF6CEA"/>
    <w:rsid w:val="00DF7D17"/>
    <w:rsid w:val="00E00747"/>
    <w:rsid w:val="00E07349"/>
    <w:rsid w:val="00E15ACA"/>
    <w:rsid w:val="00E17827"/>
    <w:rsid w:val="00E20A7A"/>
    <w:rsid w:val="00E21081"/>
    <w:rsid w:val="00E24CF3"/>
    <w:rsid w:val="00E260B0"/>
    <w:rsid w:val="00E31D45"/>
    <w:rsid w:val="00E329B4"/>
    <w:rsid w:val="00E44267"/>
    <w:rsid w:val="00E46271"/>
    <w:rsid w:val="00E47EDC"/>
    <w:rsid w:val="00E53483"/>
    <w:rsid w:val="00E604F9"/>
    <w:rsid w:val="00E6052A"/>
    <w:rsid w:val="00E605B2"/>
    <w:rsid w:val="00E6290F"/>
    <w:rsid w:val="00E86824"/>
    <w:rsid w:val="00E91E76"/>
    <w:rsid w:val="00E92AB5"/>
    <w:rsid w:val="00E93E28"/>
    <w:rsid w:val="00E96D82"/>
    <w:rsid w:val="00E97057"/>
    <w:rsid w:val="00EA1552"/>
    <w:rsid w:val="00EB0E46"/>
    <w:rsid w:val="00EB13BF"/>
    <w:rsid w:val="00EC0B02"/>
    <w:rsid w:val="00EC3667"/>
    <w:rsid w:val="00EC5C5B"/>
    <w:rsid w:val="00EC6A7E"/>
    <w:rsid w:val="00ED0DF2"/>
    <w:rsid w:val="00ED2556"/>
    <w:rsid w:val="00EE48A9"/>
    <w:rsid w:val="00EF2723"/>
    <w:rsid w:val="00EF588C"/>
    <w:rsid w:val="00F05B8C"/>
    <w:rsid w:val="00F06849"/>
    <w:rsid w:val="00F10B1F"/>
    <w:rsid w:val="00F13109"/>
    <w:rsid w:val="00F30029"/>
    <w:rsid w:val="00F33F77"/>
    <w:rsid w:val="00F414FE"/>
    <w:rsid w:val="00F46741"/>
    <w:rsid w:val="00F50212"/>
    <w:rsid w:val="00F51BCC"/>
    <w:rsid w:val="00F62B52"/>
    <w:rsid w:val="00F64061"/>
    <w:rsid w:val="00F73139"/>
    <w:rsid w:val="00F740B2"/>
    <w:rsid w:val="00F82005"/>
    <w:rsid w:val="00F87058"/>
    <w:rsid w:val="00F9224A"/>
    <w:rsid w:val="00F92B0B"/>
    <w:rsid w:val="00F9769E"/>
    <w:rsid w:val="00FA0621"/>
    <w:rsid w:val="00FA553E"/>
    <w:rsid w:val="00FA711D"/>
    <w:rsid w:val="00FA7268"/>
    <w:rsid w:val="00FB61DB"/>
    <w:rsid w:val="00FC1CD6"/>
    <w:rsid w:val="00FE12F5"/>
    <w:rsid w:val="00FE6238"/>
    <w:rsid w:val="00FE7644"/>
    <w:rsid w:val="00FF3EE0"/>
    <w:rsid w:val="00FF6077"/>
    <w:rsid w:val="00FF6830"/>
    <w:rsid w:val="00FF753A"/>
    <w:rsid w:val="0108208C"/>
    <w:rsid w:val="012C755A"/>
    <w:rsid w:val="01A77925"/>
    <w:rsid w:val="01AB0871"/>
    <w:rsid w:val="01B446F6"/>
    <w:rsid w:val="020E4D8C"/>
    <w:rsid w:val="022608D7"/>
    <w:rsid w:val="02553D8B"/>
    <w:rsid w:val="02557BB0"/>
    <w:rsid w:val="02675DFF"/>
    <w:rsid w:val="02CE6E26"/>
    <w:rsid w:val="02D2752A"/>
    <w:rsid w:val="02F7340D"/>
    <w:rsid w:val="03201351"/>
    <w:rsid w:val="032778FD"/>
    <w:rsid w:val="032C326B"/>
    <w:rsid w:val="037536F0"/>
    <w:rsid w:val="03871FE4"/>
    <w:rsid w:val="03A07FA4"/>
    <w:rsid w:val="03AC29E3"/>
    <w:rsid w:val="04245D2A"/>
    <w:rsid w:val="043D2415"/>
    <w:rsid w:val="044B1342"/>
    <w:rsid w:val="045A1C9F"/>
    <w:rsid w:val="04847D84"/>
    <w:rsid w:val="04C0457D"/>
    <w:rsid w:val="05181098"/>
    <w:rsid w:val="05465FAD"/>
    <w:rsid w:val="054C6D9C"/>
    <w:rsid w:val="05DB6724"/>
    <w:rsid w:val="06DA4767"/>
    <w:rsid w:val="070A6143"/>
    <w:rsid w:val="071714BF"/>
    <w:rsid w:val="0724760E"/>
    <w:rsid w:val="076E2E42"/>
    <w:rsid w:val="079864F6"/>
    <w:rsid w:val="07BF5494"/>
    <w:rsid w:val="081C0F6E"/>
    <w:rsid w:val="0837693B"/>
    <w:rsid w:val="085E046B"/>
    <w:rsid w:val="08646D76"/>
    <w:rsid w:val="086D7D9F"/>
    <w:rsid w:val="08C02E45"/>
    <w:rsid w:val="08C742FE"/>
    <w:rsid w:val="09197826"/>
    <w:rsid w:val="092E0530"/>
    <w:rsid w:val="09423368"/>
    <w:rsid w:val="09714C29"/>
    <w:rsid w:val="09737BA9"/>
    <w:rsid w:val="098A7545"/>
    <w:rsid w:val="09941076"/>
    <w:rsid w:val="099E3C04"/>
    <w:rsid w:val="09ED4C49"/>
    <w:rsid w:val="0A027C50"/>
    <w:rsid w:val="0A940D71"/>
    <w:rsid w:val="0AA01183"/>
    <w:rsid w:val="0AD13A30"/>
    <w:rsid w:val="0AD36621"/>
    <w:rsid w:val="0B2916A5"/>
    <w:rsid w:val="0B320D21"/>
    <w:rsid w:val="0B566729"/>
    <w:rsid w:val="0B7A2366"/>
    <w:rsid w:val="0BA543B7"/>
    <w:rsid w:val="0BC1638D"/>
    <w:rsid w:val="0BCD445C"/>
    <w:rsid w:val="0C6D22A1"/>
    <w:rsid w:val="0C724AF9"/>
    <w:rsid w:val="0CE64D63"/>
    <w:rsid w:val="0D74544A"/>
    <w:rsid w:val="0DC422F7"/>
    <w:rsid w:val="0DC642B0"/>
    <w:rsid w:val="0DD231FD"/>
    <w:rsid w:val="0DE75A9B"/>
    <w:rsid w:val="0E2461E9"/>
    <w:rsid w:val="0E33255C"/>
    <w:rsid w:val="0E4532A6"/>
    <w:rsid w:val="0E683040"/>
    <w:rsid w:val="0E691214"/>
    <w:rsid w:val="0EED0C90"/>
    <w:rsid w:val="0F753717"/>
    <w:rsid w:val="0FE60E1F"/>
    <w:rsid w:val="0FFF6A3A"/>
    <w:rsid w:val="10157570"/>
    <w:rsid w:val="10193625"/>
    <w:rsid w:val="10380697"/>
    <w:rsid w:val="10626828"/>
    <w:rsid w:val="106E1DC1"/>
    <w:rsid w:val="10764087"/>
    <w:rsid w:val="10835AAE"/>
    <w:rsid w:val="113322AD"/>
    <w:rsid w:val="11667417"/>
    <w:rsid w:val="117D5F0E"/>
    <w:rsid w:val="11871BDD"/>
    <w:rsid w:val="11963589"/>
    <w:rsid w:val="11A13B1D"/>
    <w:rsid w:val="11B147AE"/>
    <w:rsid w:val="11EA51F2"/>
    <w:rsid w:val="1214329E"/>
    <w:rsid w:val="121624EE"/>
    <w:rsid w:val="12372D97"/>
    <w:rsid w:val="125A34E6"/>
    <w:rsid w:val="12966605"/>
    <w:rsid w:val="12A367ED"/>
    <w:rsid w:val="12D20E80"/>
    <w:rsid w:val="130E139B"/>
    <w:rsid w:val="1321470F"/>
    <w:rsid w:val="13251910"/>
    <w:rsid w:val="133E4D18"/>
    <w:rsid w:val="135A7EFD"/>
    <w:rsid w:val="136C7D70"/>
    <w:rsid w:val="13914FE2"/>
    <w:rsid w:val="13C710F9"/>
    <w:rsid w:val="13CB2103"/>
    <w:rsid w:val="14063706"/>
    <w:rsid w:val="142201E3"/>
    <w:rsid w:val="14262AE9"/>
    <w:rsid w:val="142C2243"/>
    <w:rsid w:val="144D3164"/>
    <w:rsid w:val="145D6214"/>
    <w:rsid w:val="1473140B"/>
    <w:rsid w:val="14B00D4D"/>
    <w:rsid w:val="15872A06"/>
    <w:rsid w:val="15C04840"/>
    <w:rsid w:val="15D47972"/>
    <w:rsid w:val="15F01C69"/>
    <w:rsid w:val="15FB757C"/>
    <w:rsid w:val="16024025"/>
    <w:rsid w:val="162517C4"/>
    <w:rsid w:val="162F5731"/>
    <w:rsid w:val="16322361"/>
    <w:rsid w:val="165D6CB2"/>
    <w:rsid w:val="166D2CC2"/>
    <w:rsid w:val="16780BE8"/>
    <w:rsid w:val="16870F53"/>
    <w:rsid w:val="16A74FBD"/>
    <w:rsid w:val="16B54FE6"/>
    <w:rsid w:val="16C87807"/>
    <w:rsid w:val="16CB00C0"/>
    <w:rsid w:val="16E45B4C"/>
    <w:rsid w:val="1706541A"/>
    <w:rsid w:val="17532D2C"/>
    <w:rsid w:val="17543468"/>
    <w:rsid w:val="17F5102D"/>
    <w:rsid w:val="18461CBC"/>
    <w:rsid w:val="18E40FE8"/>
    <w:rsid w:val="190D50F3"/>
    <w:rsid w:val="19376AF4"/>
    <w:rsid w:val="193F6925"/>
    <w:rsid w:val="19541FA4"/>
    <w:rsid w:val="19825443"/>
    <w:rsid w:val="19951CD8"/>
    <w:rsid w:val="19D674A8"/>
    <w:rsid w:val="1A2951E9"/>
    <w:rsid w:val="1A2C4309"/>
    <w:rsid w:val="1AD119FD"/>
    <w:rsid w:val="1AEC40BC"/>
    <w:rsid w:val="1AF025A0"/>
    <w:rsid w:val="1B0D3797"/>
    <w:rsid w:val="1B41748A"/>
    <w:rsid w:val="1B505038"/>
    <w:rsid w:val="1BC577D4"/>
    <w:rsid w:val="1C1B69AC"/>
    <w:rsid w:val="1C1F41F8"/>
    <w:rsid w:val="1C2E1720"/>
    <w:rsid w:val="1C4960DC"/>
    <w:rsid w:val="1C773700"/>
    <w:rsid w:val="1C8A3872"/>
    <w:rsid w:val="1CE63872"/>
    <w:rsid w:val="1D147AE8"/>
    <w:rsid w:val="1D6B7F07"/>
    <w:rsid w:val="1D7B674A"/>
    <w:rsid w:val="1E0F0C38"/>
    <w:rsid w:val="1E122010"/>
    <w:rsid w:val="1E211359"/>
    <w:rsid w:val="1E630EBE"/>
    <w:rsid w:val="1EA91F0B"/>
    <w:rsid w:val="1ED27269"/>
    <w:rsid w:val="1EDE34B9"/>
    <w:rsid w:val="1F15752E"/>
    <w:rsid w:val="1F170346"/>
    <w:rsid w:val="1F197A04"/>
    <w:rsid w:val="1F2E47FB"/>
    <w:rsid w:val="1F4F5C3C"/>
    <w:rsid w:val="1F5576E3"/>
    <w:rsid w:val="1FA71C42"/>
    <w:rsid w:val="1FB94F20"/>
    <w:rsid w:val="1FBC2457"/>
    <w:rsid w:val="1FD17A8F"/>
    <w:rsid w:val="1FE65F6B"/>
    <w:rsid w:val="1FFB7C68"/>
    <w:rsid w:val="201B2FE0"/>
    <w:rsid w:val="202F7912"/>
    <w:rsid w:val="20336841"/>
    <w:rsid w:val="2077002E"/>
    <w:rsid w:val="20CE712B"/>
    <w:rsid w:val="20CF0D93"/>
    <w:rsid w:val="210342F9"/>
    <w:rsid w:val="21207C86"/>
    <w:rsid w:val="212C0BB4"/>
    <w:rsid w:val="21644392"/>
    <w:rsid w:val="21835873"/>
    <w:rsid w:val="21955168"/>
    <w:rsid w:val="21AF3493"/>
    <w:rsid w:val="21B405BC"/>
    <w:rsid w:val="225623A0"/>
    <w:rsid w:val="22566C36"/>
    <w:rsid w:val="22EC10CA"/>
    <w:rsid w:val="23090F31"/>
    <w:rsid w:val="231D3C2C"/>
    <w:rsid w:val="232806DE"/>
    <w:rsid w:val="236637DB"/>
    <w:rsid w:val="23886195"/>
    <w:rsid w:val="239B39E3"/>
    <w:rsid w:val="23BA0010"/>
    <w:rsid w:val="23CE11F0"/>
    <w:rsid w:val="23D06514"/>
    <w:rsid w:val="24003A9F"/>
    <w:rsid w:val="240639EE"/>
    <w:rsid w:val="24136C1C"/>
    <w:rsid w:val="245720E0"/>
    <w:rsid w:val="245737D7"/>
    <w:rsid w:val="245E07C6"/>
    <w:rsid w:val="24A84E9E"/>
    <w:rsid w:val="24DB43B1"/>
    <w:rsid w:val="2500132E"/>
    <w:rsid w:val="2534240F"/>
    <w:rsid w:val="253B78B6"/>
    <w:rsid w:val="253E1A25"/>
    <w:rsid w:val="25543445"/>
    <w:rsid w:val="257151C7"/>
    <w:rsid w:val="258C5747"/>
    <w:rsid w:val="25991029"/>
    <w:rsid w:val="25DB1875"/>
    <w:rsid w:val="26194C97"/>
    <w:rsid w:val="264B6B28"/>
    <w:rsid w:val="268A1F3C"/>
    <w:rsid w:val="26D32F92"/>
    <w:rsid w:val="271C1E45"/>
    <w:rsid w:val="273B66E4"/>
    <w:rsid w:val="27561C28"/>
    <w:rsid w:val="276A601E"/>
    <w:rsid w:val="27994649"/>
    <w:rsid w:val="279F2FBB"/>
    <w:rsid w:val="27B47F6F"/>
    <w:rsid w:val="27EE0F53"/>
    <w:rsid w:val="28110042"/>
    <w:rsid w:val="286D7798"/>
    <w:rsid w:val="287E31E4"/>
    <w:rsid w:val="28A225CC"/>
    <w:rsid w:val="28B0303A"/>
    <w:rsid w:val="2915368E"/>
    <w:rsid w:val="29387284"/>
    <w:rsid w:val="293F0165"/>
    <w:rsid w:val="293F51E5"/>
    <w:rsid w:val="295C0A98"/>
    <w:rsid w:val="29601910"/>
    <w:rsid w:val="2973086F"/>
    <w:rsid w:val="29830FCF"/>
    <w:rsid w:val="299A00BA"/>
    <w:rsid w:val="29B87B25"/>
    <w:rsid w:val="29FD45DD"/>
    <w:rsid w:val="2A1A22C1"/>
    <w:rsid w:val="2A357759"/>
    <w:rsid w:val="2AC27034"/>
    <w:rsid w:val="2AC31382"/>
    <w:rsid w:val="2B14607C"/>
    <w:rsid w:val="2B47457F"/>
    <w:rsid w:val="2B644F8F"/>
    <w:rsid w:val="2B8F3DDC"/>
    <w:rsid w:val="2B942D1F"/>
    <w:rsid w:val="2BEB6EC3"/>
    <w:rsid w:val="2C196AC1"/>
    <w:rsid w:val="2C217B63"/>
    <w:rsid w:val="2C333803"/>
    <w:rsid w:val="2C3461BD"/>
    <w:rsid w:val="2C386994"/>
    <w:rsid w:val="2C59575F"/>
    <w:rsid w:val="2C602F48"/>
    <w:rsid w:val="2C6B6BFD"/>
    <w:rsid w:val="2C8A0C8B"/>
    <w:rsid w:val="2CB05936"/>
    <w:rsid w:val="2CE95355"/>
    <w:rsid w:val="2CF453C6"/>
    <w:rsid w:val="2D0C582C"/>
    <w:rsid w:val="2D1261CC"/>
    <w:rsid w:val="2D1934DC"/>
    <w:rsid w:val="2D6A01DB"/>
    <w:rsid w:val="2D6C51D9"/>
    <w:rsid w:val="2D931DA9"/>
    <w:rsid w:val="2D9C38CD"/>
    <w:rsid w:val="2D9F13B2"/>
    <w:rsid w:val="2DD332BB"/>
    <w:rsid w:val="2E092D94"/>
    <w:rsid w:val="2E443C34"/>
    <w:rsid w:val="2E494C5C"/>
    <w:rsid w:val="2E4C4F37"/>
    <w:rsid w:val="2E5444C1"/>
    <w:rsid w:val="2E707520"/>
    <w:rsid w:val="2E710C9E"/>
    <w:rsid w:val="2EAE2349"/>
    <w:rsid w:val="2EB22ADF"/>
    <w:rsid w:val="2EB542B0"/>
    <w:rsid w:val="2EBF257F"/>
    <w:rsid w:val="2EE90C91"/>
    <w:rsid w:val="2EF62F69"/>
    <w:rsid w:val="2EF65918"/>
    <w:rsid w:val="2F154255"/>
    <w:rsid w:val="2F3724E2"/>
    <w:rsid w:val="2F3A536B"/>
    <w:rsid w:val="2F414F6C"/>
    <w:rsid w:val="2F5734DE"/>
    <w:rsid w:val="2F8B77C1"/>
    <w:rsid w:val="2FA264AA"/>
    <w:rsid w:val="2FF04C79"/>
    <w:rsid w:val="2FF06AEE"/>
    <w:rsid w:val="304623A9"/>
    <w:rsid w:val="304C05D9"/>
    <w:rsid w:val="307700E8"/>
    <w:rsid w:val="30884EB9"/>
    <w:rsid w:val="308E2CD0"/>
    <w:rsid w:val="30923C33"/>
    <w:rsid w:val="30AA08EF"/>
    <w:rsid w:val="31304E73"/>
    <w:rsid w:val="31663F96"/>
    <w:rsid w:val="31F93F85"/>
    <w:rsid w:val="32156BC5"/>
    <w:rsid w:val="321A6532"/>
    <w:rsid w:val="321D3B44"/>
    <w:rsid w:val="321F2363"/>
    <w:rsid w:val="323808A8"/>
    <w:rsid w:val="32754CF2"/>
    <w:rsid w:val="33263696"/>
    <w:rsid w:val="33B4242C"/>
    <w:rsid w:val="33BF6BFD"/>
    <w:rsid w:val="33FE167D"/>
    <w:rsid w:val="34731E46"/>
    <w:rsid w:val="34B00BC9"/>
    <w:rsid w:val="34D2678D"/>
    <w:rsid w:val="34F767F8"/>
    <w:rsid w:val="34F82F8A"/>
    <w:rsid w:val="350C1B78"/>
    <w:rsid w:val="350D7C53"/>
    <w:rsid w:val="359A733B"/>
    <w:rsid w:val="359D6769"/>
    <w:rsid w:val="35CE686B"/>
    <w:rsid w:val="35E37BB9"/>
    <w:rsid w:val="36147F38"/>
    <w:rsid w:val="3655768E"/>
    <w:rsid w:val="36662D2B"/>
    <w:rsid w:val="36BB7A86"/>
    <w:rsid w:val="36BE2F7C"/>
    <w:rsid w:val="36C95F72"/>
    <w:rsid w:val="36DF436F"/>
    <w:rsid w:val="36E148FB"/>
    <w:rsid w:val="37E149D2"/>
    <w:rsid w:val="37E33A26"/>
    <w:rsid w:val="37EC0973"/>
    <w:rsid w:val="37EC133C"/>
    <w:rsid w:val="38031F7A"/>
    <w:rsid w:val="380F20AB"/>
    <w:rsid w:val="38453B42"/>
    <w:rsid w:val="38B97CA5"/>
    <w:rsid w:val="393452E5"/>
    <w:rsid w:val="39644981"/>
    <w:rsid w:val="396F4962"/>
    <w:rsid w:val="39756635"/>
    <w:rsid w:val="397843CB"/>
    <w:rsid w:val="39B47B25"/>
    <w:rsid w:val="39C8112F"/>
    <w:rsid w:val="39F07A3F"/>
    <w:rsid w:val="39F55756"/>
    <w:rsid w:val="39F760E5"/>
    <w:rsid w:val="3A16590A"/>
    <w:rsid w:val="3A2173CF"/>
    <w:rsid w:val="3A2A2E2E"/>
    <w:rsid w:val="3A476BFD"/>
    <w:rsid w:val="3A481C58"/>
    <w:rsid w:val="3A4D2A17"/>
    <w:rsid w:val="3A843037"/>
    <w:rsid w:val="3AC2155C"/>
    <w:rsid w:val="3ACC7DDF"/>
    <w:rsid w:val="3AD849D6"/>
    <w:rsid w:val="3AE713A8"/>
    <w:rsid w:val="3AFB2473"/>
    <w:rsid w:val="3B4C7172"/>
    <w:rsid w:val="3B6425EF"/>
    <w:rsid w:val="3B6F0122"/>
    <w:rsid w:val="3BC86126"/>
    <w:rsid w:val="3BD55238"/>
    <w:rsid w:val="3C131A3E"/>
    <w:rsid w:val="3CAF5C0A"/>
    <w:rsid w:val="3CBE19D6"/>
    <w:rsid w:val="3CC60E9F"/>
    <w:rsid w:val="3CEB2E57"/>
    <w:rsid w:val="3CF30AC1"/>
    <w:rsid w:val="3CF85D13"/>
    <w:rsid w:val="3CFF000B"/>
    <w:rsid w:val="3D164498"/>
    <w:rsid w:val="3DDB4906"/>
    <w:rsid w:val="3DEF2BBB"/>
    <w:rsid w:val="3E031323"/>
    <w:rsid w:val="3E2B29C2"/>
    <w:rsid w:val="3E3152E3"/>
    <w:rsid w:val="3E361DB4"/>
    <w:rsid w:val="3E6C4585"/>
    <w:rsid w:val="3E8C5B2F"/>
    <w:rsid w:val="3EAB2402"/>
    <w:rsid w:val="3EBE3EE3"/>
    <w:rsid w:val="3EEE792E"/>
    <w:rsid w:val="3F0570B7"/>
    <w:rsid w:val="3F3C2A88"/>
    <w:rsid w:val="3F704CDA"/>
    <w:rsid w:val="3F7C3263"/>
    <w:rsid w:val="3FAD23B2"/>
    <w:rsid w:val="3FD523E2"/>
    <w:rsid w:val="3FE87F2A"/>
    <w:rsid w:val="3FF35E0E"/>
    <w:rsid w:val="4007096E"/>
    <w:rsid w:val="400D6BDF"/>
    <w:rsid w:val="4012235F"/>
    <w:rsid w:val="401F3152"/>
    <w:rsid w:val="40263870"/>
    <w:rsid w:val="404B0C7F"/>
    <w:rsid w:val="40585432"/>
    <w:rsid w:val="40830166"/>
    <w:rsid w:val="40963CCD"/>
    <w:rsid w:val="409813DE"/>
    <w:rsid w:val="40A17FC4"/>
    <w:rsid w:val="40AB11E7"/>
    <w:rsid w:val="40AB2C74"/>
    <w:rsid w:val="40B57BF5"/>
    <w:rsid w:val="40E05A9C"/>
    <w:rsid w:val="41902DC0"/>
    <w:rsid w:val="41C23C36"/>
    <w:rsid w:val="41C46D15"/>
    <w:rsid w:val="41D92810"/>
    <w:rsid w:val="41DC7BAB"/>
    <w:rsid w:val="41E019E6"/>
    <w:rsid w:val="4213673E"/>
    <w:rsid w:val="4228244E"/>
    <w:rsid w:val="42377665"/>
    <w:rsid w:val="423D161A"/>
    <w:rsid w:val="42924AB2"/>
    <w:rsid w:val="42F51A8C"/>
    <w:rsid w:val="43191F93"/>
    <w:rsid w:val="43B41A24"/>
    <w:rsid w:val="43CF45E9"/>
    <w:rsid w:val="43E31241"/>
    <w:rsid w:val="43E3794F"/>
    <w:rsid w:val="43FB59B0"/>
    <w:rsid w:val="441939D9"/>
    <w:rsid w:val="443B3088"/>
    <w:rsid w:val="444930EA"/>
    <w:rsid w:val="44692432"/>
    <w:rsid w:val="449A7566"/>
    <w:rsid w:val="44C46058"/>
    <w:rsid w:val="450562E2"/>
    <w:rsid w:val="45061968"/>
    <w:rsid w:val="45201A4A"/>
    <w:rsid w:val="454A10B6"/>
    <w:rsid w:val="458D2861"/>
    <w:rsid w:val="45967739"/>
    <w:rsid w:val="459D4D12"/>
    <w:rsid w:val="45A258D1"/>
    <w:rsid w:val="45AD17F3"/>
    <w:rsid w:val="45B278E9"/>
    <w:rsid w:val="46006007"/>
    <w:rsid w:val="46116FEE"/>
    <w:rsid w:val="462A2F99"/>
    <w:rsid w:val="46355DEC"/>
    <w:rsid w:val="464B2C73"/>
    <w:rsid w:val="46584C1D"/>
    <w:rsid w:val="465D2233"/>
    <w:rsid w:val="466C5661"/>
    <w:rsid w:val="46786317"/>
    <w:rsid w:val="46862711"/>
    <w:rsid w:val="46CA1512"/>
    <w:rsid w:val="46F71255"/>
    <w:rsid w:val="46F85CAE"/>
    <w:rsid w:val="47207130"/>
    <w:rsid w:val="474711CB"/>
    <w:rsid w:val="47563EC8"/>
    <w:rsid w:val="47CF727F"/>
    <w:rsid w:val="47F866B8"/>
    <w:rsid w:val="4806066B"/>
    <w:rsid w:val="482B2909"/>
    <w:rsid w:val="485B7578"/>
    <w:rsid w:val="4860425D"/>
    <w:rsid w:val="488E2B78"/>
    <w:rsid w:val="48932C86"/>
    <w:rsid w:val="4893373A"/>
    <w:rsid w:val="48C676C8"/>
    <w:rsid w:val="48D10CB7"/>
    <w:rsid w:val="49080B7C"/>
    <w:rsid w:val="49A37DB4"/>
    <w:rsid w:val="49CF3448"/>
    <w:rsid w:val="49E95CD4"/>
    <w:rsid w:val="49F11740"/>
    <w:rsid w:val="4A2C446D"/>
    <w:rsid w:val="4A4D25D9"/>
    <w:rsid w:val="4A527E70"/>
    <w:rsid w:val="4A9904F7"/>
    <w:rsid w:val="4AA03036"/>
    <w:rsid w:val="4AE15BBC"/>
    <w:rsid w:val="4AFB6CD8"/>
    <w:rsid w:val="4B0A47A3"/>
    <w:rsid w:val="4B3C2D5F"/>
    <w:rsid w:val="4B885D75"/>
    <w:rsid w:val="4B986F93"/>
    <w:rsid w:val="4BFE3096"/>
    <w:rsid w:val="4C31599D"/>
    <w:rsid w:val="4CA950E5"/>
    <w:rsid w:val="4CB42DC9"/>
    <w:rsid w:val="4CE0441A"/>
    <w:rsid w:val="4CF3569F"/>
    <w:rsid w:val="4D294C67"/>
    <w:rsid w:val="4D2C774A"/>
    <w:rsid w:val="4D4B1038"/>
    <w:rsid w:val="4DBE2C0C"/>
    <w:rsid w:val="4DF50E3E"/>
    <w:rsid w:val="4E262178"/>
    <w:rsid w:val="4E6B74B7"/>
    <w:rsid w:val="4E8A6751"/>
    <w:rsid w:val="4E9133C2"/>
    <w:rsid w:val="4EB84144"/>
    <w:rsid w:val="4EFD3F13"/>
    <w:rsid w:val="4F56679F"/>
    <w:rsid w:val="4F635D94"/>
    <w:rsid w:val="4F70362C"/>
    <w:rsid w:val="4F757B66"/>
    <w:rsid w:val="4F8B5318"/>
    <w:rsid w:val="4FAF07D5"/>
    <w:rsid w:val="4FC67EEA"/>
    <w:rsid w:val="4FE94CAD"/>
    <w:rsid w:val="4FFB5BE1"/>
    <w:rsid w:val="503F36B0"/>
    <w:rsid w:val="50660B58"/>
    <w:rsid w:val="5075461D"/>
    <w:rsid w:val="50940961"/>
    <w:rsid w:val="50B769E4"/>
    <w:rsid w:val="50C163E9"/>
    <w:rsid w:val="50E27367"/>
    <w:rsid w:val="50E32D27"/>
    <w:rsid w:val="50E554E6"/>
    <w:rsid w:val="511B07DE"/>
    <w:rsid w:val="513C141A"/>
    <w:rsid w:val="51B64A61"/>
    <w:rsid w:val="51E72F65"/>
    <w:rsid w:val="52862B12"/>
    <w:rsid w:val="529C25FB"/>
    <w:rsid w:val="52A02804"/>
    <w:rsid w:val="52A95090"/>
    <w:rsid w:val="52F400BF"/>
    <w:rsid w:val="530C1E2B"/>
    <w:rsid w:val="5315612F"/>
    <w:rsid w:val="537029A2"/>
    <w:rsid w:val="53866CD4"/>
    <w:rsid w:val="53E26FBF"/>
    <w:rsid w:val="53E83987"/>
    <w:rsid w:val="53FB156D"/>
    <w:rsid w:val="541C4064"/>
    <w:rsid w:val="545D70CE"/>
    <w:rsid w:val="54654EF8"/>
    <w:rsid w:val="549B2897"/>
    <w:rsid w:val="54BE31C5"/>
    <w:rsid w:val="54C432B5"/>
    <w:rsid w:val="54F81D40"/>
    <w:rsid w:val="551B0C66"/>
    <w:rsid w:val="551B454F"/>
    <w:rsid w:val="552310E3"/>
    <w:rsid w:val="557522CE"/>
    <w:rsid w:val="5615449A"/>
    <w:rsid w:val="568004EE"/>
    <w:rsid w:val="56A13606"/>
    <w:rsid w:val="56C360E3"/>
    <w:rsid w:val="5721542A"/>
    <w:rsid w:val="573601B0"/>
    <w:rsid w:val="57C41AE1"/>
    <w:rsid w:val="57E01AA7"/>
    <w:rsid w:val="57E207EA"/>
    <w:rsid w:val="58006107"/>
    <w:rsid w:val="580D3B24"/>
    <w:rsid w:val="583D516D"/>
    <w:rsid w:val="58567E8F"/>
    <w:rsid w:val="58905F53"/>
    <w:rsid w:val="58CF5213"/>
    <w:rsid w:val="590928EC"/>
    <w:rsid w:val="59593D5C"/>
    <w:rsid w:val="59631DF0"/>
    <w:rsid w:val="59890761"/>
    <w:rsid w:val="59890ED0"/>
    <w:rsid w:val="59AA2ABD"/>
    <w:rsid w:val="59BD0500"/>
    <w:rsid w:val="59CB10A0"/>
    <w:rsid w:val="59FD3BEB"/>
    <w:rsid w:val="5A3809B2"/>
    <w:rsid w:val="5A475903"/>
    <w:rsid w:val="5A880FED"/>
    <w:rsid w:val="5A9009D2"/>
    <w:rsid w:val="5AA13774"/>
    <w:rsid w:val="5AA36F09"/>
    <w:rsid w:val="5AAC0F3D"/>
    <w:rsid w:val="5ADB607A"/>
    <w:rsid w:val="5AFC15BD"/>
    <w:rsid w:val="5B347CF5"/>
    <w:rsid w:val="5B8027F4"/>
    <w:rsid w:val="5B8C0DCD"/>
    <w:rsid w:val="5BA65FD3"/>
    <w:rsid w:val="5BAC034E"/>
    <w:rsid w:val="5BBE7904"/>
    <w:rsid w:val="5C1E42A2"/>
    <w:rsid w:val="5C4076DE"/>
    <w:rsid w:val="5C653798"/>
    <w:rsid w:val="5C8B4117"/>
    <w:rsid w:val="5CD63276"/>
    <w:rsid w:val="5CD75D64"/>
    <w:rsid w:val="5CDF0B2C"/>
    <w:rsid w:val="5D2D5329"/>
    <w:rsid w:val="5D3A378C"/>
    <w:rsid w:val="5D685B7F"/>
    <w:rsid w:val="5D8D3441"/>
    <w:rsid w:val="5DA95217"/>
    <w:rsid w:val="5DC3553B"/>
    <w:rsid w:val="5DC55D5F"/>
    <w:rsid w:val="5E0B611E"/>
    <w:rsid w:val="5E26052C"/>
    <w:rsid w:val="5E515876"/>
    <w:rsid w:val="5E696CCD"/>
    <w:rsid w:val="5ED75746"/>
    <w:rsid w:val="5F1412E1"/>
    <w:rsid w:val="5F1F40D2"/>
    <w:rsid w:val="5F766EE4"/>
    <w:rsid w:val="5FD440AC"/>
    <w:rsid w:val="5FD90996"/>
    <w:rsid w:val="6051312F"/>
    <w:rsid w:val="60531BA1"/>
    <w:rsid w:val="608107F6"/>
    <w:rsid w:val="608D150F"/>
    <w:rsid w:val="60C81D0A"/>
    <w:rsid w:val="60D06EBA"/>
    <w:rsid w:val="60D4304C"/>
    <w:rsid w:val="60E27E0D"/>
    <w:rsid w:val="60F04B7A"/>
    <w:rsid w:val="6124644E"/>
    <w:rsid w:val="612A1664"/>
    <w:rsid w:val="61711DC4"/>
    <w:rsid w:val="61712C29"/>
    <w:rsid w:val="61C12359"/>
    <w:rsid w:val="61CF6488"/>
    <w:rsid w:val="61D41430"/>
    <w:rsid w:val="61FC6A3E"/>
    <w:rsid w:val="62055C39"/>
    <w:rsid w:val="62170EEA"/>
    <w:rsid w:val="624327CD"/>
    <w:rsid w:val="62461E6F"/>
    <w:rsid w:val="62CB4CB6"/>
    <w:rsid w:val="62D6288D"/>
    <w:rsid w:val="62D93827"/>
    <w:rsid w:val="62EC3BB3"/>
    <w:rsid w:val="62FE1961"/>
    <w:rsid w:val="63112111"/>
    <w:rsid w:val="634C56B2"/>
    <w:rsid w:val="63770981"/>
    <w:rsid w:val="63996A94"/>
    <w:rsid w:val="63D0666F"/>
    <w:rsid w:val="63DE6078"/>
    <w:rsid w:val="63E3147A"/>
    <w:rsid w:val="64014F1F"/>
    <w:rsid w:val="64263F16"/>
    <w:rsid w:val="644303A3"/>
    <w:rsid w:val="64476D5D"/>
    <w:rsid w:val="64955103"/>
    <w:rsid w:val="649D4BCF"/>
    <w:rsid w:val="64CC6D87"/>
    <w:rsid w:val="64E31484"/>
    <w:rsid w:val="651B5A95"/>
    <w:rsid w:val="65410B45"/>
    <w:rsid w:val="65731DE7"/>
    <w:rsid w:val="659375C8"/>
    <w:rsid w:val="66085A8D"/>
    <w:rsid w:val="66461B39"/>
    <w:rsid w:val="66655F18"/>
    <w:rsid w:val="666F4AEE"/>
    <w:rsid w:val="66B05730"/>
    <w:rsid w:val="671056CE"/>
    <w:rsid w:val="673403DA"/>
    <w:rsid w:val="678E5804"/>
    <w:rsid w:val="67B94AF5"/>
    <w:rsid w:val="67E057D5"/>
    <w:rsid w:val="68415250"/>
    <w:rsid w:val="688921FF"/>
    <w:rsid w:val="68BE009C"/>
    <w:rsid w:val="68E535F4"/>
    <w:rsid w:val="68ED0CA1"/>
    <w:rsid w:val="68F17CCF"/>
    <w:rsid w:val="68FB0643"/>
    <w:rsid w:val="69751912"/>
    <w:rsid w:val="69AE3834"/>
    <w:rsid w:val="69B607E1"/>
    <w:rsid w:val="69B701ED"/>
    <w:rsid w:val="69C41907"/>
    <w:rsid w:val="69CD2F91"/>
    <w:rsid w:val="6A1D1C45"/>
    <w:rsid w:val="6A1F22FA"/>
    <w:rsid w:val="6A465319"/>
    <w:rsid w:val="6A4A6058"/>
    <w:rsid w:val="6A8F5330"/>
    <w:rsid w:val="6AA03ECA"/>
    <w:rsid w:val="6AB820D7"/>
    <w:rsid w:val="6B3474D4"/>
    <w:rsid w:val="6BA60117"/>
    <w:rsid w:val="6BC82AD6"/>
    <w:rsid w:val="6C0B15A9"/>
    <w:rsid w:val="6C1A5D23"/>
    <w:rsid w:val="6C1A7113"/>
    <w:rsid w:val="6C5A499E"/>
    <w:rsid w:val="6C87685D"/>
    <w:rsid w:val="6CB72006"/>
    <w:rsid w:val="6CF35C22"/>
    <w:rsid w:val="6D163E4E"/>
    <w:rsid w:val="6D19691A"/>
    <w:rsid w:val="6D237483"/>
    <w:rsid w:val="6D2D0302"/>
    <w:rsid w:val="6D655B47"/>
    <w:rsid w:val="6DB94565"/>
    <w:rsid w:val="6DC67D94"/>
    <w:rsid w:val="6DE91E9E"/>
    <w:rsid w:val="6E157110"/>
    <w:rsid w:val="6E2E4332"/>
    <w:rsid w:val="6EBC7B8F"/>
    <w:rsid w:val="6ED17058"/>
    <w:rsid w:val="6EDD3EA1"/>
    <w:rsid w:val="6EE3336E"/>
    <w:rsid w:val="6EEF7690"/>
    <w:rsid w:val="6EF05069"/>
    <w:rsid w:val="6F0F2C38"/>
    <w:rsid w:val="6F1C062E"/>
    <w:rsid w:val="6F250CF6"/>
    <w:rsid w:val="6F5D06EB"/>
    <w:rsid w:val="6F63000B"/>
    <w:rsid w:val="6FCB4AB7"/>
    <w:rsid w:val="6FD477CB"/>
    <w:rsid w:val="6FDC2C68"/>
    <w:rsid w:val="6FF50476"/>
    <w:rsid w:val="700469A7"/>
    <w:rsid w:val="70194BCB"/>
    <w:rsid w:val="70655DD2"/>
    <w:rsid w:val="70847B4B"/>
    <w:rsid w:val="709346AA"/>
    <w:rsid w:val="70996FA8"/>
    <w:rsid w:val="70A50A6D"/>
    <w:rsid w:val="71067A74"/>
    <w:rsid w:val="71096990"/>
    <w:rsid w:val="711D3A41"/>
    <w:rsid w:val="711F523F"/>
    <w:rsid w:val="71211937"/>
    <w:rsid w:val="71213458"/>
    <w:rsid w:val="71754026"/>
    <w:rsid w:val="7177590B"/>
    <w:rsid w:val="71AD37BF"/>
    <w:rsid w:val="71CC3DA6"/>
    <w:rsid w:val="71F8304D"/>
    <w:rsid w:val="72366E64"/>
    <w:rsid w:val="72797FCC"/>
    <w:rsid w:val="72967AB7"/>
    <w:rsid w:val="729F0ECD"/>
    <w:rsid w:val="72AB65DE"/>
    <w:rsid w:val="73031AE1"/>
    <w:rsid w:val="735D5DAE"/>
    <w:rsid w:val="73A17D41"/>
    <w:rsid w:val="73DC65DE"/>
    <w:rsid w:val="73F6774A"/>
    <w:rsid w:val="74060F7A"/>
    <w:rsid w:val="74094B0C"/>
    <w:rsid w:val="74131B72"/>
    <w:rsid w:val="74660008"/>
    <w:rsid w:val="748D448A"/>
    <w:rsid w:val="748F7D65"/>
    <w:rsid w:val="749A28DF"/>
    <w:rsid w:val="74AA2F94"/>
    <w:rsid w:val="74C249AA"/>
    <w:rsid w:val="751122B7"/>
    <w:rsid w:val="75137FBD"/>
    <w:rsid w:val="751528FC"/>
    <w:rsid w:val="75474704"/>
    <w:rsid w:val="754F7F5F"/>
    <w:rsid w:val="75AA360B"/>
    <w:rsid w:val="75B84612"/>
    <w:rsid w:val="75ED7502"/>
    <w:rsid w:val="7623735B"/>
    <w:rsid w:val="763D4DF2"/>
    <w:rsid w:val="766D69DF"/>
    <w:rsid w:val="76E31028"/>
    <w:rsid w:val="76EC6B38"/>
    <w:rsid w:val="7701722F"/>
    <w:rsid w:val="77063F26"/>
    <w:rsid w:val="77501604"/>
    <w:rsid w:val="77557A06"/>
    <w:rsid w:val="778E2158"/>
    <w:rsid w:val="77E0631D"/>
    <w:rsid w:val="77F11D07"/>
    <w:rsid w:val="77FE165A"/>
    <w:rsid w:val="781D23F6"/>
    <w:rsid w:val="78A06B80"/>
    <w:rsid w:val="78AB72AE"/>
    <w:rsid w:val="78B57239"/>
    <w:rsid w:val="78C55892"/>
    <w:rsid w:val="78C654B1"/>
    <w:rsid w:val="78CC0C64"/>
    <w:rsid w:val="78E2311F"/>
    <w:rsid w:val="78F412B8"/>
    <w:rsid w:val="7926339D"/>
    <w:rsid w:val="79265C6B"/>
    <w:rsid w:val="79364E72"/>
    <w:rsid w:val="79710DF2"/>
    <w:rsid w:val="79B078F9"/>
    <w:rsid w:val="79BC4EE7"/>
    <w:rsid w:val="7A1028B6"/>
    <w:rsid w:val="7A8B3B9A"/>
    <w:rsid w:val="7AEE0E91"/>
    <w:rsid w:val="7B542574"/>
    <w:rsid w:val="7B5C345E"/>
    <w:rsid w:val="7BC85355"/>
    <w:rsid w:val="7C4D5EB5"/>
    <w:rsid w:val="7C6F2263"/>
    <w:rsid w:val="7CD60623"/>
    <w:rsid w:val="7CEA2653"/>
    <w:rsid w:val="7D231AB9"/>
    <w:rsid w:val="7D2A03BA"/>
    <w:rsid w:val="7D2B4933"/>
    <w:rsid w:val="7D743188"/>
    <w:rsid w:val="7D841DE6"/>
    <w:rsid w:val="7D921784"/>
    <w:rsid w:val="7D94195B"/>
    <w:rsid w:val="7DA949B2"/>
    <w:rsid w:val="7DFE6635"/>
    <w:rsid w:val="7E3D2C78"/>
    <w:rsid w:val="7E5719A1"/>
    <w:rsid w:val="7E7110F0"/>
    <w:rsid w:val="7EE8052D"/>
    <w:rsid w:val="7F155E37"/>
    <w:rsid w:val="7F3B68AE"/>
    <w:rsid w:val="7F661DD4"/>
    <w:rsid w:val="7F765B38"/>
    <w:rsid w:val="7F9B769F"/>
    <w:rsid w:val="7FA46D9D"/>
    <w:rsid w:val="7FAE52D2"/>
    <w:rsid w:val="7FD50AB1"/>
    <w:rsid w:val="7FD824A7"/>
    <w:rsid w:val="7FF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3B1F9"/>
  <w15:docId w15:val="{4011D0D4-2082-41FE-847F-CB46D97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link w:val="10"/>
    <w:autoRedefine/>
    <w:qFormat/>
    <w:pPr>
      <w:keepNext/>
      <w:keepLines/>
      <w:spacing w:before="340" w:after="330" w:line="576" w:lineRule="auto"/>
      <w:jc w:val="center"/>
      <w:outlineLvl w:val="0"/>
    </w:pPr>
    <w:rPr>
      <w:rFonts w:asciiTheme="minorHAnsi" w:hAnsiTheme="minorHAnsi"/>
      <w:b/>
      <w:kern w:val="44"/>
      <w:sz w:val="44"/>
    </w:rPr>
  </w:style>
  <w:style w:type="paragraph" w:styleId="2">
    <w:name w:val="heading 2"/>
    <w:basedOn w:val="a"/>
    <w:next w:val="a0"/>
    <w:link w:val="20"/>
    <w:autoRedefine/>
    <w:uiPriority w:val="9"/>
    <w:qFormat/>
    <w:pPr>
      <w:keepNext/>
      <w:keepLines/>
      <w:numPr>
        <w:ilvl w:val="1"/>
        <w:numId w:val="1"/>
      </w:numPr>
      <w:tabs>
        <w:tab w:val="left" w:pos="425"/>
        <w:tab w:val="left" w:pos="540"/>
      </w:tabs>
      <w:spacing w:line="360" w:lineRule="auto"/>
      <w:outlineLvl w:val="1"/>
    </w:pPr>
    <w:rPr>
      <w:rFonts w:ascii="黑体" w:eastAsia="黑体" w:hAnsi="宋体"/>
      <w:b/>
      <w:sz w:val="28"/>
      <w:szCs w:val="20"/>
    </w:rPr>
  </w:style>
  <w:style w:type="paragraph" w:styleId="3">
    <w:name w:val="heading 3"/>
    <w:basedOn w:val="a"/>
    <w:next w:val="a"/>
    <w:autoRedefine/>
    <w:semiHidden/>
    <w:unhideWhenUsed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8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spacing w:before="280" w:after="290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Indent"/>
    <w:basedOn w:val="a"/>
    <w:link w:val="a4"/>
    <w:autoRedefine/>
    <w:qFormat/>
    <w:pPr>
      <w:tabs>
        <w:tab w:val="left" w:pos="3652"/>
      </w:tabs>
      <w:spacing w:after="120" w:line="360" w:lineRule="auto"/>
      <w:ind w:left="420"/>
    </w:pPr>
    <w:rPr>
      <w:rFonts w:ascii="Garamond" w:hAnsi="Garamond"/>
      <w:szCs w:val="20"/>
    </w:rPr>
  </w:style>
  <w:style w:type="paragraph" w:styleId="a5">
    <w:name w:val="Normal Indent"/>
    <w:basedOn w:val="a"/>
    <w:autoRedefine/>
    <w:uiPriority w:val="99"/>
    <w:unhideWhenUsed/>
    <w:qFormat/>
    <w:pPr>
      <w:ind w:firstLineChars="200" w:firstLine="420"/>
    </w:pPr>
    <w:rPr>
      <w:rFonts w:ascii="Calibri" w:hAnsi="Calibri"/>
      <w:szCs w:val="20"/>
    </w:rPr>
  </w:style>
  <w:style w:type="paragraph" w:styleId="a6">
    <w:name w:val="annotation text"/>
    <w:basedOn w:val="a"/>
    <w:autoRedefine/>
    <w:uiPriority w:val="99"/>
    <w:unhideWhenUsed/>
    <w:qFormat/>
    <w:pPr>
      <w:jc w:val="left"/>
    </w:pPr>
    <w:rPr>
      <w:rFonts w:asciiTheme="minorHAnsi" w:eastAsiaTheme="minorEastAsia" w:hAnsiTheme="minorHAnsi" w:cstheme="minorBidi"/>
    </w:rPr>
  </w:style>
  <w:style w:type="paragraph" w:styleId="a7">
    <w:name w:val="footer"/>
    <w:basedOn w:val="a"/>
    <w:link w:val="a8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autoRedefine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b">
    <w:name w:val="Table Grid"/>
    <w:basedOn w:val="a2"/>
    <w:autoRedefine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1"/>
    <w:autoRedefine/>
    <w:qFormat/>
    <w:rPr>
      <w:color w:val="0000FF"/>
      <w:u w:val="single"/>
    </w:rPr>
  </w:style>
  <w:style w:type="paragraph" w:customStyle="1" w:styleId="ad">
    <w:name w:val="表格正文"/>
    <w:basedOn w:val="a"/>
    <w:autoRedefine/>
    <w:qFormat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  <w:szCs w:val="20"/>
    </w:rPr>
  </w:style>
  <w:style w:type="character" w:customStyle="1" w:styleId="aa">
    <w:name w:val="页眉 字符"/>
    <w:basedOn w:val="a1"/>
    <w:link w:val="a9"/>
    <w:autoRedefine/>
    <w:qFormat/>
    <w:rPr>
      <w:kern w:val="2"/>
      <w:sz w:val="18"/>
      <w:szCs w:val="18"/>
    </w:rPr>
  </w:style>
  <w:style w:type="character" w:customStyle="1" w:styleId="a8">
    <w:name w:val="页脚 字符"/>
    <w:basedOn w:val="a1"/>
    <w:link w:val="a7"/>
    <w:autoRedefine/>
    <w:qFormat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autoRedefine/>
    <w:qFormat/>
    <w:rPr>
      <w:rFonts w:asciiTheme="minorHAnsi" w:hAnsiTheme="minorHAnsi"/>
      <w:b/>
      <w:kern w:val="44"/>
      <w:sz w:val="44"/>
      <w:szCs w:val="22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="黑体" w:eastAsia="黑体" w:hAnsi="宋体"/>
      <w:b/>
      <w:kern w:val="2"/>
      <w:sz w:val="28"/>
    </w:rPr>
  </w:style>
  <w:style w:type="character" w:customStyle="1" w:styleId="a4">
    <w:name w:val="正文文本缩进 字符"/>
    <w:basedOn w:val="a1"/>
    <w:link w:val="a0"/>
    <w:autoRedefine/>
    <w:qFormat/>
    <w:rPr>
      <w:rFonts w:ascii="Garamond" w:hAnsi="Garamond"/>
      <w:kern w:val="2"/>
      <w:sz w:val="21"/>
    </w:rPr>
  </w:style>
  <w:style w:type="paragraph" w:styleId="ae">
    <w:name w:val="List Paragraph"/>
    <w:basedOn w:val="a"/>
    <w:autoRedefine/>
    <w:uiPriority w:val="99"/>
    <w:unhideWhenUsed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autoRedefine/>
    <w:uiPriority w:val="99"/>
    <w:qFormat/>
    <w:rPr>
      <w:rFonts w:ascii="宋体" w:hAnsi="宋体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QAQ</dc:creator>
  <cp:lastModifiedBy>彭 美地</cp:lastModifiedBy>
  <cp:revision>505</cp:revision>
  <dcterms:created xsi:type="dcterms:W3CDTF">2021-05-18T02:03:00Z</dcterms:created>
  <dcterms:modified xsi:type="dcterms:W3CDTF">2024-04-23T04:34:00Z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2DF75F7B67C24308A167E2969DB69D3C_13</vt:lpwstr>
  </property>
</Properties>
</file>