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Pr>
        <w:jc w:val="center"/>
        <w:rPr>
          <w:rFonts w:ascii="黑体" w:hAnsi="黑体" w:eastAsia="黑体" w:cs="黑体"/>
          <w:b/>
          <w:sz w:val="44"/>
          <w:szCs w:val="44"/>
        </w:rPr>
      </w:pPr>
    </w:p>
    <w:p>
      <w:pPr>
        <w:rPr>
          <w:rFonts w:ascii="黑体" w:hAnsi="黑体" w:eastAsia="黑体" w:cs="黑体"/>
          <w:b/>
          <w:sz w:val="44"/>
          <w:szCs w:val="44"/>
        </w:rPr>
      </w:pPr>
    </w:p>
    <w:p>
      <w:pPr>
        <w:rPr>
          <w:rFonts w:ascii="黑体" w:hAnsi="黑体" w:eastAsia="黑体" w:cs="黑体"/>
          <w:b/>
          <w:sz w:val="44"/>
          <w:szCs w:val="44"/>
        </w:rPr>
      </w:pPr>
    </w:p>
    <w:p>
      <w:pPr>
        <w:jc w:val="center"/>
        <w:rPr>
          <w:rFonts w:ascii="宋体" w:hAnsi="宋体" w:cs="宋体"/>
          <w:b/>
          <w:bCs/>
          <w:sz w:val="24"/>
          <w:szCs w:val="24"/>
        </w:rPr>
        <w:sectPr>
          <w:headerReference r:id="rId3" w:type="default"/>
          <w:type w:val="continuous"/>
          <w:pgSz w:w="11906" w:h="16838"/>
          <w:pgMar w:top="1440" w:right="1800" w:bottom="1440" w:left="1800" w:header="851" w:footer="992" w:gutter="0"/>
          <w:pgNumType w:start="1"/>
          <w:cols w:space="720" w:num="1"/>
          <w:docGrid w:type="lines" w:linePitch="312" w:charSpace="0"/>
        </w:sectPr>
      </w:pPr>
      <w:bookmarkStart w:id="119" w:name="_GoBack"/>
      <w:r>
        <w:rPr>
          <w:rFonts w:hint="eastAsia" w:ascii="黑体" w:hAnsi="黑体" w:eastAsia="黑体" w:cs="黑体"/>
          <w:b/>
          <w:sz w:val="44"/>
          <w:szCs w:val="44"/>
        </w:rPr>
        <w:t>互联网平台健管服务外部对接接口文档</w:t>
      </w:r>
      <w:bookmarkEnd w:id="119"/>
    </w:p>
    <w:p>
      <w:pPr>
        <w:rPr>
          <w:rFonts w:ascii="宋体" w:hAnsi="宋体" w:cs="宋体"/>
          <w:b/>
          <w:bCs/>
          <w:sz w:val="24"/>
          <w:szCs w:val="24"/>
        </w:rPr>
      </w:pPr>
      <w:r>
        <w:rPr>
          <w:rFonts w:hint="eastAsia" w:ascii="宋体" w:hAnsi="宋体" w:cs="宋体"/>
          <w:b/>
          <w:bCs/>
          <w:sz w:val="24"/>
          <w:szCs w:val="24"/>
        </w:rPr>
        <w:t>关于本文档</w:t>
      </w:r>
    </w:p>
    <w:p>
      <w:pPr>
        <w:rPr>
          <w:rFonts w:ascii="宋体" w:hAnsi="宋体" w:cs="宋体"/>
          <w:b/>
          <w:bCs/>
          <w:sz w:val="24"/>
          <w:szCs w:val="24"/>
        </w:rPr>
      </w:pPr>
    </w:p>
    <w:tbl>
      <w:tblPr>
        <w:tblStyle w:val="3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745"/>
        <w:gridCol w:w="106"/>
        <w:gridCol w:w="1134"/>
        <w:gridCol w:w="1091"/>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20" w:type="dxa"/>
            <w:gridSpan w:val="2"/>
            <w:tcBorders>
              <w:top w:val="single" w:color="auto" w:sz="4" w:space="0"/>
              <w:bottom w:val="single" w:color="auto" w:sz="4" w:space="0"/>
              <w:right w:val="single" w:color="auto" w:sz="4" w:space="0"/>
            </w:tcBorders>
            <w:shd w:val="clear" w:color="auto" w:fill="99CCFF"/>
            <w:vAlign w:val="center"/>
          </w:tcPr>
          <w:p>
            <w:pPr>
              <w:jc w:val="center"/>
              <w:rPr>
                <w:rFonts w:ascii="宋体" w:hAnsi="宋体" w:cs="宋体"/>
                <w:sz w:val="18"/>
                <w:szCs w:val="18"/>
              </w:rPr>
            </w:pPr>
            <w:r>
              <w:rPr>
                <w:rFonts w:hint="eastAsia" w:ascii="宋体" w:hAnsi="宋体" w:cs="宋体"/>
                <w:b/>
                <w:bCs/>
                <w:sz w:val="18"/>
                <w:szCs w:val="18"/>
              </w:rPr>
              <w:t>主    题</w:t>
            </w:r>
          </w:p>
        </w:tc>
        <w:tc>
          <w:tcPr>
            <w:tcW w:w="7101" w:type="dxa"/>
            <w:gridSpan w:val="4"/>
            <w:tcBorders>
              <w:top w:val="single" w:color="auto" w:sz="4" w:space="0"/>
              <w:left w:val="single" w:color="auto" w:sz="4" w:space="0"/>
              <w:bottom w:val="single" w:color="auto" w:sz="4" w:space="0"/>
              <w:right w:val="single" w:color="auto" w:sz="4" w:space="0"/>
            </w:tcBorders>
          </w:tcPr>
          <w:p>
            <w:pPr>
              <w:rPr>
                <w:rFonts w:ascii="宋体" w:hAnsi="宋体" w:cs="宋体"/>
                <w:sz w:val="18"/>
                <w:szCs w:val="18"/>
              </w:rPr>
            </w:pPr>
            <w:r>
              <w:rPr>
                <w:rFonts w:hint="eastAsia" w:ascii="宋体" w:hAnsi="宋体" w:cs="宋体"/>
                <w:sz w:val="18"/>
                <w:szCs w:val="18"/>
              </w:rPr>
              <w:t>瑞华健康险互联网HTTP接口说明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20" w:type="dxa"/>
            <w:gridSpan w:val="2"/>
            <w:tcBorders>
              <w:top w:val="single" w:color="auto" w:sz="4" w:space="0"/>
              <w:bottom w:val="single" w:color="auto" w:sz="4" w:space="0"/>
              <w:right w:val="single" w:color="auto" w:sz="4" w:space="0"/>
            </w:tcBorders>
            <w:shd w:val="clear" w:color="auto" w:fill="99CCFF"/>
            <w:vAlign w:val="center"/>
          </w:tcPr>
          <w:p>
            <w:pPr>
              <w:jc w:val="center"/>
              <w:rPr>
                <w:rFonts w:ascii="宋体" w:hAnsi="宋体" w:cs="宋体"/>
                <w:sz w:val="18"/>
                <w:szCs w:val="18"/>
              </w:rPr>
            </w:pPr>
            <w:r>
              <w:rPr>
                <w:rFonts w:hint="eastAsia" w:ascii="宋体" w:hAnsi="宋体" w:cs="宋体"/>
                <w:b/>
                <w:bCs/>
                <w:sz w:val="18"/>
                <w:szCs w:val="18"/>
              </w:rPr>
              <w:t>说　　明</w:t>
            </w:r>
          </w:p>
        </w:tc>
        <w:tc>
          <w:tcPr>
            <w:tcW w:w="7101" w:type="dxa"/>
            <w:gridSpan w:val="4"/>
            <w:tcBorders>
              <w:top w:val="single" w:color="auto" w:sz="4" w:space="0"/>
              <w:left w:val="single" w:color="auto" w:sz="4" w:space="0"/>
              <w:bottom w:val="single" w:color="auto" w:sz="4" w:space="0"/>
              <w:right w:val="single" w:color="auto" w:sz="4" w:space="0"/>
            </w:tcBorders>
          </w:tcPr>
          <w:p>
            <w:pPr>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20" w:type="dxa"/>
            <w:gridSpan w:val="2"/>
            <w:tcBorders>
              <w:top w:val="single" w:color="auto" w:sz="4" w:space="0"/>
              <w:right w:val="single" w:color="auto" w:sz="4" w:space="0"/>
            </w:tcBorders>
            <w:shd w:val="clear" w:color="auto" w:fill="99CCFF"/>
            <w:vAlign w:val="center"/>
          </w:tcPr>
          <w:p>
            <w:pPr>
              <w:jc w:val="center"/>
              <w:rPr>
                <w:rFonts w:ascii="宋体" w:hAnsi="宋体" w:cs="宋体"/>
                <w:sz w:val="18"/>
                <w:szCs w:val="18"/>
              </w:rPr>
            </w:pPr>
            <w:r>
              <w:rPr>
                <w:rFonts w:hint="eastAsia" w:ascii="宋体" w:hAnsi="宋体" w:cs="宋体"/>
                <w:b/>
                <w:bCs/>
                <w:sz w:val="18"/>
                <w:szCs w:val="18"/>
              </w:rPr>
              <w:t>适用对象</w:t>
            </w:r>
          </w:p>
        </w:tc>
        <w:tc>
          <w:tcPr>
            <w:tcW w:w="7101" w:type="dxa"/>
            <w:gridSpan w:val="4"/>
            <w:tcBorders>
              <w:top w:val="single" w:color="auto" w:sz="4" w:space="0"/>
              <w:left w:val="single" w:color="auto" w:sz="4" w:space="0"/>
              <w:right w:val="single" w:color="auto" w:sz="4" w:space="0"/>
            </w:tcBorders>
          </w:tcPr>
          <w:p>
            <w:pPr>
              <w:rPr>
                <w:rFonts w:ascii="宋体" w:hAnsi="宋体" w:cs="宋体"/>
                <w:sz w:val="18"/>
                <w:szCs w:val="18"/>
              </w:rPr>
            </w:pPr>
            <w:r>
              <w:rPr>
                <w:rFonts w:hint="eastAsia" w:ascii="宋体" w:hAnsi="宋体" w:cs="宋体"/>
                <w:sz w:val="18"/>
                <w:szCs w:val="18"/>
              </w:rPr>
              <w:t>互联网销售渠道，接入保险公司业务模式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521" w:type="dxa"/>
            <w:gridSpan w:val="6"/>
            <w:shd w:val="clear" w:color="auto" w:fill="99CCFF"/>
            <w:vAlign w:val="center"/>
          </w:tcPr>
          <w:p>
            <w:pPr>
              <w:jc w:val="center"/>
              <w:rPr>
                <w:rFonts w:ascii="宋体" w:hAnsi="宋体" w:cs="宋体"/>
                <w:sz w:val="18"/>
                <w:szCs w:val="18"/>
              </w:rPr>
            </w:pPr>
            <w:r>
              <w:rPr>
                <w:rFonts w:hint="eastAsia" w:ascii="宋体" w:hAnsi="宋体" w:cs="宋体"/>
                <w:b/>
                <w:bCs/>
                <w:sz w:val="18"/>
                <w:szCs w:val="18"/>
              </w:rPr>
              <w:t>修 订 历 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版本</w:t>
            </w:r>
          </w:p>
        </w:tc>
        <w:tc>
          <w:tcPr>
            <w:tcW w:w="851" w:type="dxa"/>
            <w:gridSpan w:val="2"/>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类型</w:t>
            </w:r>
          </w:p>
        </w:tc>
        <w:tc>
          <w:tcPr>
            <w:tcW w:w="1134" w:type="dxa"/>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日期</w:t>
            </w:r>
          </w:p>
        </w:tc>
        <w:tc>
          <w:tcPr>
            <w:tcW w:w="1091" w:type="dxa"/>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作者</w:t>
            </w:r>
          </w:p>
        </w:tc>
        <w:tc>
          <w:tcPr>
            <w:tcW w:w="4770" w:type="dxa"/>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vAlign w:val="center"/>
          </w:tcPr>
          <w:p>
            <w:pPr>
              <w:pStyle w:val="98"/>
              <w:jc w:val="center"/>
              <w:rPr>
                <w:rFonts w:ascii="宋体" w:hAnsi="宋体" w:cs="宋体"/>
                <w:sz w:val="18"/>
                <w:szCs w:val="18"/>
              </w:rPr>
            </w:pPr>
            <w:r>
              <w:rPr>
                <w:rFonts w:hint="eastAsia" w:ascii="宋体" w:hAnsi="宋体" w:cs="宋体"/>
                <w:sz w:val="18"/>
                <w:szCs w:val="18"/>
              </w:rPr>
              <w:t>1.0</w:t>
            </w:r>
          </w:p>
        </w:tc>
        <w:tc>
          <w:tcPr>
            <w:tcW w:w="851" w:type="dxa"/>
            <w:gridSpan w:val="2"/>
            <w:vAlign w:val="center"/>
          </w:tcPr>
          <w:p>
            <w:pPr>
              <w:pStyle w:val="98"/>
              <w:jc w:val="center"/>
              <w:rPr>
                <w:rFonts w:ascii="宋体" w:hAnsi="宋体" w:cs="宋体"/>
                <w:sz w:val="18"/>
                <w:szCs w:val="18"/>
              </w:rPr>
            </w:pPr>
            <w:r>
              <w:rPr>
                <w:rFonts w:hint="eastAsia" w:ascii="宋体" w:hAnsi="宋体" w:cs="宋体"/>
                <w:sz w:val="18"/>
                <w:szCs w:val="18"/>
              </w:rPr>
              <w:t>新增</w:t>
            </w:r>
          </w:p>
        </w:tc>
        <w:tc>
          <w:tcPr>
            <w:tcW w:w="1134" w:type="dxa"/>
            <w:vAlign w:val="center"/>
          </w:tcPr>
          <w:p>
            <w:pPr>
              <w:pStyle w:val="98"/>
              <w:rPr>
                <w:rFonts w:ascii="宋体" w:hAnsi="宋体" w:cs="宋体"/>
                <w:sz w:val="18"/>
                <w:szCs w:val="18"/>
              </w:rPr>
            </w:pPr>
            <w:r>
              <w:rPr>
                <w:rFonts w:ascii="宋体" w:hAnsi="宋体" w:cs="宋体"/>
                <w:sz w:val="18"/>
                <w:szCs w:val="18"/>
              </w:rPr>
              <w:t>2023</w:t>
            </w:r>
            <w:r>
              <w:rPr>
                <w:rFonts w:hint="eastAsia" w:ascii="宋体" w:hAnsi="宋体" w:cs="宋体"/>
                <w:sz w:val="18"/>
                <w:szCs w:val="18"/>
              </w:rPr>
              <w:t>-</w:t>
            </w:r>
            <w:r>
              <w:rPr>
                <w:rFonts w:ascii="宋体" w:hAnsi="宋体" w:cs="宋体"/>
                <w:sz w:val="18"/>
                <w:szCs w:val="18"/>
              </w:rPr>
              <w:t>12</w:t>
            </w:r>
            <w:r>
              <w:rPr>
                <w:rFonts w:hint="eastAsia" w:ascii="宋体" w:hAnsi="宋体" w:cs="宋体"/>
                <w:sz w:val="18"/>
                <w:szCs w:val="18"/>
              </w:rPr>
              <w:t>-</w:t>
            </w:r>
            <w:r>
              <w:rPr>
                <w:rFonts w:ascii="宋体" w:hAnsi="宋体" w:cs="宋体"/>
                <w:sz w:val="18"/>
                <w:szCs w:val="18"/>
              </w:rPr>
              <w:t>15</w:t>
            </w:r>
          </w:p>
        </w:tc>
        <w:tc>
          <w:tcPr>
            <w:tcW w:w="1091" w:type="dxa"/>
            <w:vAlign w:val="center"/>
          </w:tcPr>
          <w:p>
            <w:pPr>
              <w:pStyle w:val="98"/>
              <w:rPr>
                <w:rFonts w:ascii="宋体" w:hAnsi="宋体" w:cs="宋体"/>
                <w:sz w:val="18"/>
                <w:szCs w:val="18"/>
              </w:rPr>
            </w:pPr>
            <w:r>
              <w:rPr>
                <w:rFonts w:hint="eastAsia" w:ascii="宋体" w:hAnsi="宋体" w:cs="宋体"/>
                <w:sz w:val="18"/>
                <w:szCs w:val="18"/>
              </w:rPr>
              <w:t>彭美地</w:t>
            </w:r>
          </w:p>
        </w:tc>
        <w:tc>
          <w:tcPr>
            <w:tcW w:w="4770" w:type="dxa"/>
            <w:vAlign w:val="center"/>
          </w:tcPr>
          <w:p>
            <w:pPr>
              <w:pStyle w:val="98"/>
              <w:rPr>
                <w:rFonts w:ascii="宋体" w:hAnsi="宋体" w:cs="宋体"/>
                <w:sz w:val="18"/>
                <w:szCs w:val="18"/>
              </w:rPr>
            </w:pPr>
            <w:r>
              <w:rPr>
                <w:rFonts w:ascii="宋体" w:hAnsi="宋体" w:cs="宋体"/>
                <w:sz w:val="18"/>
                <w:szCs w:val="18"/>
              </w:rPr>
              <w:t>1.</w:t>
            </w:r>
            <w:r>
              <w:rPr>
                <w:rFonts w:hint="eastAsia" w:ascii="宋体" w:hAnsi="宋体" w:cs="宋体"/>
                <w:sz w:val="18"/>
                <w:szCs w:val="18"/>
              </w:rPr>
              <w:t>基准版本初始化。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vAlign w:val="center"/>
          </w:tcPr>
          <w:p>
            <w:pPr>
              <w:pStyle w:val="98"/>
              <w:jc w:val="center"/>
              <w:rPr>
                <w:rFonts w:ascii="宋体" w:hAnsi="宋体" w:cs="宋体"/>
                <w:sz w:val="18"/>
                <w:szCs w:val="18"/>
              </w:rPr>
            </w:pPr>
            <w:r>
              <w:rPr>
                <w:rFonts w:hint="eastAsia" w:ascii="宋体" w:hAnsi="宋体" w:cs="宋体"/>
                <w:sz w:val="18"/>
                <w:szCs w:val="18"/>
              </w:rPr>
              <w:t>1.</w:t>
            </w:r>
            <w:r>
              <w:rPr>
                <w:rFonts w:ascii="宋体" w:hAnsi="宋体" w:cs="宋体"/>
                <w:sz w:val="18"/>
                <w:szCs w:val="18"/>
              </w:rPr>
              <w:t>1</w:t>
            </w:r>
          </w:p>
        </w:tc>
        <w:tc>
          <w:tcPr>
            <w:tcW w:w="851" w:type="dxa"/>
            <w:gridSpan w:val="2"/>
            <w:vAlign w:val="center"/>
          </w:tcPr>
          <w:p>
            <w:pPr>
              <w:pStyle w:val="98"/>
              <w:jc w:val="center"/>
              <w:rPr>
                <w:rFonts w:ascii="宋体" w:hAnsi="宋体" w:cs="宋体"/>
                <w:sz w:val="18"/>
                <w:szCs w:val="18"/>
              </w:rPr>
            </w:pPr>
            <w:r>
              <w:rPr>
                <w:rFonts w:hint="eastAsia" w:ascii="宋体" w:hAnsi="宋体" w:cs="宋体"/>
                <w:sz w:val="18"/>
                <w:szCs w:val="18"/>
              </w:rPr>
              <w:t>新增</w:t>
            </w:r>
          </w:p>
        </w:tc>
        <w:tc>
          <w:tcPr>
            <w:tcW w:w="1134" w:type="dxa"/>
            <w:vAlign w:val="center"/>
          </w:tcPr>
          <w:p>
            <w:pPr>
              <w:pStyle w:val="98"/>
              <w:rPr>
                <w:rFonts w:ascii="宋体" w:hAnsi="宋体" w:cs="宋体"/>
                <w:sz w:val="18"/>
                <w:szCs w:val="18"/>
              </w:rPr>
            </w:pPr>
            <w:r>
              <w:rPr>
                <w:rFonts w:ascii="宋体" w:hAnsi="宋体" w:cs="宋体"/>
                <w:sz w:val="18"/>
                <w:szCs w:val="18"/>
              </w:rPr>
              <w:t>2023</w:t>
            </w:r>
            <w:r>
              <w:rPr>
                <w:rFonts w:hint="eastAsia" w:ascii="宋体" w:hAnsi="宋体" w:cs="宋体"/>
                <w:sz w:val="18"/>
                <w:szCs w:val="18"/>
              </w:rPr>
              <w:t>-</w:t>
            </w:r>
            <w:r>
              <w:rPr>
                <w:rFonts w:ascii="宋体" w:hAnsi="宋体" w:cs="宋体"/>
                <w:sz w:val="18"/>
                <w:szCs w:val="18"/>
              </w:rPr>
              <w:t>12</w:t>
            </w:r>
            <w:r>
              <w:rPr>
                <w:rFonts w:hint="eastAsia" w:ascii="宋体" w:hAnsi="宋体" w:cs="宋体"/>
                <w:sz w:val="18"/>
                <w:szCs w:val="18"/>
              </w:rPr>
              <w:t>-</w:t>
            </w:r>
            <w:r>
              <w:rPr>
                <w:rFonts w:ascii="宋体" w:hAnsi="宋体" w:cs="宋体"/>
                <w:sz w:val="18"/>
                <w:szCs w:val="18"/>
              </w:rPr>
              <w:t>18</w:t>
            </w:r>
          </w:p>
        </w:tc>
        <w:tc>
          <w:tcPr>
            <w:tcW w:w="1091" w:type="dxa"/>
            <w:vAlign w:val="center"/>
          </w:tcPr>
          <w:p>
            <w:pPr>
              <w:pStyle w:val="98"/>
              <w:rPr>
                <w:rFonts w:ascii="宋体" w:hAnsi="宋体" w:cs="宋体"/>
                <w:sz w:val="18"/>
                <w:szCs w:val="18"/>
              </w:rPr>
            </w:pPr>
            <w:r>
              <w:rPr>
                <w:rFonts w:hint="eastAsia" w:ascii="宋体" w:hAnsi="宋体" w:cs="宋体"/>
                <w:sz w:val="18"/>
                <w:szCs w:val="18"/>
              </w:rPr>
              <w:t>彭美地</w:t>
            </w:r>
          </w:p>
        </w:tc>
        <w:tc>
          <w:tcPr>
            <w:tcW w:w="4770" w:type="dxa"/>
            <w:vAlign w:val="center"/>
          </w:tcPr>
          <w:p>
            <w:pPr>
              <w:pStyle w:val="98"/>
              <w:rPr>
                <w:rFonts w:ascii="宋体" w:hAnsi="宋体" w:cs="宋体"/>
                <w:sz w:val="18"/>
                <w:szCs w:val="18"/>
              </w:rPr>
            </w:pPr>
            <w:r>
              <w:rPr>
                <w:rFonts w:ascii="宋体" w:hAnsi="宋体" w:cs="宋体"/>
                <w:sz w:val="18"/>
                <w:szCs w:val="18"/>
              </w:rPr>
              <w:t>1.</w:t>
            </w:r>
            <w:r>
              <w:rPr>
                <w:rFonts w:hint="eastAsia" w:ascii="宋体" w:hAnsi="宋体" w:cs="宋体"/>
                <w:sz w:val="18"/>
                <w:szCs w:val="18"/>
              </w:rPr>
              <w:t>更新3</w:t>
            </w:r>
            <w:r>
              <w:rPr>
                <w:rFonts w:ascii="宋体" w:hAnsi="宋体" w:cs="宋体"/>
                <w:sz w:val="18"/>
                <w:szCs w:val="18"/>
              </w:rPr>
              <w:t>.1</w:t>
            </w:r>
            <w:r>
              <w:rPr>
                <w:rFonts w:hint="eastAsia" w:ascii="宋体" w:hAnsi="宋体" w:cs="宋体"/>
                <w:sz w:val="18"/>
                <w:szCs w:val="18"/>
              </w:rPr>
              <w:t>健管服务数据落地回调接口，请求数据新增使用人客户号</w:t>
            </w:r>
          </w:p>
          <w:p>
            <w:pPr>
              <w:pStyle w:val="98"/>
              <w:rPr>
                <w:rFonts w:hint="eastAsia" w:ascii="宋体" w:hAnsi="宋体" w:cs="宋体"/>
                <w:sz w:val="18"/>
                <w:szCs w:val="18"/>
              </w:rPr>
            </w:pPr>
            <w:r>
              <w:rPr>
                <w:rFonts w:ascii="宋体" w:hAnsi="宋体" w:cs="宋体"/>
                <w:sz w:val="18"/>
                <w:szCs w:val="18"/>
              </w:rPr>
              <w:t>2.</w:t>
            </w:r>
            <w:r>
              <w:rPr>
                <w:rFonts w:hint="eastAsia" w:ascii="宋体" w:hAnsi="宋体" w:cs="宋体"/>
                <w:sz w:val="18"/>
                <w:szCs w:val="18"/>
              </w:rPr>
              <w:t>新增3</w:t>
            </w:r>
            <w:r>
              <w:rPr>
                <w:rFonts w:ascii="宋体" w:hAnsi="宋体" w:cs="宋体"/>
                <w:sz w:val="18"/>
                <w:szCs w:val="18"/>
              </w:rPr>
              <w:t>.2</w:t>
            </w:r>
            <w:r>
              <w:rPr>
                <w:rFonts w:hint="eastAsia" w:ascii="宋体" w:hAnsi="宋体" w:cs="宋体"/>
                <w:sz w:val="18"/>
                <w:szCs w:val="18"/>
              </w:rPr>
              <w:t xml:space="preserve">服务使用后数据回传接口 </w:t>
            </w:r>
          </w:p>
        </w:tc>
      </w:tr>
    </w:tbl>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b/>
          <w:sz w:val="24"/>
          <w:szCs w:val="24"/>
        </w:rPr>
      </w:pPr>
    </w:p>
    <w:p>
      <w:pPr>
        <w:rPr>
          <w:rFonts w:ascii="宋体" w:hAnsi="宋体" w:cs="宋体"/>
          <w:b/>
          <w:sz w:val="24"/>
          <w:szCs w:val="24"/>
        </w:rPr>
      </w:pPr>
    </w:p>
    <w:tbl>
      <w:tblPr>
        <w:tblStyle w:val="34"/>
        <w:tblW w:w="8521" w:type="dxa"/>
        <w:tblInd w:w="0" w:type="dxa"/>
        <w:tblLayout w:type="fixed"/>
        <w:tblCellMar>
          <w:top w:w="0" w:type="dxa"/>
          <w:left w:w="108" w:type="dxa"/>
          <w:bottom w:w="0" w:type="dxa"/>
          <w:right w:w="108" w:type="dxa"/>
        </w:tblCellMar>
      </w:tblPr>
      <w:tblGrid>
        <w:gridCol w:w="1854"/>
        <w:gridCol w:w="1484"/>
        <w:gridCol w:w="1668"/>
        <w:gridCol w:w="3515"/>
      </w:tblGrid>
      <w:tr>
        <w:tblPrEx>
          <w:tblCellMar>
            <w:top w:w="0" w:type="dxa"/>
            <w:left w:w="108" w:type="dxa"/>
            <w:bottom w:w="0" w:type="dxa"/>
            <w:right w:w="108" w:type="dxa"/>
          </w:tblCellMar>
        </w:tblPrEx>
        <w:trPr>
          <w:cantSplit/>
        </w:trPr>
        <w:tc>
          <w:tcPr>
            <w:tcW w:w="8521" w:type="dxa"/>
            <w:gridSpan w:val="4"/>
            <w:tcBorders>
              <w:top w:val="double" w:color="auto" w:sz="4" w:space="0"/>
              <w:left w:val="double" w:color="auto" w:sz="4" w:space="0"/>
              <w:bottom w:val="single" w:color="auto" w:sz="6" w:space="0"/>
              <w:right w:val="double" w:color="auto" w:sz="4" w:space="0"/>
            </w:tcBorders>
            <w:shd w:val="clear" w:color="auto" w:fill="99CCFF"/>
            <w:vAlign w:val="center"/>
          </w:tcPr>
          <w:p>
            <w:pPr>
              <w:pStyle w:val="91"/>
              <w:jc w:val="center"/>
              <w:rPr>
                <w:rFonts w:ascii="宋体" w:hAnsi="宋体" w:cs="宋体"/>
                <w:sz w:val="18"/>
                <w:szCs w:val="18"/>
              </w:rPr>
            </w:pPr>
            <w:r>
              <w:rPr>
                <w:rFonts w:hint="eastAsia" w:ascii="宋体" w:hAnsi="宋体" w:cs="宋体"/>
                <w:sz w:val="18"/>
                <w:szCs w:val="18"/>
              </w:rPr>
              <w:t xml:space="preserve">评 审 记 录 </w:t>
            </w:r>
          </w:p>
        </w:tc>
      </w:tr>
      <w:tr>
        <w:tblPrEx>
          <w:tblCellMar>
            <w:top w:w="0" w:type="dxa"/>
            <w:left w:w="108" w:type="dxa"/>
            <w:bottom w:w="0" w:type="dxa"/>
            <w:right w:w="108" w:type="dxa"/>
          </w:tblCellMar>
        </w:tblPrEx>
        <w:trPr>
          <w:cantSplit/>
        </w:trPr>
        <w:tc>
          <w:tcPr>
            <w:tcW w:w="1854" w:type="dxa"/>
            <w:tcBorders>
              <w:top w:val="single" w:color="auto" w:sz="6" w:space="0"/>
              <w:left w:val="double" w:color="auto" w:sz="4" w:space="0"/>
              <w:bottom w:val="double" w:color="auto" w:sz="6" w:space="0"/>
              <w:right w:val="single" w:color="auto" w:sz="4" w:space="0"/>
            </w:tcBorders>
            <w:shd w:val="clear" w:color="auto" w:fill="99CCFF"/>
            <w:vAlign w:val="center"/>
          </w:tcPr>
          <w:p>
            <w:pPr>
              <w:pStyle w:val="91"/>
              <w:jc w:val="center"/>
              <w:rPr>
                <w:rFonts w:ascii="宋体" w:hAnsi="宋体" w:cs="宋体"/>
                <w:sz w:val="18"/>
                <w:szCs w:val="18"/>
              </w:rPr>
            </w:pPr>
            <w:r>
              <w:rPr>
                <w:rFonts w:hint="eastAsia" w:ascii="宋体" w:hAnsi="宋体" w:cs="宋体"/>
                <w:sz w:val="18"/>
                <w:szCs w:val="18"/>
              </w:rPr>
              <w:t>角 色</w:t>
            </w:r>
          </w:p>
        </w:tc>
        <w:tc>
          <w:tcPr>
            <w:tcW w:w="1484" w:type="dxa"/>
            <w:tcBorders>
              <w:top w:val="single" w:color="auto" w:sz="6" w:space="0"/>
              <w:left w:val="single" w:color="auto" w:sz="4" w:space="0"/>
              <w:bottom w:val="double" w:color="auto" w:sz="6" w:space="0"/>
              <w:right w:val="single" w:color="auto" w:sz="4" w:space="0"/>
            </w:tcBorders>
            <w:shd w:val="clear" w:color="auto" w:fill="99CCFF"/>
            <w:vAlign w:val="center"/>
          </w:tcPr>
          <w:p>
            <w:pPr>
              <w:pStyle w:val="91"/>
              <w:jc w:val="center"/>
              <w:rPr>
                <w:rFonts w:ascii="宋体" w:hAnsi="宋体" w:cs="宋体"/>
                <w:sz w:val="18"/>
                <w:szCs w:val="18"/>
              </w:rPr>
            </w:pPr>
            <w:r>
              <w:rPr>
                <w:rFonts w:hint="eastAsia" w:ascii="宋体" w:hAnsi="宋体" w:cs="宋体"/>
                <w:sz w:val="18"/>
                <w:szCs w:val="18"/>
              </w:rPr>
              <w:t>签 名</w:t>
            </w:r>
          </w:p>
        </w:tc>
        <w:tc>
          <w:tcPr>
            <w:tcW w:w="1668" w:type="dxa"/>
            <w:tcBorders>
              <w:top w:val="single" w:color="auto" w:sz="6" w:space="0"/>
              <w:left w:val="single" w:color="auto" w:sz="4" w:space="0"/>
              <w:bottom w:val="double" w:color="auto" w:sz="6" w:space="0"/>
              <w:right w:val="single" w:color="auto" w:sz="4" w:space="0"/>
            </w:tcBorders>
            <w:shd w:val="clear" w:color="auto" w:fill="99CCFF"/>
            <w:vAlign w:val="center"/>
          </w:tcPr>
          <w:p>
            <w:pPr>
              <w:pStyle w:val="91"/>
              <w:jc w:val="center"/>
              <w:rPr>
                <w:rFonts w:ascii="宋体" w:hAnsi="宋体" w:cs="宋体"/>
                <w:sz w:val="18"/>
                <w:szCs w:val="18"/>
              </w:rPr>
            </w:pPr>
            <w:r>
              <w:rPr>
                <w:rFonts w:hint="eastAsia" w:ascii="宋体" w:hAnsi="宋体" w:cs="宋体"/>
                <w:sz w:val="18"/>
                <w:szCs w:val="18"/>
              </w:rPr>
              <w:t>日 期</w:t>
            </w:r>
          </w:p>
        </w:tc>
        <w:tc>
          <w:tcPr>
            <w:tcW w:w="3515" w:type="dxa"/>
            <w:tcBorders>
              <w:top w:val="single" w:color="auto" w:sz="6" w:space="0"/>
              <w:left w:val="single" w:color="auto" w:sz="4" w:space="0"/>
              <w:bottom w:val="double" w:color="auto" w:sz="6" w:space="0"/>
              <w:right w:val="double" w:color="auto" w:sz="4" w:space="0"/>
            </w:tcBorders>
            <w:shd w:val="clear" w:color="auto" w:fill="99CCFF"/>
            <w:vAlign w:val="center"/>
          </w:tcPr>
          <w:p>
            <w:pPr>
              <w:pStyle w:val="91"/>
              <w:ind w:left="-409"/>
              <w:jc w:val="center"/>
              <w:rPr>
                <w:rFonts w:ascii="宋体" w:hAnsi="宋体" w:cs="宋体"/>
                <w:sz w:val="18"/>
                <w:szCs w:val="18"/>
              </w:rPr>
            </w:pPr>
            <w:r>
              <w:rPr>
                <w:rFonts w:hint="eastAsia" w:ascii="宋体" w:hAnsi="宋体" w:cs="宋体"/>
                <w:sz w:val="18"/>
                <w:szCs w:val="18"/>
              </w:rPr>
              <w:t>说 明</w:t>
            </w:r>
          </w:p>
        </w:tc>
      </w:tr>
      <w:tr>
        <w:tblPrEx>
          <w:tblCellMar>
            <w:top w:w="0" w:type="dxa"/>
            <w:left w:w="108" w:type="dxa"/>
            <w:bottom w:w="0" w:type="dxa"/>
            <w:right w:w="108" w:type="dxa"/>
          </w:tblCellMar>
        </w:tblPrEx>
        <w:trPr>
          <w:cantSplit/>
          <w:trHeight w:val="390" w:hRule="atLeast"/>
        </w:trPr>
        <w:tc>
          <w:tcPr>
            <w:tcW w:w="1854" w:type="dxa"/>
            <w:tcBorders>
              <w:top w:val="double" w:color="auto" w:sz="6" w:space="0"/>
              <w:left w:val="double" w:color="auto" w:sz="4" w:space="0"/>
              <w:bottom w:val="single" w:color="auto" w:sz="4" w:space="0"/>
              <w:right w:val="single" w:color="auto" w:sz="6" w:space="0"/>
            </w:tcBorders>
            <w:vAlign w:val="center"/>
          </w:tcPr>
          <w:p>
            <w:pPr>
              <w:pStyle w:val="98"/>
              <w:jc w:val="center"/>
              <w:rPr>
                <w:rFonts w:ascii="宋体" w:hAnsi="宋体" w:cs="宋体"/>
                <w:sz w:val="18"/>
                <w:szCs w:val="18"/>
              </w:rPr>
            </w:pPr>
          </w:p>
        </w:tc>
        <w:tc>
          <w:tcPr>
            <w:tcW w:w="1484" w:type="dxa"/>
            <w:tcBorders>
              <w:top w:val="double" w:color="auto" w:sz="6"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1668" w:type="dxa"/>
            <w:tcBorders>
              <w:top w:val="double" w:color="auto" w:sz="6"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3515" w:type="dxa"/>
            <w:tcBorders>
              <w:top w:val="double" w:color="auto" w:sz="6" w:space="0"/>
              <w:left w:val="single" w:color="auto" w:sz="6" w:space="0"/>
              <w:bottom w:val="single" w:color="auto" w:sz="4" w:space="0"/>
              <w:right w:val="double" w:color="auto" w:sz="4" w:space="0"/>
            </w:tcBorders>
            <w:vAlign w:val="center"/>
          </w:tcPr>
          <w:p>
            <w:pPr>
              <w:pStyle w:val="98"/>
              <w:jc w:val="both"/>
              <w:rPr>
                <w:rFonts w:ascii="宋体" w:hAnsi="宋体" w:cs="宋体"/>
                <w:sz w:val="18"/>
                <w:szCs w:val="18"/>
              </w:rPr>
            </w:pPr>
          </w:p>
        </w:tc>
      </w:tr>
      <w:tr>
        <w:tblPrEx>
          <w:tblCellMar>
            <w:top w:w="0" w:type="dxa"/>
            <w:left w:w="108" w:type="dxa"/>
            <w:bottom w:w="0" w:type="dxa"/>
            <w:right w:w="108" w:type="dxa"/>
          </w:tblCellMar>
        </w:tblPrEx>
        <w:trPr>
          <w:cantSplit/>
          <w:trHeight w:val="390" w:hRule="atLeast"/>
        </w:trPr>
        <w:tc>
          <w:tcPr>
            <w:tcW w:w="1854" w:type="dxa"/>
            <w:tcBorders>
              <w:top w:val="single" w:color="auto" w:sz="4" w:space="0"/>
              <w:left w:val="double" w:color="auto" w:sz="4" w:space="0"/>
              <w:bottom w:val="single" w:color="auto" w:sz="4" w:space="0"/>
              <w:right w:val="single" w:color="auto" w:sz="6" w:space="0"/>
            </w:tcBorders>
            <w:vAlign w:val="center"/>
          </w:tcPr>
          <w:p>
            <w:pPr>
              <w:pStyle w:val="98"/>
              <w:jc w:val="center"/>
              <w:rPr>
                <w:rFonts w:ascii="宋体" w:hAnsi="宋体" w:cs="宋体"/>
                <w:sz w:val="18"/>
                <w:szCs w:val="18"/>
              </w:rPr>
            </w:pPr>
          </w:p>
        </w:tc>
        <w:tc>
          <w:tcPr>
            <w:tcW w:w="1484" w:type="dxa"/>
            <w:tcBorders>
              <w:top w:val="single" w:color="auto" w:sz="4"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1668" w:type="dxa"/>
            <w:tcBorders>
              <w:top w:val="single" w:color="auto" w:sz="4"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3515" w:type="dxa"/>
            <w:tcBorders>
              <w:top w:val="single" w:color="auto" w:sz="4" w:space="0"/>
              <w:left w:val="single" w:color="auto" w:sz="6" w:space="0"/>
              <w:bottom w:val="single" w:color="auto" w:sz="4" w:space="0"/>
              <w:right w:val="double" w:color="auto" w:sz="4" w:space="0"/>
            </w:tcBorders>
            <w:vAlign w:val="center"/>
          </w:tcPr>
          <w:p>
            <w:pPr>
              <w:pStyle w:val="98"/>
              <w:jc w:val="both"/>
              <w:rPr>
                <w:rFonts w:ascii="宋体" w:hAnsi="宋体" w:cs="宋体"/>
                <w:sz w:val="18"/>
                <w:szCs w:val="18"/>
              </w:rPr>
            </w:pPr>
          </w:p>
        </w:tc>
      </w:tr>
      <w:tr>
        <w:tblPrEx>
          <w:tblCellMar>
            <w:top w:w="0" w:type="dxa"/>
            <w:left w:w="108" w:type="dxa"/>
            <w:bottom w:w="0" w:type="dxa"/>
            <w:right w:w="108" w:type="dxa"/>
          </w:tblCellMar>
        </w:tblPrEx>
        <w:trPr>
          <w:cantSplit/>
          <w:trHeight w:val="390" w:hRule="atLeast"/>
        </w:trPr>
        <w:tc>
          <w:tcPr>
            <w:tcW w:w="1854" w:type="dxa"/>
            <w:tcBorders>
              <w:top w:val="single" w:color="auto" w:sz="4" w:space="0"/>
              <w:left w:val="double" w:color="auto" w:sz="4" w:space="0"/>
              <w:bottom w:val="single" w:color="auto" w:sz="4" w:space="0"/>
              <w:right w:val="single" w:color="auto" w:sz="6" w:space="0"/>
            </w:tcBorders>
            <w:vAlign w:val="center"/>
          </w:tcPr>
          <w:p>
            <w:pPr>
              <w:pStyle w:val="98"/>
              <w:jc w:val="center"/>
              <w:rPr>
                <w:rFonts w:ascii="宋体" w:hAnsi="宋体" w:cs="宋体"/>
                <w:sz w:val="18"/>
                <w:szCs w:val="18"/>
              </w:rPr>
            </w:pPr>
          </w:p>
        </w:tc>
        <w:tc>
          <w:tcPr>
            <w:tcW w:w="1484" w:type="dxa"/>
            <w:tcBorders>
              <w:top w:val="single" w:color="auto" w:sz="4"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1668" w:type="dxa"/>
            <w:tcBorders>
              <w:top w:val="single" w:color="auto" w:sz="4"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3515" w:type="dxa"/>
            <w:tcBorders>
              <w:top w:val="single" w:color="auto" w:sz="4" w:space="0"/>
              <w:left w:val="single" w:color="auto" w:sz="6" w:space="0"/>
              <w:bottom w:val="single" w:color="auto" w:sz="4" w:space="0"/>
              <w:right w:val="double" w:color="auto" w:sz="4" w:space="0"/>
            </w:tcBorders>
            <w:vAlign w:val="center"/>
          </w:tcPr>
          <w:p>
            <w:pPr>
              <w:pStyle w:val="98"/>
              <w:jc w:val="both"/>
              <w:rPr>
                <w:rFonts w:ascii="宋体" w:hAnsi="宋体" w:cs="宋体"/>
                <w:sz w:val="18"/>
                <w:szCs w:val="18"/>
              </w:rPr>
            </w:pPr>
          </w:p>
        </w:tc>
      </w:tr>
    </w:tbl>
    <w:p>
      <w:pPr>
        <w:rPr>
          <w:rFonts w:ascii="宋体" w:hAnsi="宋体" w:cs="宋体"/>
          <w:sz w:val="24"/>
          <w:szCs w:val="24"/>
        </w:rPr>
      </w:pPr>
    </w:p>
    <w:p>
      <w:pPr>
        <w:rPr>
          <w:rFonts w:ascii="宋体" w:hAnsi="宋体" w:cs="宋体"/>
          <w:sz w:val="24"/>
          <w:szCs w:val="24"/>
        </w:rPr>
      </w:pPr>
    </w:p>
    <w:p>
      <w:pPr>
        <w:rPr>
          <w:rFonts w:ascii="宋体" w:hAnsi="宋体" w:cs="宋体"/>
          <w:b/>
          <w:bCs/>
          <w:sz w:val="24"/>
          <w:szCs w:val="24"/>
        </w:rPr>
        <w:sectPr>
          <w:footerReference r:id="rId4" w:type="default"/>
          <w:pgSz w:w="11906" w:h="16838"/>
          <w:pgMar w:top="1440" w:right="1800" w:bottom="1440" w:left="1800" w:header="851" w:footer="992" w:gutter="0"/>
          <w:pgNumType w:start="1"/>
          <w:cols w:space="720" w:num="1"/>
          <w:docGrid w:type="lines" w:linePitch="312" w:charSpace="0"/>
        </w:sectPr>
      </w:pPr>
    </w:p>
    <w:sdt>
      <w:sdtPr>
        <w:rPr>
          <w:rFonts w:ascii="Times New Roman" w:hAnsi="Times New Roman" w:eastAsia="宋体" w:cs="Times New Roman"/>
          <w:b w:val="0"/>
          <w:bCs w:val="0"/>
          <w:color w:val="auto"/>
          <w:kern w:val="2"/>
          <w:sz w:val="21"/>
          <w:szCs w:val="22"/>
          <w:lang w:val="zh-CN"/>
        </w:rPr>
        <w:id w:val="-1669093545"/>
        <w:docPartObj>
          <w:docPartGallery w:val="Table of Contents"/>
          <w:docPartUnique/>
        </w:docPartObj>
      </w:sdtPr>
      <w:sdtEndPr>
        <w:rPr>
          <w:rFonts w:ascii="Times New Roman" w:hAnsi="Times New Roman" w:eastAsia="宋体" w:cs="Times New Roman"/>
          <w:b w:val="0"/>
          <w:bCs w:val="0"/>
          <w:color w:val="auto"/>
          <w:kern w:val="2"/>
          <w:sz w:val="21"/>
          <w:szCs w:val="22"/>
          <w:lang w:val="zh-CN"/>
        </w:rPr>
      </w:sdtEndPr>
      <w:sdtContent>
        <w:p>
          <w:pPr>
            <w:pStyle w:val="108"/>
          </w:pPr>
          <w:bookmarkStart w:id="0" w:name="_Toc19968"/>
          <w:bookmarkStart w:id="1" w:name="_Toc28276"/>
          <w:bookmarkStart w:id="2" w:name="_Toc18713"/>
          <w:bookmarkStart w:id="3" w:name="_Toc31023"/>
          <w:bookmarkStart w:id="4" w:name="_Toc2219"/>
          <w:bookmarkStart w:id="5" w:name="_Toc496905163"/>
          <w:r>
            <w:rPr>
              <w:lang w:val="zh-CN"/>
            </w:rPr>
            <w:t>目录</w:t>
          </w:r>
        </w:p>
        <w:p>
          <w:pPr>
            <w:pStyle w:val="27"/>
            <w:tabs>
              <w:tab w:val="left" w:pos="84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TOC \o "1-3" \h \z \u </w:instrText>
          </w:r>
          <w:r>
            <w:fldChar w:fldCharType="separate"/>
          </w:r>
          <w:r>
            <w:fldChar w:fldCharType="begin"/>
          </w:r>
          <w:r>
            <w:instrText xml:space="preserve"> HYPERLINK \l "_Toc153829877" </w:instrText>
          </w:r>
          <w:r>
            <w:fldChar w:fldCharType="separate"/>
          </w:r>
          <w:r>
            <w:rPr>
              <w:rStyle w:val="38"/>
              <w:rFonts w:ascii="宋体" w:hAnsi="宋体" w:cs="宋体"/>
            </w:rPr>
            <w:t>1.</w:t>
          </w:r>
          <w:r>
            <w:rPr>
              <w:rFonts w:asciiTheme="minorHAnsi" w:hAnsiTheme="minorHAnsi" w:eastAsiaTheme="minorEastAsia" w:cstheme="minorBidi"/>
              <w:sz w:val="22"/>
              <w:szCs w:val="24"/>
              <w14:ligatures w14:val="standardContextual"/>
            </w:rPr>
            <w:tab/>
          </w:r>
          <w:r>
            <w:rPr>
              <w:rStyle w:val="38"/>
              <w:rFonts w:ascii="宋体" w:hAnsi="宋体" w:cs="宋体"/>
            </w:rPr>
            <w:t>总述</w:t>
          </w:r>
          <w:r>
            <w:tab/>
          </w:r>
          <w:r>
            <w:fldChar w:fldCharType="begin"/>
          </w:r>
          <w:r>
            <w:instrText xml:space="preserve"> PAGEREF _Toc153829877 \h </w:instrText>
          </w:r>
          <w:r>
            <w:fldChar w:fldCharType="separate"/>
          </w:r>
          <w:r>
            <w:t>3</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"_Toc153829878" </w:instrText>
          </w:r>
          <w:r>
            <w:fldChar w:fldCharType="separate"/>
          </w:r>
          <w:r>
            <w:rPr>
              <w:rStyle w:val="38"/>
              <w:rFonts w:ascii="宋体" w:hAnsi="宋体" w:cs="宋体"/>
            </w:rPr>
            <w:t>1.1.</w:t>
          </w:r>
          <w:r>
            <w:rPr>
              <w:rFonts w:asciiTheme="minorHAnsi" w:hAnsiTheme="minorHAnsi" w:eastAsiaTheme="minorEastAsia" w:cstheme="minorBidi"/>
              <w:sz w:val="22"/>
              <w:szCs w:val="24"/>
              <w14:ligatures w14:val="standardContextual"/>
            </w:rPr>
            <w:tab/>
          </w:r>
          <w:r>
            <w:rPr>
              <w:rStyle w:val="38"/>
              <w:rFonts w:ascii="宋体" w:hAnsi="宋体" w:cs="宋体"/>
            </w:rPr>
            <w:t>文档目的</w:t>
          </w:r>
          <w:r>
            <w:tab/>
          </w:r>
          <w:r>
            <w:fldChar w:fldCharType="begin"/>
          </w:r>
          <w:r>
            <w:instrText xml:space="preserve"> PAGEREF _Toc153829878 \h </w:instrText>
          </w:r>
          <w:r>
            <w:fldChar w:fldCharType="separate"/>
          </w:r>
          <w:r>
            <w:t>3</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"_Toc153829879" </w:instrText>
          </w:r>
          <w:r>
            <w:fldChar w:fldCharType="separate"/>
          </w:r>
          <w:r>
            <w:rPr>
              <w:rStyle w:val="38"/>
              <w:rFonts w:ascii="宋体" w:hAnsi="宋体" w:cs="宋体"/>
            </w:rPr>
            <w:t>1.2.</w:t>
          </w:r>
          <w:r>
            <w:rPr>
              <w:rFonts w:asciiTheme="minorHAnsi" w:hAnsiTheme="minorHAnsi" w:eastAsiaTheme="minorEastAsia" w:cstheme="minorBidi"/>
              <w:sz w:val="22"/>
              <w:szCs w:val="24"/>
              <w14:ligatures w14:val="standardContextual"/>
            </w:rPr>
            <w:tab/>
          </w:r>
          <w:r>
            <w:rPr>
              <w:rStyle w:val="38"/>
              <w:rFonts w:ascii="宋体" w:hAnsi="宋体" w:cs="宋体"/>
            </w:rPr>
            <w:t>文档说明</w:t>
          </w:r>
          <w:r>
            <w:tab/>
          </w:r>
          <w:r>
            <w:fldChar w:fldCharType="begin"/>
          </w:r>
          <w:r>
            <w:instrText xml:space="preserve"> PAGEREF _Toc153829879 \h </w:instrText>
          </w:r>
          <w:r>
            <w:fldChar w:fldCharType="separate"/>
          </w:r>
          <w:r>
            <w:t>3</w:t>
          </w:r>
          <w:r>
            <w:fldChar w:fldCharType="end"/>
          </w:r>
          <w:r>
            <w:fldChar w:fldCharType="end"/>
          </w:r>
        </w:p>
        <w:p>
          <w:pPr>
            <w:pStyle w:val="27"/>
            <w:tabs>
              <w:tab w:val="left" w:pos="84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"_Toc153829880" </w:instrText>
          </w:r>
          <w:r>
            <w:fldChar w:fldCharType="separate"/>
          </w:r>
          <w:r>
            <w:rPr>
              <w:rStyle w:val="38"/>
              <w:rFonts w:ascii="宋体" w:hAnsi="宋体" w:cs="宋体"/>
            </w:rPr>
            <w:t>2.</w:t>
          </w:r>
          <w:r>
            <w:rPr>
              <w:rFonts w:asciiTheme="minorHAnsi" w:hAnsiTheme="minorHAnsi" w:eastAsiaTheme="minorEastAsia" w:cstheme="minorBidi"/>
              <w:sz w:val="22"/>
              <w:szCs w:val="24"/>
              <w14:ligatures w14:val="standardContextual"/>
            </w:rPr>
            <w:tab/>
          </w:r>
          <w:r>
            <w:rPr>
              <w:rStyle w:val="38"/>
              <w:rFonts w:ascii="宋体" w:hAnsi="宋体" w:cs="宋体"/>
            </w:rPr>
            <w:t>接口概述</w:t>
          </w:r>
          <w:r>
            <w:tab/>
          </w:r>
          <w:r>
            <w:fldChar w:fldCharType="begin"/>
          </w:r>
          <w:r>
            <w:instrText xml:space="preserve"> PAGEREF _Toc153829880 \h </w:instrText>
          </w:r>
          <w:r>
            <w:fldChar w:fldCharType="separate"/>
          </w:r>
          <w:r>
            <w:t>3</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"_Toc153829881" </w:instrText>
          </w:r>
          <w:r>
            <w:fldChar w:fldCharType="separate"/>
          </w:r>
          <w:r>
            <w:rPr>
              <w:rStyle w:val="38"/>
              <w:rFonts w:ascii="宋体" w:hAnsi="宋体" w:cs="宋体"/>
            </w:rPr>
            <w:t>2.1.</w:t>
          </w:r>
          <w:r>
            <w:rPr>
              <w:rFonts w:asciiTheme="minorHAnsi" w:hAnsiTheme="minorHAnsi" w:eastAsiaTheme="minorEastAsia" w:cstheme="minorBidi"/>
              <w:sz w:val="22"/>
              <w:szCs w:val="24"/>
              <w14:ligatures w14:val="standardContextual"/>
            </w:rPr>
            <w:tab/>
          </w:r>
          <w:r>
            <w:rPr>
              <w:rStyle w:val="38"/>
              <w:rFonts w:ascii="宋体" w:hAnsi="宋体" w:cs="宋体"/>
            </w:rPr>
            <w:t>交互模式</w:t>
          </w:r>
          <w:r>
            <w:tab/>
          </w:r>
          <w:r>
            <w:fldChar w:fldCharType="begin"/>
          </w:r>
          <w:r>
            <w:instrText xml:space="preserve"> PAGEREF _Toc153829881 \h </w:instrText>
          </w:r>
          <w:r>
            <w:fldChar w:fldCharType="separate"/>
          </w:r>
          <w:r>
            <w:t>3</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"_Toc153829882" </w:instrText>
          </w:r>
          <w:r>
            <w:fldChar w:fldCharType="separate"/>
          </w:r>
          <w:r>
            <w:rPr>
              <w:rStyle w:val="38"/>
              <w:rFonts w:ascii="宋体" w:hAnsi="宋体" w:cs="宋体"/>
            </w:rPr>
            <w:t>2.2.</w:t>
          </w:r>
          <w:r>
            <w:rPr>
              <w:rFonts w:asciiTheme="minorHAnsi" w:hAnsiTheme="minorHAnsi" w:eastAsiaTheme="minorEastAsia" w:cstheme="minorBidi"/>
              <w:sz w:val="22"/>
              <w:szCs w:val="24"/>
              <w14:ligatures w14:val="standardContextual"/>
            </w:rPr>
            <w:tab/>
          </w:r>
          <w:r>
            <w:rPr>
              <w:rStyle w:val="38"/>
              <w:rFonts w:ascii="宋体" w:hAnsi="宋体" w:cs="宋体"/>
            </w:rPr>
            <w:t>接口列表</w:t>
          </w:r>
          <w:r>
            <w:tab/>
          </w:r>
          <w:r>
            <w:fldChar w:fldCharType="begin"/>
          </w:r>
          <w:r>
            <w:instrText xml:space="preserve"> PAGEREF _Toc153829882 \h </w:instrText>
          </w:r>
          <w:r>
            <w:fldChar w:fldCharType="separate"/>
          </w:r>
          <w:r>
            <w:t>4</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"_Toc153829883" </w:instrText>
          </w:r>
          <w:r>
            <w:fldChar w:fldCharType="separate"/>
          </w:r>
          <w:r>
            <w:rPr>
              <w:rStyle w:val="38"/>
            </w:rPr>
            <w:t>2.3.</w:t>
          </w:r>
          <w:r>
            <w:rPr>
              <w:rFonts w:asciiTheme="minorHAnsi" w:hAnsiTheme="minorHAnsi" w:eastAsiaTheme="minorEastAsia" w:cstheme="minorBidi"/>
              <w:sz w:val="22"/>
              <w:szCs w:val="24"/>
              <w14:ligatures w14:val="standardContextual"/>
            </w:rPr>
            <w:tab/>
          </w:r>
          <w:r>
            <w:rPr>
              <w:rStyle w:val="38"/>
              <w:rFonts w:ascii="宋体" w:hAnsi="宋体" w:cs="宋体"/>
            </w:rPr>
            <w:t>报文格式</w:t>
          </w:r>
          <w:r>
            <w:tab/>
          </w:r>
          <w:r>
            <w:fldChar w:fldCharType="begin"/>
          </w:r>
          <w:r>
            <w:instrText xml:space="preserve"> PAGEREF _Toc153829883 \h </w:instrText>
          </w:r>
          <w:r>
            <w:fldChar w:fldCharType="separate"/>
          </w:r>
          <w:r>
            <w:t>4</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"_Toc153829884" </w:instrText>
          </w:r>
          <w:r>
            <w:fldChar w:fldCharType="separate"/>
          </w:r>
          <w:r>
            <w:rPr>
              <w:rStyle w:val="38"/>
            </w:rPr>
            <w:t>2.4.</w:t>
          </w:r>
          <w:r>
            <w:rPr>
              <w:rFonts w:asciiTheme="minorHAnsi" w:hAnsiTheme="minorHAnsi" w:eastAsiaTheme="minorEastAsia" w:cstheme="minorBidi"/>
              <w:sz w:val="22"/>
              <w:szCs w:val="24"/>
              <w14:ligatures w14:val="standardContextual"/>
            </w:rPr>
            <w:tab/>
          </w:r>
          <w:r>
            <w:rPr>
              <w:rStyle w:val="38"/>
            </w:rPr>
            <w:t>数据类型</w:t>
          </w:r>
          <w:r>
            <w:tab/>
          </w:r>
          <w:r>
            <w:fldChar w:fldCharType="begin"/>
          </w:r>
          <w:r>
            <w:instrText xml:space="preserve"> PAGEREF _Toc153829884 \h </w:instrText>
          </w:r>
          <w:r>
            <w:fldChar w:fldCharType="separate"/>
          </w:r>
          <w:r>
            <w:t>4</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"_Toc153829885" </w:instrText>
          </w:r>
          <w:r>
            <w:fldChar w:fldCharType="separate"/>
          </w:r>
          <w:r>
            <w:rPr>
              <w:rStyle w:val="38"/>
            </w:rPr>
            <w:t>2.5.</w:t>
          </w:r>
          <w:r>
            <w:rPr>
              <w:rFonts w:asciiTheme="minorHAnsi" w:hAnsiTheme="minorHAnsi" w:eastAsiaTheme="minorEastAsia" w:cstheme="minorBidi"/>
              <w:sz w:val="22"/>
              <w:szCs w:val="24"/>
              <w14:ligatures w14:val="standardContextual"/>
            </w:rPr>
            <w:tab/>
          </w:r>
          <w:r>
            <w:rPr>
              <w:rStyle w:val="38"/>
            </w:rPr>
            <w:t>失败报文格式</w:t>
          </w:r>
          <w:r>
            <w:tab/>
          </w:r>
          <w:r>
            <w:fldChar w:fldCharType="begin"/>
          </w:r>
          <w:r>
            <w:instrText xml:space="preserve"> PAGEREF _Toc153829885 \h </w:instrText>
          </w:r>
          <w:r>
            <w:fldChar w:fldCharType="separate"/>
          </w:r>
          <w:r>
            <w:t>5</w:t>
          </w:r>
          <w:r>
            <w:fldChar w:fldCharType="end"/>
          </w:r>
          <w:r>
            <w:fldChar w:fldCharType="end"/>
          </w:r>
        </w:p>
        <w:p>
          <w:pPr>
            <w:pStyle w:val="27"/>
            <w:tabs>
              <w:tab w:val="left" w:pos="84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"_Toc153829886" </w:instrText>
          </w:r>
          <w:r>
            <w:fldChar w:fldCharType="separate"/>
          </w:r>
          <w:r>
            <w:rPr>
              <w:rStyle w:val="38"/>
              <w:rFonts w:ascii="宋体" w:hAnsi="宋体" w:cs="宋体"/>
            </w:rPr>
            <w:t>3.</w:t>
          </w:r>
          <w:r>
            <w:rPr>
              <w:rFonts w:asciiTheme="minorHAnsi" w:hAnsiTheme="minorHAnsi" w:eastAsiaTheme="minorEastAsia" w:cstheme="minorBidi"/>
              <w:sz w:val="22"/>
              <w:szCs w:val="24"/>
              <w14:ligatures w14:val="standardContextual"/>
            </w:rPr>
            <w:tab/>
          </w:r>
          <w:r>
            <w:rPr>
              <w:rStyle w:val="38"/>
              <w:rFonts w:ascii="宋体" w:hAnsi="宋体" w:cs="宋体"/>
            </w:rPr>
            <w:t>接口服务</w:t>
          </w:r>
          <w:r>
            <w:tab/>
          </w:r>
          <w:r>
            <w:fldChar w:fldCharType="begin"/>
          </w:r>
          <w:r>
            <w:instrText xml:space="preserve"> PAGEREF _Toc153829886 \h </w:instrText>
          </w:r>
          <w:r>
            <w:fldChar w:fldCharType="separate"/>
          </w:r>
          <w:r>
            <w:t>6</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"_Toc153829887" </w:instrText>
          </w:r>
          <w:r>
            <w:fldChar w:fldCharType="separate"/>
          </w:r>
          <w:r>
            <w:rPr>
              <w:rStyle w:val="38"/>
              <w:rFonts w:ascii="宋体" w:hAnsi="宋体" w:cs="宋体"/>
            </w:rPr>
            <w:t>3.1.</w:t>
          </w:r>
          <w:r>
            <w:rPr>
              <w:rFonts w:asciiTheme="minorHAnsi" w:hAnsiTheme="minorHAnsi" w:eastAsiaTheme="minorEastAsia" w:cstheme="minorBidi"/>
              <w:sz w:val="22"/>
              <w:szCs w:val="24"/>
              <w14:ligatures w14:val="standardContextual"/>
            </w:rPr>
            <w:tab/>
          </w:r>
          <w:r>
            <w:rPr>
              <w:rStyle w:val="38"/>
              <w:rFonts w:ascii="宋体" w:hAnsi="宋体" w:cs="宋体"/>
            </w:rPr>
            <w:t>健管服务数据落地回调接口</w:t>
          </w:r>
          <w:r>
            <w:tab/>
          </w:r>
          <w:r>
            <w:fldChar w:fldCharType="begin"/>
          </w:r>
          <w:r>
            <w:instrText xml:space="preserve"> PAGEREF _Toc153829887 \h </w:instrText>
          </w:r>
          <w:r>
            <w:fldChar w:fldCharType="separate"/>
          </w:r>
          <w:r>
            <w:t>6</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"_Toc153829888" </w:instrText>
          </w:r>
          <w:r>
            <w:fldChar w:fldCharType="separate"/>
          </w:r>
          <w:r>
            <w:rPr>
              <w:rStyle w:val="38"/>
            </w:rPr>
            <w:t>3.1.1.</w:t>
          </w:r>
          <w:r>
            <w:rPr>
              <w:rFonts w:asciiTheme="minorHAnsi" w:hAnsiTheme="minorHAnsi" w:eastAsiaTheme="minorEastAsia" w:cstheme="minorBidi"/>
              <w:sz w:val="22"/>
              <w:szCs w:val="24"/>
              <w14:ligatures w14:val="standardContextual"/>
            </w:rPr>
            <w:tab/>
          </w:r>
          <w:r>
            <w:rPr>
              <w:rStyle w:val="38"/>
            </w:rPr>
            <w:t>请求数据</w:t>
          </w:r>
          <w:r>
            <w:tab/>
          </w:r>
          <w:r>
            <w:fldChar w:fldCharType="begin"/>
          </w:r>
          <w:r>
            <w:instrText xml:space="preserve"> PAGEREF _Toc153829888 \h </w:instrText>
          </w:r>
          <w:r>
            <w:fldChar w:fldCharType="separate"/>
          </w:r>
          <w:r>
            <w:t>6</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"_Toc153829889" </w:instrText>
          </w:r>
          <w:r>
            <w:fldChar w:fldCharType="separate"/>
          </w:r>
          <w:r>
            <w:rPr>
              <w:rStyle w:val="38"/>
            </w:rPr>
            <w:t>3.1.2.</w:t>
          </w:r>
          <w:r>
            <w:rPr>
              <w:rFonts w:asciiTheme="minorHAnsi" w:hAnsiTheme="minorHAnsi" w:eastAsiaTheme="minorEastAsia" w:cstheme="minorBidi"/>
              <w:sz w:val="22"/>
              <w:szCs w:val="24"/>
              <w14:ligatures w14:val="standardContextual"/>
            </w:rPr>
            <w:tab/>
          </w:r>
          <w:r>
            <w:rPr>
              <w:rStyle w:val="38"/>
            </w:rPr>
            <w:t>返回数据</w:t>
          </w:r>
          <w:r>
            <w:tab/>
          </w:r>
          <w:r>
            <w:fldChar w:fldCharType="begin"/>
          </w:r>
          <w:r>
            <w:instrText xml:space="preserve"> PAGEREF _Toc153829889 \h </w:instrText>
          </w:r>
          <w:r>
            <w:fldChar w:fldCharType="separate"/>
          </w:r>
          <w:r>
            <w:t>8</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"_Toc153829890" </w:instrText>
          </w:r>
          <w:r>
            <w:fldChar w:fldCharType="separate"/>
          </w:r>
          <w:r>
            <w:rPr>
              <w:rStyle w:val="38"/>
            </w:rPr>
            <w:t>3.1.3.</w:t>
          </w:r>
          <w:r>
            <w:rPr>
              <w:rFonts w:asciiTheme="minorHAnsi" w:hAnsiTheme="minorHAnsi" w:eastAsiaTheme="minorEastAsia" w:cstheme="minorBidi"/>
              <w:sz w:val="22"/>
              <w:szCs w:val="24"/>
              <w14:ligatures w14:val="standardContextual"/>
            </w:rPr>
            <w:tab/>
          </w:r>
          <w:r>
            <w:rPr>
              <w:rStyle w:val="38"/>
            </w:rPr>
            <w:t>交互范例</w:t>
          </w:r>
          <w:r>
            <w:tab/>
          </w:r>
          <w:r>
            <w:fldChar w:fldCharType="begin"/>
          </w:r>
          <w:r>
            <w:instrText xml:space="preserve"> PAGEREF _Toc153829890 \h </w:instrText>
          </w:r>
          <w:r>
            <w:fldChar w:fldCharType="separate"/>
          </w:r>
          <w:r>
            <w:t>9</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"_Toc153829891" </w:instrText>
          </w:r>
          <w:r>
            <w:fldChar w:fldCharType="separate"/>
          </w:r>
          <w:r>
            <w:rPr>
              <w:rStyle w:val="38"/>
              <w:rFonts w:ascii="宋体" w:hAnsi="宋体" w:cs="宋体"/>
            </w:rPr>
            <w:t>3.2.</w:t>
          </w:r>
          <w:r>
            <w:rPr>
              <w:rFonts w:asciiTheme="minorHAnsi" w:hAnsiTheme="minorHAnsi" w:eastAsiaTheme="minorEastAsia" w:cstheme="minorBidi"/>
              <w:sz w:val="22"/>
              <w:szCs w:val="24"/>
              <w14:ligatures w14:val="standardContextual"/>
            </w:rPr>
            <w:tab/>
          </w:r>
          <w:r>
            <w:rPr>
              <w:rStyle w:val="38"/>
              <w:rFonts w:ascii="宋体" w:hAnsi="宋体" w:cs="宋体"/>
            </w:rPr>
            <w:t>服务使用后数据回传接口</w:t>
          </w:r>
          <w:r>
            <w:tab/>
          </w:r>
          <w:r>
            <w:fldChar w:fldCharType="begin"/>
          </w:r>
          <w:r>
            <w:instrText xml:space="preserve"> PAGEREF _Toc153829891 \h </w:instrText>
          </w:r>
          <w:r>
            <w:fldChar w:fldCharType="separate"/>
          </w:r>
          <w:r>
            <w:t>11</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"_Toc153829892" </w:instrText>
          </w:r>
          <w:r>
            <w:fldChar w:fldCharType="separate"/>
          </w:r>
          <w:r>
            <w:rPr>
              <w:rStyle w:val="38"/>
            </w:rPr>
            <w:t>3.2.1.</w:t>
          </w:r>
          <w:r>
            <w:rPr>
              <w:rFonts w:asciiTheme="minorHAnsi" w:hAnsiTheme="minorHAnsi" w:eastAsiaTheme="minorEastAsia" w:cstheme="minorBidi"/>
              <w:sz w:val="22"/>
              <w:szCs w:val="24"/>
              <w14:ligatures w14:val="standardContextual"/>
            </w:rPr>
            <w:tab/>
          </w:r>
          <w:r>
            <w:rPr>
              <w:rStyle w:val="38"/>
            </w:rPr>
            <w:t>请求数据</w:t>
          </w:r>
          <w:r>
            <w:tab/>
          </w:r>
          <w:r>
            <w:fldChar w:fldCharType="begin"/>
          </w:r>
          <w:r>
            <w:instrText xml:space="preserve"> PAGEREF _Toc153829892 \h </w:instrText>
          </w:r>
          <w:r>
            <w:fldChar w:fldCharType="separate"/>
          </w:r>
          <w:r>
            <w:t>11</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"_Toc153829893" </w:instrText>
          </w:r>
          <w:r>
            <w:fldChar w:fldCharType="separate"/>
          </w:r>
          <w:r>
            <w:rPr>
              <w:rStyle w:val="38"/>
            </w:rPr>
            <w:t>3.2.2.</w:t>
          </w:r>
          <w:r>
            <w:rPr>
              <w:rFonts w:asciiTheme="minorHAnsi" w:hAnsiTheme="minorHAnsi" w:eastAsiaTheme="minorEastAsia" w:cstheme="minorBidi"/>
              <w:sz w:val="22"/>
              <w:szCs w:val="24"/>
              <w14:ligatures w14:val="standardContextual"/>
            </w:rPr>
            <w:tab/>
          </w:r>
          <w:r>
            <w:rPr>
              <w:rStyle w:val="38"/>
            </w:rPr>
            <w:t>返回数据</w:t>
          </w:r>
          <w:r>
            <w:tab/>
          </w:r>
          <w:r>
            <w:fldChar w:fldCharType="begin"/>
          </w:r>
          <w:r>
            <w:instrText xml:space="preserve"> PAGEREF _Toc153829893 \h </w:instrText>
          </w:r>
          <w:r>
            <w:fldChar w:fldCharType="separate"/>
          </w:r>
          <w:r>
            <w:t>13</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"_Toc153829894" </w:instrText>
          </w:r>
          <w:r>
            <w:fldChar w:fldCharType="separate"/>
          </w:r>
          <w:r>
            <w:rPr>
              <w:rStyle w:val="38"/>
            </w:rPr>
            <w:t>3.2.3.</w:t>
          </w:r>
          <w:r>
            <w:rPr>
              <w:rFonts w:asciiTheme="minorHAnsi" w:hAnsiTheme="minorHAnsi" w:eastAsiaTheme="minorEastAsia" w:cstheme="minorBidi"/>
              <w:sz w:val="22"/>
              <w:szCs w:val="24"/>
              <w14:ligatures w14:val="standardContextual"/>
            </w:rPr>
            <w:tab/>
          </w:r>
          <w:r>
            <w:rPr>
              <w:rStyle w:val="38"/>
            </w:rPr>
            <w:t>交互范例</w:t>
          </w:r>
          <w:r>
            <w:tab/>
          </w:r>
          <w:r>
            <w:fldChar w:fldCharType="begin"/>
          </w:r>
          <w:r>
            <w:instrText xml:space="preserve"> PAGEREF _Toc153829894 \h </w:instrText>
          </w:r>
          <w:r>
            <w:fldChar w:fldCharType="separate"/>
          </w:r>
          <w:r>
            <w:t>14</w:t>
          </w:r>
          <w:r>
            <w:fldChar w:fldCharType="end"/>
          </w:r>
          <w:r>
            <w:fldChar w:fldCharType="end"/>
          </w:r>
        </w:p>
        <w:p>
          <w:r>
            <w:rPr>
              <w:b/>
              <w:bCs/>
              <w:lang w:val="zh-CN"/>
            </w:rPr>
            <w:fldChar w:fldCharType="end"/>
          </w:r>
        </w:p>
      </w:sdtContent>
    </w:sdt>
    <w:bookmarkEnd w:id="0"/>
    <w:bookmarkEnd w:id="1"/>
    <w:bookmarkEnd w:id="2"/>
    <w:bookmarkEnd w:id="3"/>
    <w:bookmarkEnd w:id="4"/>
    <w:bookmarkEnd w:id="5"/>
    <w:p>
      <w:pPr>
        <w:rPr>
          <w:szCs w:val="21"/>
        </w:rPr>
        <w:sectPr>
          <w:headerReference r:id="rId5" w:type="default"/>
          <w:pgSz w:w="11906" w:h="16838"/>
          <w:pgMar w:top="1440" w:right="1800" w:bottom="1440" w:left="1800" w:header="851" w:footer="992" w:gutter="0"/>
          <w:cols w:space="720" w:num="1"/>
          <w:docGrid w:type="lines" w:linePitch="312" w:charSpace="0"/>
        </w:sectPr>
      </w:pPr>
    </w:p>
    <w:p>
      <w:pPr>
        <w:pStyle w:val="2"/>
        <w:tabs>
          <w:tab w:val="clear" w:pos="432"/>
        </w:tabs>
        <w:spacing w:line="240" w:lineRule="auto"/>
        <w:rPr>
          <w:rFonts w:ascii="宋体" w:hAnsi="宋体" w:cs="宋体"/>
          <w:sz w:val="30"/>
          <w:szCs w:val="30"/>
        </w:rPr>
      </w:pPr>
      <w:bookmarkStart w:id="6" w:name="_Toc3911"/>
      <w:bookmarkStart w:id="7" w:name="_Toc496905164"/>
      <w:bookmarkStart w:id="8" w:name="_Toc21806"/>
      <w:bookmarkStart w:id="9" w:name="_Toc12859"/>
      <w:bookmarkStart w:id="10" w:name="_Toc153829877"/>
      <w:bookmarkStart w:id="11" w:name="_Toc22882"/>
      <w:bookmarkStart w:id="12" w:name="_Toc14833"/>
      <w:bookmarkStart w:id="13" w:name="_Toc10750"/>
      <w:r>
        <w:rPr>
          <w:rFonts w:hint="eastAsia" w:ascii="宋体" w:hAnsi="宋体" w:cs="宋体"/>
          <w:sz w:val="30"/>
          <w:szCs w:val="30"/>
        </w:rPr>
        <w:t>总述</w:t>
      </w:r>
      <w:bookmarkEnd w:id="6"/>
      <w:bookmarkEnd w:id="7"/>
      <w:bookmarkEnd w:id="8"/>
      <w:bookmarkEnd w:id="9"/>
      <w:bookmarkEnd w:id="10"/>
      <w:bookmarkEnd w:id="11"/>
      <w:bookmarkEnd w:id="12"/>
      <w:bookmarkEnd w:id="13"/>
    </w:p>
    <w:p>
      <w:pPr>
        <w:pStyle w:val="3"/>
        <w:tabs>
          <w:tab w:val="clear" w:pos="575"/>
        </w:tabs>
        <w:spacing w:before="0" w:line="240" w:lineRule="auto"/>
        <w:rPr>
          <w:rFonts w:ascii="宋体" w:hAnsi="宋体" w:eastAsia="宋体" w:cs="宋体"/>
          <w:sz w:val="28"/>
          <w:szCs w:val="28"/>
        </w:rPr>
      </w:pPr>
      <w:bookmarkStart w:id="14" w:name="_Toc11370"/>
      <w:bookmarkStart w:id="15" w:name="_Toc27120"/>
      <w:bookmarkStart w:id="16" w:name="_Toc17538"/>
      <w:bookmarkStart w:id="17" w:name="_Toc153829878"/>
      <w:bookmarkStart w:id="18" w:name="_Toc3437"/>
      <w:bookmarkStart w:id="19" w:name="_Toc496905165"/>
      <w:bookmarkStart w:id="20" w:name="_Toc4259"/>
      <w:bookmarkStart w:id="21" w:name="_Toc9631"/>
      <w:r>
        <w:rPr>
          <w:rFonts w:hint="eastAsia" w:ascii="宋体" w:hAnsi="宋体" w:eastAsia="宋体" w:cs="宋体"/>
          <w:sz w:val="28"/>
          <w:szCs w:val="28"/>
        </w:rPr>
        <w:t>文档目的</w:t>
      </w:r>
      <w:bookmarkEnd w:id="14"/>
      <w:bookmarkEnd w:id="15"/>
      <w:bookmarkEnd w:id="16"/>
      <w:bookmarkEnd w:id="17"/>
      <w:bookmarkEnd w:id="18"/>
      <w:bookmarkEnd w:id="19"/>
      <w:bookmarkEnd w:id="20"/>
      <w:bookmarkEnd w:id="21"/>
    </w:p>
    <w:p>
      <w:pPr>
        <w:pStyle w:val="16"/>
        <w:spacing w:after="0"/>
        <w:ind w:left="0" w:firstLine="420" w:firstLineChars="200"/>
        <w:rPr>
          <w:rFonts w:ascii="微软雅黑" w:hAnsi="微软雅黑" w:eastAsia="微软雅黑" w:cs="微软雅黑"/>
          <w:color w:val="000000"/>
        </w:rPr>
      </w:pPr>
      <w:r>
        <w:rPr>
          <w:rFonts w:hint="eastAsia" w:ascii="微软雅黑" w:hAnsi="微软雅黑" w:eastAsia="微软雅黑" w:cs="微软雅黑"/>
          <w:color w:val="000000"/>
        </w:rPr>
        <w:t>本文档是瑞华互联网平台服务接口说明文档。</w:t>
      </w:r>
    </w:p>
    <w:p>
      <w:pPr>
        <w:pStyle w:val="16"/>
        <w:spacing w:after="0"/>
        <w:ind w:left="0" w:firstLine="420" w:firstLineChars="200"/>
        <w:rPr>
          <w:rFonts w:ascii="微软雅黑" w:hAnsi="微软雅黑" w:eastAsia="微软雅黑" w:cs="微软雅黑"/>
        </w:rPr>
      </w:pPr>
      <w:r>
        <w:rPr>
          <w:rFonts w:hint="eastAsia" w:ascii="微软雅黑" w:hAnsi="微软雅黑" w:eastAsia="微软雅黑" w:cs="微软雅黑"/>
          <w:color w:val="000000"/>
        </w:rPr>
        <w:t>主要用来规定渠道与互联网平台进行数据交互时的数据统一及格式要求。</w:t>
      </w:r>
    </w:p>
    <w:p>
      <w:pPr>
        <w:pStyle w:val="3"/>
        <w:tabs>
          <w:tab w:val="clear" w:pos="575"/>
        </w:tabs>
        <w:spacing w:before="0" w:line="240" w:lineRule="auto"/>
        <w:rPr>
          <w:rFonts w:ascii="宋体" w:hAnsi="宋体" w:eastAsia="宋体" w:cs="宋体"/>
          <w:sz w:val="28"/>
          <w:szCs w:val="28"/>
        </w:rPr>
      </w:pPr>
      <w:bookmarkStart w:id="22" w:name="_Toc29595"/>
      <w:bookmarkStart w:id="23" w:name="_Toc311725817"/>
      <w:bookmarkStart w:id="24" w:name="_Toc14538"/>
      <w:bookmarkStart w:id="25" w:name="_Toc308110477"/>
      <w:bookmarkStart w:id="26" w:name="_Toc311732720"/>
      <w:bookmarkStart w:id="27" w:name="_Toc258315239"/>
      <w:bookmarkStart w:id="28" w:name="_Toc496905166"/>
      <w:bookmarkStart w:id="29" w:name="_Toc311730719"/>
      <w:bookmarkStart w:id="30" w:name="_Toc311829891"/>
      <w:bookmarkStart w:id="31" w:name="_Toc308110998"/>
      <w:bookmarkStart w:id="32" w:name="_Toc153829879"/>
      <w:bookmarkStart w:id="33" w:name="_Toc339875849"/>
      <w:bookmarkStart w:id="34" w:name="_Toc4084"/>
      <w:r>
        <w:rPr>
          <w:rFonts w:hint="eastAsia" w:ascii="宋体" w:hAnsi="宋体" w:eastAsia="宋体" w:cs="宋体"/>
          <w:sz w:val="28"/>
          <w:szCs w:val="28"/>
        </w:rPr>
        <w:t>文档说明</w:t>
      </w:r>
      <w:bookmarkEnd w:id="22"/>
      <w:bookmarkEnd w:id="23"/>
      <w:bookmarkEnd w:id="24"/>
      <w:bookmarkEnd w:id="25"/>
      <w:bookmarkEnd w:id="26"/>
      <w:bookmarkEnd w:id="27"/>
      <w:bookmarkEnd w:id="28"/>
      <w:bookmarkEnd w:id="29"/>
      <w:bookmarkEnd w:id="30"/>
      <w:bookmarkEnd w:id="31"/>
      <w:bookmarkEnd w:id="32"/>
      <w:bookmarkEnd w:id="33"/>
      <w:bookmarkEnd w:id="34"/>
    </w:p>
    <w:p>
      <w:pPr>
        <w:pStyle w:val="16"/>
        <w:spacing w:after="0"/>
        <w:ind w:left="0" w:firstLine="420" w:firstLineChars="200"/>
        <w:rPr>
          <w:b/>
          <w:color w:val="000000"/>
        </w:rPr>
      </w:pPr>
      <w:r>
        <w:rPr>
          <w:rFonts w:hint="eastAsia"/>
          <w:b/>
          <w:color w:val="000000"/>
        </w:rPr>
        <w:t>暂无</w:t>
      </w:r>
    </w:p>
    <w:p/>
    <w:p>
      <w:pPr>
        <w:pStyle w:val="2"/>
        <w:tabs>
          <w:tab w:val="clear" w:pos="432"/>
        </w:tabs>
        <w:spacing w:before="260" w:after="300" w:line="240" w:lineRule="auto"/>
        <w:rPr>
          <w:rFonts w:ascii="宋体" w:hAnsi="宋体" w:cs="宋体"/>
          <w:sz w:val="30"/>
          <w:szCs w:val="30"/>
        </w:rPr>
      </w:pPr>
      <w:bookmarkStart w:id="35" w:name="_Toc14951"/>
      <w:bookmarkStart w:id="36" w:name="_Toc14684"/>
      <w:bookmarkStart w:id="37" w:name="_Toc2290"/>
      <w:bookmarkStart w:id="38" w:name="_Toc153829880"/>
      <w:bookmarkStart w:id="39" w:name="_Toc496905167"/>
      <w:bookmarkStart w:id="40" w:name="_Toc14403"/>
      <w:bookmarkStart w:id="41" w:name="_Toc25390"/>
      <w:bookmarkStart w:id="42" w:name="_Toc22268"/>
      <w:r>
        <w:rPr>
          <w:rFonts w:hint="eastAsia" w:ascii="宋体" w:hAnsi="宋体" w:cs="宋体"/>
          <w:sz w:val="30"/>
          <w:szCs w:val="30"/>
        </w:rPr>
        <w:t>接口概述</w:t>
      </w:r>
      <w:bookmarkEnd w:id="35"/>
      <w:bookmarkEnd w:id="36"/>
      <w:bookmarkEnd w:id="37"/>
      <w:bookmarkEnd w:id="38"/>
      <w:bookmarkEnd w:id="39"/>
      <w:bookmarkEnd w:id="40"/>
      <w:bookmarkEnd w:id="41"/>
      <w:bookmarkEnd w:id="42"/>
    </w:p>
    <w:p>
      <w:pPr>
        <w:pStyle w:val="3"/>
        <w:tabs>
          <w:tab w:val="clear" w:pos="575"/>
        </w:tabs>
        <w:spacing w:before="0" w:line="240" w:lineRule="auto"/>
        <w:rPr>
          <w:rFonts w:ascii="宋体" w:hAnsi="宋体" w:eastAsia="宋体" w:cs="宋体"/>
          <w:sz w:val="28"/>
          <w:szCs w:val="28"/>
        </w:rPr>
      </w:pPr>
      <w:bookmarkStart w:id="43" w:name="_Toc20599"/>
      <w:bookmarkStart w:id="44" w:name="_Toc496905168"/>
      <w:bookmarkStart w:id="45" w:name="_Toc28024"/>
      <w:bookmarkStart w:id="46" w:name="_Toc16782"/>
      <w:bookmarkStart w:id="47" w:name="_Toc8237"/>
      <w:bookmarkStart w:id="48" w:name="_Toc153829881"/>
      <w:bookmarkStart w:id="49" w:name="_Toc32686"/>
      <w:bookmarkStart w:id="50" w:name="_Toc836"/>
      <w:r>
        <w:rPr>
          <w:rFonts w:hint="eastAsia" w:ascii="宋体" w:hAnsi="宋体" w:eastAsia="宋体" w:cs="宋体"/>
          <w:sz w:val="28"/>
          <w:szCs w:val="28"/>
        </w:rPr>
        <w:t>交互模式</w:t>
      </w:r>
      <w:bookmarkEnd w:id="43"/>
      <w:bookmarkEnd w:id="44"/>
      <w:bookmarkEnd w:id="45"/>
      <w:bookmarkEnd w:id="46"/>
      <w:bookmarkEnd w:id="47"/>
      <w:bookmarkEnd w:id="48"/>
      <w:bookmarkEnd w:id="49"/>
      <w:bookmarkEnd w:id="50"/>
    </w:p>
    <w:tbl>
      <w:tblPr>
        <w:tblStyle w:val="34"/>
        <w:tblW w:w="8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shd w:val="clear" w:color="auto" w:fill="99CCFF"/>
            <w:vAlign w:val="center"/>
          </w:tcPr>
          <w:p>
            <w:pPr>
              <w:rPr>
                <w:b/>
                <w:bCs/>
                <w:sz w:val="18"/>
                <w:szCs w:val="18"/>
              </w:rPr>
            </w:pPr>
            <w:r>
              <w:rPr>
                <w:rFonts w:hint="eastAsia"/>
                <w:b/>
                <w:bCs/>
                <w:sz w:val="18"/>
                <w:szCs w:val="18"/>
              </w:rPr>
              <w:t>属性</w:t>
            </w:r>
          </w:p>
        </w:tc>
        <w:tc>
          <w:tcPr>
            <w:tcW w:w="6693" w:type="dxa"/>
            <w:shd w:val="clear" w:color="auto" w:fill="99CCFF"/>
            <w:vAlign w:val="center"/>
          </w:tcPr>
          <w:p>
            <w:pPr>
              <w:rPr>
                <w:b/>
                <w:bCs/>
                <w:sz w:val="18"/>
                <w:szCs w:val="18"/>
              </w:rPr>
            </w:pPr>
            <w:r>
              <w:rPr>
                <w:rFonts w:hint="eastAsia"/>
                <w:b/>
                <w:bCs/>
                <w:sz w:val="18"/>
                <w:szCs w:val="18"/>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使用协议</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HTTP/HTTPS请求响应模式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数据格式</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JSON格式</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报文格式统一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传参方式</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Post参数</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JSON报文数据</w:t>
            </w:r>
          </w:p>
        </w:tc>
      </w:tr>
    </w:tbl>
    <w:p/>
    <w:p>
      <w:pPr>
        <w:pStyle w:val="3"/>
        <w:tabs>
          <w:tab w:val="clear" w:pos="575"/>
        </w:tabs>
        <w:spacing w:line="240" w:lineRule="auto"/>
        <w:rPr>
          <w:rFonts w:ascii="宋体" w:hAnsi="宋体" w:eastAsia="宋体" w:cs="宋体"/>
          <w:sz w:val="28"/>
          <w:szCs w:val="28"/>
        </w:rPr>
      </w:pPr>
      <w:bookmarkStart w:id="51" w:name="_Toc26092"/>
      <w:bookmarkStart w:id="52" w:name="_Toc8364"/>
      <w:bookmarkStart w:id="53" w:name="_Toc11488"/>
      <w:bookmarkStart w:id="54" w:name="_Toc10797"/>
      <w:bookmarkStart w:id="55" w:name="_Toc153829882"/>
      <w:bookmarkStart w:id="56" w:name="_Toc496905172"/>
      <w:bookmarkStart w:id="57" w:name="_Toc769"/>
      <w:r>
        <w:rPr>
          <w:rFonts w:hint="eastAsia" w:ascii="宋体" w:hAnsi="宋体" w:eastAsia="宋体" w:cs="宋体"/>
          <w:sz w:val="28"/>
          <w:szCs w:val="28"/>
        </w:rPr>
        <w:t>接口列表</w:t>
      </w:r>
      <w:bookmarkEnd w:id="51"/>
      <w:bookmarkEnd w:id="52"/>
      <w:bookmarkEnd w:id="53"/>
      <w:bookmarkEnd w:id="54"/>
      <w:bookmarkEnd w:id="55"/>
      <w:bookmarkEnd w:id="56"/>
      <w:bookmarkEnd w:id="57"/>
    </w:p>
    <w:tbl>
      <w:tblPr>
        <w:tblStyle w:val="34"/>
        <w:tblW w:w="98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851"/>
        <w:gridCol w:w="2478"/>
        <w:gridCol w:w="4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76" w:type="dxa"/>
            <w:shd w:val="clear" w:color="auto" w:fill="99CCFF"/>
            <w:vAlign w:val="center"/>
          </w:tcPr>
          <w:p>
            <w:pPr>
              <w:jc w:val="center"/>
              <w:rPr>
                <w:sz w:val="18"/>
                <w:szCs w:val="18"/>
              </w:rPr>
            </w:pPr>
            <w:r>
              <w:rPr>
                <w:rFonts w:hint="eastAsia"/>
                <w:b/>
                <w:sz w:val="18"/>
                <w:szCs w:val="18"/>
              </w:rPr>
              <w:t>接口名称</w:t>
            </w:r>
          </w:p>
        </w:tc>
        <w:tc>
          <w:tcPr>
            <w:tcW w:w="851" w:type="dxa"/>
            <w:shd w:val="clear" w:color="auto" w:fill="99CCFF"/>
            <w:vAlign w:val="center"/>
          </w:tcPr>
          <w:p>
            <w:pPr>
              <w:jc w:val="center"/>
              <w:rPr>
                <w:b/>
                <w:sz w:val="18"/>
                <w:szCs w:val="18"/>
              </w:rPr>
            </w:pPr>
            <w:r>
              <w:rPr>
                <w:rFonts w:hint="eastAsia"/>
                <w:b/>
                <w:sz w:val="18"/>
                <w:szCs w:val="18"/>
              </w:rPr>
              <w:t>发起方</w:t>
            </w:r>
          </w:p>
        </w:tc>
        <w:tc>
          <w:tcPr>
            <w:tcW w:w="2478" w:type="dxa"/>
            <w:shd w:val="clear" w:color="auto" w:fill="99CCFF"/>
            <w:vAlign w:val="center"/>
          </w:tcPr>
          <w:p>
            <w:pPr>
              <w:jc w:val="center"/>
            </w:pPr>
            <w:r>
              <w:rPr>
                <w:rFonts w:hint="eastAsia"/>
                <w:b/>
                <w:sz w:val="18"/>
                <w:szCs w:val="18"/>
              </w:rPr>
              <w:t>服务方法</w:t>
            </w:r>
          </w:p>
        </w:tc>
        <w:tc>
          <w:tcPr>
            <w:tcW w:w="4185" w:type="dxa"/>
            <w:shd w:val="clear" w:color="auto" w:fill="99CCFF"/>
            <w:vAlign w:val="center"/>
          </w:tcPr>
          <w:p>
            <w:pPr>
              <w:jc w:val="center"/>
              <w:rPr>
                <w:sz w:val="18"/>
                <w:szCs w:val="18"/>
              </w:rPr>
            </w:pPr>
            <w:r>
              <w:rPr>
                <w:rFonts w:hint="eastAsia"/>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76" w:type="dxa"/>
            <w:vAlign w:val="center"/>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健管服务数据落地回调接口</w:t>
            </w:r>
          </w:p>
        </w:tc>
        <w:tc>
          <w:tcPr>
            <w:tcW w:w="851" w:type="dxa"/>
            <w:vAlign w:val="center"/>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瑞华</w:t>
            </w:r>
          </w:p>
        </w:tc>
        <w:tc>
          <w:tcPr>
            <w:tcW w:w="2478" w:type="dxa"/>
            <w:vAlign w:val="center"/>
          </w:tcPr>
          <w:p>
            <w:pPr>
              <w:jc w:val="left"/>
              <w:rPr>
                <w:rFonts w:ascii="微软雅黑" w:hAnsi="微软雅黑" w:eastAsia="微软雅黑" w:cs="微软雅黑"/>
                <w:color w:val="000000"/>
                <w:sz w:val="18"/>
                <w:szCs w:val="18"/>
              </w:rPr>
            </w:pPr>
          </w:p>
        </w:tc>
        <w:tc>
          <w:tcPr>
            <w:tcW w:w="4185" w:type="dxa"/>
          </w:tcPr>
          <w:p>
            <w:pPr>
              <w:jc w:val="left"/>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highlight w:val="white"/>
              </w:rPr>
              <w:t>健管服务数据落地的回调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76" w:type="dxa"/>
            <w:vAlign w:val="center"/>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服务使用后数据回传接口</w:t>
            </w:r>
          </w:p>
        </w:tc>
        <w:tc>
          <w:tcPr>
            <w:tcW w:w="851" w:type="dxa"/>
            <w:vAlign w:val="center"/>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供应商</w:t>
            </w:r>
          </w:p>
        </w:tc>
        <w:tc>
          <w:tcPr>
            <w:tcW w:w="2478" w:type="dxa"/>
            <w:vAlign w:val="center"/>
          </w:tcPr>
          <w:p>
            <w:pPr>
              <w:jc w:val="left"/>
              <w:rPr>
                <w:rFonts w:ascii="微软雅黑" w:hAnsi="微软雅黑" w:eastAsia="微软雅黑" w:cs="微软雅黑"/>
                <w:color w:val="000000"/>
                <w:sz w:val="18"/>
                <w:szCs w:val="18"/>
              </w:rPr>
            </w:pPr>
          </w:p>
        </w:tc>
        <w:tc>
          <w:tcPr>
            <w:tcW w:w="4185" w:type="dxa"/>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服务使用后数据回传接口</w:t>
            </w:r>
          </w:p>
        </w:tc>
      </w:tr>
    </w:tbl>
    <w:p>
      <w:pPr>
        <w:pStyle w:val="3"/>
        <w:tabs>
          <w:tab w:val="clear" w:pos="575"/>
        </w:tabs>
        <w:spacing w:line="240" w:lineRule="auto"/>
      </w:pPr>
      <w:bookmarkStart w:id="58" w:name="_Toc7500"/>
      <w:bookmarkStart w:id="59" w:name="_Toc496905173"/>
      <w:bookmarkStart w:id="60" w:name="_Toc30022"/>
      <w:bookmarkStart w:id="61" w:name="_Toc153829883"/>
      <w:bookmarkStart w:id="62" w:name="_Toc23362"/>
      <w:bookmarkStart w:id="63" w:name="_Toc10827"/>
      <w:bookmarkStart w:id="64" w:name="_Toc23239"/>
      <w:bookmarkStart w:id="65" w:name="_Toc1420"/>
      <w:r>
        <w:rPr>
          <w:rFonts w:hint="eastAsia" w:ascii="宋体" w:hAnsi="宋体" w:eastAsia="宋体" w:cs="宋体"/>
          <w:sz w:val="28"/>
          <w:szCs w:val="28"/>
        </w:rPr>
        <w:t>报文格式</w:t>
      </w:r>
      <w:bookmarkEnd w:id="58"/>
      <w:bookmarkEnd w:id="59"/>
      <w:bookmarkEnd w:id="60"/>
      <w:bookmarkEnd w:id="61"/>
      <w:bookmarkEnd w:id="62"/>
      <w:bookmarkEnd w:id="63"/>
      <w:bookmarkEnd w:id="64"/>
      <w:bookmarkEnd w:id="65"/>
    </w:p>
    <w:p>
      <w:pPr>
        <w:jc w:val="left"/>
        <w:rPr>
          <w:rFonts w:ascii="微软雅黑" w:hAnsi="微软雅黑" w:eastAsia="微软雅黑" w:cs="微软雅黑"/>
          <w:color w:val="000000"/>
          <w:sz w:val="24"/>
          <w:szCs w:val="24"/>
          <w:highlight w:val="white"/>
        </w:rPr>
      </w:pPr>
      <w:r>
        <w:rPr>
          <w:rFonts w:hint="eastAsia" w:ascii="微软雅黑" w:hAnsi="微软雅黑" w:eastAsia="微软雅黑" w:cs="微软雅黑"/>
          <w:color w:val="000000"/>
          <w:sz w:val="24"/>
          <w:szCs w:val="24"/>
          <w:highlight w:val="white"/>
        </w:rPr>
        <w:t>数据文件采用标准的JSON格式，字符编码为UTF-8；标准JSON报文的键值对组成。</w:t>
      </w:r>
    </w:p>
    <w:p/>
    <w:p/>
    <w:p>
      <w:pPr>
        <w:pStyle w:val="3"/>
      </w:pPr>
      <w:bookmarkStart w:id="66" w:name="_Toc6615"/>
      <w:bookmarkStart w:id="67" w:name="_Toc6979"/>
      <w:bookmarkStart w:id="68" w:name="_Toc13990"/>
      <w:bookmarkStart w:id="69" w:name="_Toc311829899"/>
      <w:bookmarkStart w:id="70" w:name="_Toc308111006"/>
      <w:bookmarkStart w:id="71" w:name="_Toc28600"/>
      <w:bookmarkStart w:id="72" w:name="_Toc339875857"/>
      <w:bookmarkStart w:id="73" w:name="_Toc311725825"/>
      <w:bookmarkStart w:id="74" w:name="_Toc496905174"/>
      <w:bookmarkStart w:id="75" w:name="_Toc311730727"/>
      <w:bookmarkStart w:id="76" w:name="_Toc153829884"/>
      <w:bookmarkStart w:id="77" w:name="_Toc308110485"/>
      <w:bookmarkStart w:id="78" w:name="_Toc311732728"/>
      <w:r>
        <w:rPr>
          <w:rFonts w:hint="eastAsia"/>
        </w:rPr>
        <w:t>数据类型</w:t>
      </w:r>
      <w:bookmarkEnd w:id="66"/>
      <w:bookmarkEnd w:id="67"/>
      <w:bookmarkEnd w:id="68"/>
      <w:bookmarkEnd w:id="69"/>
      <w:bookmarkEnd w:id="70"/>
      <w:bookmarkEnd w:id="71"/>
      <w:bookmarkEnd w:id="72"/>
      <w:bookmarkEnd w:id="73"/>
      <w:bookmarkEnd w:id="74"/>
      <w:bookmarkEnd w:id="75"/>
      <w:bookmarkEnd w:id="76"/>
      <w:bookmarkEnd w:id="77"/>
      <w:bookmarkEnd w:id="78"/>
    </w:p>
    <w:p>
      <w:pPr>
        <w:ind w:firstLine="420" w:firstLineChars="200"/>
        <w:rPr>
          <w:color w:val="000000"/>
        </w:rPr>
      </w:pPr>
      <w:r>
        <w:rPr>
          <w:rFonts w:hint="eastAsia" w:ascii="微软雅黑" w:hAnsi="微软雅黑" w:eastAsia="微软雅黑" w:cs="微软雅黑"/>
          <w:color w:val="000000"/>
        </w:rPr>
        <w:t>在JSON中的数据类型有以下几种：</w:t>
      </w:r>
    </w:p>
    <w:tbl>
      <w:tblPr>
        <w:tblStyle w:val="34"/>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76"/>
        <w:gridCol w:w="8236"/>
        <w:gridCol w:w="10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76" w:type="dxa"/>
            <w:shd w:val="clear" w:color="auto" w:fill="BFBFBF"/>
          </w:tcPr>
          <w:p>
            <w:pPr>
              <w:jc w:val="center"/>
              <w:rPr>
                <w:b/>
                <w:color w:val="000000"/>
              </w:rPr>
            </w:pPr>
            <w:r>
              <w:rPr>
                <w:rFonts w:hint="eastAsia"/>
                <w:b/>
                <w:color w:val="000000"/>
              </w:rPr>
              <w:t>类型</w:t>
            </w:r>
          </w:p>
        </w:tc>
        <w:tc>
          <w:tcPr>
            <w:tcW w:w="8236" w:type="dxa"/>
            <w:shd w:val="clear" w:color="auto" w:fill="BFBFBF"/>
          </w:tcPr>
          <w:p>
            <w:pPr>
              <w:jc w:val="center"/>
              <w:rPr>
                <w:b/>
                <w:color w:val="000000"/>
              </w:rPr>
            </w:pPr>
            <w:r>
              <w:rPr>
                <w:rFonts w:hint="eastAsia"/>
                <w:b/>
                <w:color w:val="000000"/>
              </w:rPr>
              <w:t>描述</w:t>
            </w:r>
          </w:p>
        </w:tc>
        <w:tc>
          <w:tcPr>
            <w:tcW w:w="1070" w:type="dxa"/>
            <w:shd w:val="clear" w:color="auto" w:fill="BFBFBF"/>
          </w:tcPr>
          <w:p>
            <w:pPr>
              <w:jc w:val="center"/>
              <w:rPr>
                <w:b/>
                <w:color w:val="000000"/>
              </w:rPr>
            </w:pPr>
            <w:r>
              <w:rPr>
                <w:rFonts w:hint="eastAsia"/>
                <w:b/>
                <w:color w:val="000000"/>
              </w:rPr>
              <w:t>伪码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VARCHAR</w:t>
            </w:r>
          </w:p>
        </w:tc>
        <w:tc>
          <w:tcPr>
            <w:tcW w:w="823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szCs w:val="21"/>
              </w:rPr>
              <w:t>文本信息，标明最大的长度。该长度是按单字节进行计算的，对于双字节数据按照长度为2为计</w:t>
            </w:r>
          </w:p>
        </w:tc>
        <w:tc>
          <w:tcPr>
            <w:tcW w:w="1070" w:type="dxa"/>
          </w:tcPr>
          <w:p>
            <w:pPr>
              <w:widowControl/>
              <w:jc w:val="left"/>
              <w:rPr>
                <w:color w:val="000000"/>
              </w:rPr>
            </w:pPr>
            <w:r>
              <w:rPr>
                <w:rFonts w:hint="eastAsia"/>
                <w:color w:val="000000"/>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CHAR</w:t>
            </w:r>
          </w:p>
        </w:tc>
        <w:tc>
          <w:tcPr>
            <w:tcW w:w="8236" w:type="dxa"/>
          </w:tcPr>
          <w:p>
            <w:pPr>
              <w:widowControl/>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rPr>
              <w:t>字符信息，长度1</w:t>
            </w:r>
          </w:p>
        </w:tc>
        <w:tc>
          <w:tcPr>
            <w:tcW w:w="1070" w:type="dxa"/>
          </w:tcPr>
          <w:p>
            <w:pPr>
              <w:widowControl/>
              <w:jc w:val="left"/>
              <w:rPr>
                <w:color w:val="000000"/>
              </w:rPr>
            </w:pPr>
            <w:r>
              <w:rPr>
                <w:rFonts w:hint="eastAsia"/>
                <w:color w:val="00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NUMBER</w:t>
            </w:r>
          </w:p>
        </w:tc>
        <w:tc>
          <w:tcPr>
            <w:tcW w:w="823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szCs w:val="21"/>
              </w:rPr>
              <w:t>有正负符号的整数和小数两种：1、整数，标明最大的位数。2、小数，标明p精度（位数）和s等级（小数点后位数）。如：(3,2)表明[-9.99, +9.99]。</w:t>
            </w:r>
          </w:p>
        </w:tc>
        <w:tc>
          <w:tcPr>
            <w:tcW w:w="1070" w:type="dxa"/>
          </w:tcPr>
          <w:p>
            <w:pPr>
              <w:widowControl/>
              <w:jc w:val="left"/>
              <w:rPr>
                <w:color w:val="000000"/>
              </w:rPr>
            </w:pPr>
            <w:r>
              <w:rPr>
                <w:rFonts w:hint="eastAsia"/>
                <w:color w:val="00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DATE</w:t>
            </w:r>
          </w:p>
        </w:tc>
        <w:tc>
          <w:tcPr>
            <w:tcW w:w="823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szCs w:val="21"/>
              </w:rPr>
              <w:t>泛指日期（Date）和时间（Time），根据使用的情况可以仅包含日期部分，也可能包含小时、分钟等部分；格式为：年月日时分秒，YYYY-MM-DD HH-MM-SS。</w:t>
            </w:r>
          </w:p>
        </w:tc>
        <w:tc>
          <w:tcPr>
            <w:tcW w:w="1070" w:type="dxa"/>
          </w:tcPr>
          <w:p>
            <w:pPr>
              <w:widowControl/>
              <w:jc w:val="left"/>
              <w:rPr>
                <w:color w:val="000000"/>
              </w:rPr>
            </w:pPr>
            <w:r>
              <w:rPr>
                <w:rFonts w:hint="eastAsia"/>
                <w:color w:val="00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BOOL</w:t>
            </w:r>
          </w:p>
        </w:tc>
        <w:tc>
          <w:tcPr>
            <w:tcW w:w="8236" w:type="dxa"/>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代表了一个两价逻辑值（或者假）。</w:t>
            </w:r>
          </w:p>
          <w:p>
            <w:pPr>
              <w:widowControl/>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rPr>
              <w:t>用0，代表假或否；用1，代表真或是</w:t>
            </w:r>
          </w:p>
        </w:tc>
        <w:tc>
          <w:tcPr>
            <w:tcW w:w="1070" w:type="dxa"/>
          </w:tcPr>
          <w:p>
            <w:pPr>
              <w:rPr>
                <w:color w:val="000000"/>
              </w:rPr>
            </w:pPr>
            <w:r>
              <w:rPr>
                <w:rFonts w:hint="eastAsia"/>
                <w:color w:val="000000"/>
              </w:rPr>
              <w:t>B</w:t>
            </w:r>
          </w:p>
        </w:tc>
      </w:tr>
    </w:tbl>
    <w:p>
      <w:pPr>
        <w:pStyle w:val="3"/>
      </w:pPr>
      <w:bookmarkStart w:id="79" w:name="_Toc3259"/>
      <w:bookmarkStart w:id="80" w:name="_Toc496905175"/>
      <w:bookmarkStart w:id="81" w:name="_Toc153829885"/>
      <w:bookmarkStart w:id="82" w:name="_Toc12956"/>
      <w:bookmarkStart w:id="83" w:name="_Toc8706"/>
      <w:bookmarkStart w:id="84" w:name="_Toc24547"/>
      <w:r>
        <w:rPr>
          <w:rFonts w:hint="eastAsia"/>
        </w:rPr>
        <w:t>失败报文格式</w:t>
      </w:r>
      <w:bookmarkEnd w:id="79"/>
      <w:bookmarkEnd w:id="80"/>
      <w:bookmarkEnd w:id="81"/>
      <w:bookmarkEnd w:id="82"/>
      <w:bookmarkEnd w:id="83"/>
      <w:bookmarkEnd w:id="84"/>
    </w:p>
    <w:p>
      <w:pPr>
        <w:rPr>
          <w:rFonts w:ascii="微软雅黑" w:hAnsi="微软雅黑" w:eastAsia="微软雅黑" w:cs="微软雅黑"/>
          <w:b/>
          <w:bCs/>
          <w:sz w:val="24"/>
          <w:szCs w:val="24"/>
        </w:rPr>
      </w:pPr>
      <w:r>
        <w:rPr>
          <w:rFonts w:hint="eastAsia" w:ascii="微软雅黑" w:hAnsi="微软雅黑" w:eastAsia="微软雅黑" w:cs="微软雅黑"/>
          <w:color w:val="000000"/>
        </w:rPr>
        <w:t xml:space="preserve">    {"message":"请求参数不合法，请核查！","code":"</w:t>
      </w:r>
      <w:r>
        <w:rPr>
          <w:rFonts w:ascii="微软雅黑" w:hAnsi="微软雅黑" w:eastAsia="微软雅黑" w:cs="微软雅黑"/>
          <w:color w:val="000000"/>
        </w:rPr>
        <w:t>4000</w:t>
      </w:r>
      <w:r>
        <w:rPr>
          <w:rFonts w:hint="eastAsia" w:ascii="微软雅黑" w:hAnsi="微软雅黑" w:eastAsia="微软雅黑" w:cs="微软雅黑"/>
          <w:color w:val="000000"/>
        </w:rPr>
        <w:t>"}</w:t>
      </w:r>
    </w:p>
    <w:p>
      <w:pPr>
        <w:pStyle w:val="2"/>
        <w:tabs>
          <w:tab w:val="clear" w:pos="432"/>
        </w:tabs>
        <w:spacing w:before="200" w:after="200" w:line="240" w:lineRule="auto"/>
        <w:rPr>
          <w:rFonts w:ascii="宋体" w:hAnsi="宋体" w:cs="宋体"/>
          <w:sz w:val="30"/>
          <w:szCs w:val="30"/>
        </w:rPr>
      </w:pPr>
      <w:bookmarkStart w:id="85" w:name="_Toc19928"/>
      <w:bookmarkStart w:id="86" w:name="_Toc10916"/>
      <w:bookmarkStart w:id="87" w:name="_Toc496905176"/>
      <w:bookmarkStart w:id="88" w:name="_Toc23062"/>
      <w:bookmarkStart w:id="89" w:name="_Toc153829886"/>
      <w:bookmarkStart w:id="90" w:name="_Toc3990"/>
      <w:bookmarkStart w:id="91" w:name="_Toc18670"/>
      <w:bookmarkStart w:id="92" w:name="_Toc5349"/>
      <w:r>
        <w:rPr>
          <w:rFonts w:hint="eastAsia" w:ascii="宋体" w:hAnsi="宋体" w:cs="宋体"/>
          <w:sz w:val="30"/>
          <w:szCs w:val="30"/>
        </w:rPr>
        <w:t>接口</w:t>
      </w:r>
      <w:bookmarkEnd w:id="85"/>
      <w:bookmarkEnd w:id="86"/>
      <w:r>
        <w:rPr>
          <w:rFonts w:hint="eastAsia" w:ascii="宋体" w:hAnsi="宋体" w:cs="宋体"/>
          <w:sz w:val="30"/>
          <w:szCs w:val="30"/>
        </w:rPr>
        <w:t>服务</w:t>
      </w:r>
      <w:bookmarkEnd w:id="87"/>
      <w:bookmarkEnd w:id="88"/>
      <w:bookmarkEnd w:id="89"/>
      <w:bookmarkEnd w:id="90"/>
      <w:bookmarkEnd w:id="91"/>
      <w:bookmarkEnd w:id="92"/>
    </w:p>
    <w:p>
      <w:pPr>
        <w:pStyle w:val="3"/>
        <w:tabs>
          <w:tab w:val="clear" w:pos="575"/>
        </w:tabs>
        <w:spacing w:before="200" w:after="200" w:line="240" w:lineRule="auto"/>
        <w:rPr>
          <w:rFonts w:ascii="宋体" w:hAnsi="宋体" w:eastAsia="宋体" w:cs="宋体"/>
          <w:sz w:val="28"/>
          <w:szCs w:val="28"/>
        </w:rPr>
      </w:pPr>
      <w:bookmarkStart w:id="93" w:name="_Toc153829887"/>
      <w:bookmarkStart w:id="94" w:name="_Toc29705"/>
      <w:bookmarkStart w:id="95" w:name="_Toc13097"/>
      <w:bookmarkStart w:id="96" w:name="_Toc14015"/>
      <w:bookmarkStart w:id="97" w:name="_Toc14452"/>
      <w:bookmarkStart w:id="98" w:name="_Toc496905198"/>
      <w:r>
        <w:rPr>
          <w:rFonts w:hint="eastAsia" w:ascii="宋体" w:hAnsi="宋体" w:eastAsia="宋体" w:cs="宋体"/>
          <w:sz w:val="28"/>
          <w:szCs w:val="28"/>
        </w:rPr>
        <w:t>健管服务数据落地回调接口</w:t>
      </w:r>
      <w:bookmarkEnd w:id="93"/>
    </w:p>
    <w:p>
      <w:pPr>
        <w:pStyle w:val="4"/>
        <w:jc w:val="both"/>
      </w:pPr>
      <w:bookmarkStart w:id="99" w:name="_Toc153829888"/>
      <w:r>
        <w:rPr>
          <w:rFonts w:hint="eastAsia"/>
        </w:rPr>
        <w:t>请求数据</w:t>
      </w:r>
      <w:bookmarkEnd w:id="94"/>
      <w:bookmarkEnd w:id="95"/>
      <w:bookmarkEnd w:id="96"/>
      <w:bookmarkEnd w:id="97"/>
      <w:bookmarkEnd w:id="98"/>
      <w:bookmarkEnd w:id="99"/>
    </w:p>
    <w:p>
      <w:pPr>
        <w:pStyle w:val="5"/>
      </w:pPr>
      <w:r>
        <w:rPr>
          <w:rFonts w:hint="eastAsia"/>
        </w:rPr>
        <w:t>基本信息</w:t>
      </w:r>
    </w:p>
    <w:p>
      <w:pPr>
        <w:rPr>
          <w:color w:val="000000"/>
        </w:rPr>
      </w:pPr>
      <w:r>
        <w:rPr>
          <w:rFonts w:hint="eastAsia"/>
          <w:color w:val="000000"/>
        </w:rPr>
        <w:t>说明：主要包含基本信息</w:t>
      </w:r>
    </w:p>
    <w:p>
      <w:pPr>
        <w:rPr>
          <w:color w:val="000000"/>
        </w:rPr>
      </w:pP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4"/>
        <w:gridCol w:w="1820"/>
        <w:gridCol w:w="851"/>
        <w:gridCol w:w="849"/>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724"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82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851"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84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724" w:type="dxa"/>
            <w:shd w:val="clear" w:color="auto" w:fill="auto"/>
            <w:vAlign w:val="center"/>
          </w:tcPr>
          <w:p>
            <w:pPr>
              <w:widowControl/>
              <w:rPr>
                <w:color w:val="000000"/>
                <w:kern w:val="0"/>
                <w:szCs w:val="21"/>
              </w:rPr>
            </w:pPr>
            <w:r>
              <w:rPr>
                <w:color w:val="000000"/>
                <w:kern w:val="0"/>
                <w:szCs w:val="21"/>
              </w:rPr>
              <w:t>CMasterProtocolNo</w:t>
            </w:r>
          </w:p>
        </w:tc>
        <w:tc>
          <w:tcPr>
            <w:tcW w:w="18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总协议号</w:t>
            </w:r>
          </w:p>
        </w:tc>
        <w:tc>
          <w:tcPr>
            <w:tcW w:w="851" w:type="dxa"/>
            <w:shd w:val="clear" w:color="auto" w:fill="auto"/>
            <w:vAlign w:val="center"/>
          </w:tcPr>
          <w:p>
            <w:pPr>
              <w:widowControl/>
              <w:jc w:val="center"/>
              <w:rPr>
                <w:rFonts w:ascii="宋体" w:hAnsi="宋体" w:cs="宋体"/>
                <w:color w:val="000000"/>
                <w:kern w:val="0"/>
                <w:szCs w:val="21"/>
              </w:rPr>
            </w:pPr>
            <w:r>
              <w:rPr>
                <w:rFonts w:hint="eastAsia"/>
              </w:rPr>
              <w:t>V</w:t>
            </w:r>
          </w:p>
        </w:tc>
        <w:tc>
          <w:tcPr>
            <w:tcW w:w="849"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总协议号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tcPr>
          <w:p>
            <w:pPr>
              <w:jc w:val="left"/>
              <w:rPr>
                <w:color w:val="000000"/>
                <w:kern w:val="0"/>
                <w:szCs w:val="21"/>
              </w:rPr>
            </w:pPr>
            <w:r>
              <w:rPr>
                <w:color w:val="000000" w:themeColor="text1"/>
                <w14:textFill>
                  <w14:solidFill>
                    <w14:schemeClr w14:val="tx1"/>
                  </w14:solidFill>
                </w14:textFill>
              </w:rPr>
              <w:t>CPlyNo</w:t>
            </w:r>
          </w:p>
        </w:tc>
        <w:tc>
          <w:tcPr>
            <w:tcW w:w="1820"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保单号</w:t>
            </w:r>
          </w:p>
        </w:tc>
        <w:tc>
          <w:tcPr>
            <w:tcW w:w="851" w:type="dxa"/>
          </w:tcPr>
          <w:p>
            <w:pPr>
              <w:jc w:val="center"/>
            </w:pPr>
            <w:r>
              <w:rPr>
                <w:rFonts w:hint="eastAsia"/>
                <w:color w:val="000000" w:themeColor="text1"/>
                <w14:textFill>
                  <w14:solidFill>
                    <w14:schemeClr w14:val="tx1"/>
                  </w14:solidFill>
                </w14:textFill>
              </w:rPr>
              <w:t>V</w:t>
            </w:r>
          </w:p>
        </w:tc>
        <w:tc>
          <w:tcPr>
            <w:tcW w:w="849"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2</w:t>
            </w:r>
            <w:r>
              <w:rPr>
                <w:rFonts w:hint="eastAsia" w:ascii="宋体" w:hAnsi="宋体" w:cs="宋体"/>
                <w:color w:val="000000"/>
                <w:kern w:val="0"/>
                <w:szCs w:val="21"/>
              </w:rPr>
              <w:t>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purchaser</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购买人</w:t>
            </w:r>
          </w:p>
        </w:tc>
        <w:tc>
          <w:tcPr>
            <w:tcW w:w="851"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object</w:t>
            </w:r>
          </w:p>
        </w:tc>
        <w:tc>
          <w:tcPr>
            <w:tcW w:w="849" w:type="dxa"/>
          </w:tcPr>
          <w:p>
            <w:pPr>
              <w:jc w:val="center"/>
              <w:rPr>
                <w:rFonts w:ascii="宋体" w:hAnsi="宋体" w:cs="宋体"/>
                <w:color w:val="000000"/>
                <w:kern w:val="0"/>
                <w:szCs w:val="21"/>
              </w:rPr>
            </w:pPr>
            <w:r>
              <w:rPr>
                <w:rFonts w:hint="eastAsia" w:ascii="宋体" w:hAnsi="宋体" w:cs="宋体"/>
                <w:color w:val="000000"/>
                <w:kern w:val="0"/>
                <w:szCs w:val="21"/>
              </w:rPr>
              <w:t>-</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c>
          <w:tcPr>
            <w:tcW w:w="726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userList</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使用人列表</w:t>
            </w:r>
          </w:p>
        </w:tc>
        <w:tc>
          <w:tcPr>
            <w:tcW w:w="851"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array</w:t>
            </w:r>
          </w:p>
        </w:tc>
        <w:tc>
          <w:tcPr>
            <w:tcW w:w="849" w:type="dxa"/>
          </w:tcPr>
          <w:p>
            <w:pPr>
              <w:jc w:val="center"/>
              <w:rPr>
                <w:rFonts w:ascii="宋体" w:hAnsi="宋体" w:cs="宋体"/>
                <w:color w:val="000000"/>
                <w:kern w:val="0"/>
                <w:szCs w:val="21"/>
              </w:rPr>
            </w:pPr>
            <w:r>
              <w:rPr>
                <w:rFonts w:hint="eastAsia" w:ascii="宋体" w:hAnsi="宋体" w:cs="宋体"/>
                <w:color w:val="000000"/>
                <w:kern w:val="0"/>
                <w:szCs w:val="21"/>
              </w:rPr>
              <w:t>-</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购买人</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4"/>
        <w:gridCol w:w="1820"/>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724"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82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724" w:type="dxa"/>
            <w:shd w:val="clear" w:color="auto" w:fill="auto"/>
            <w:vAlign w:val="center"/>
          </w:tcPr>
          <w:p>
            <w:pPr>
              <w:widowControl/>
              <w:rPr>
                <w:color w:val="000000"/>
                <w:kern w:val="0"/>
                <w:szCs w:val="21"/>
              </w:rPr>
            </w:pPr>
            <w:r>
              <w:rPr>
                <w:color w:val="000000"/>
                <w:kern w:val="0"/>
                <w:szCs w:val="21"/>
              </w:rPr>
              <w:t>CAppNme</w:t>
            </w:r>
          </w:p>
        </w:tc>
        <w:tc>
          <w:tcPr>
            <w:tcW w:w="1820" w:type="dxa"/>
            <w:shd w:val="clear" w:color="auto" w:fill="auto"/>
            <w:vAlign w:val="center"/>
          </w:tcPr>
          <w:p>
            <w:pPr>
              <w:widowControl/>
              <w:rPr>
                <w:rFonts w:ascii="宋体" w:hAnsi="宋体" w:cs="宋体"/>
                <w:color w:val="000000"/>
                <w:kern w:val="0"/>
                <w:szCs w:val="21"/>
              </w:rPr>
            </w:pPr>
            <w:r>
              <w:rPr>
                <w:rFonts w:hint="eastAsia"/>
                <w:color w:val="000000" w:themeColor="text1"/>
                <w14:textFill>
                  <w14:solidFill>
                    <w14:schemeClr w14:val="tx1"/>
                  </w14:solidFill>
                </w14:textFill>
              </w:rPr>
              <w:t>购买人</w:t>
            </w:r>
            <w:r>
              <w:rPr>
                <w:rFonts w:hint="eastAsia" w:ascii="宋体" w:hAnsi="宋体" w:cs="宋体"/>
                <w:color w:val="000000"/>
                <w:kern w:val="0"/>
                <w:szCs w:val="21"/>
              </w:rPr>
              <w:t>姓名</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color w:val="000000" w:themeColor="text1"/>
                <w14:textFill>
                  <w14:solidFill>
                    <w14:schemeClr w14:val="tx1"/>
                  </w14:solidFill>
                </w14:textFill>
              </w:rPr>
              <w:t>购买人</w:t>
            </w:r>
            <w:r>
              <w:rPr>
                <w:rFonts w:hint="eastAsia" w:ascii="宋体" w:hAnsi="宋体" w:cs="宋体"/>
                <w:color w:val="000000"/>
                <w:kern w:val="0"/>
                <w:szCs w:val="21"/>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tcPr>
          <w:p>
            <w:pPr>
              <w:jc w:val="left"/>
              <w:rPr>
                <w:color w:val="000000"/>
                <w:kern w:val="0"/>
                <w:szCs w:val="21"/>
              </w:rPr>
            </w:pPr>
            <w:r>
              <w:rPr>
                <w:color w:val="000000" w:themeColor="text1"/>
                <w14:textFill>
                  <w14:solidFill>
                    <w14:schemeClr w14:val="tx1"/>
                  </w14:solidFill>
                </w14:textFill>
              </w:rPr>
              <w:t>CMobile</w:t>
            </w:r>
          </w:p>
        </w:tc>
        <w:tc>
          <w:tcPr>
            <w:tcW w:w="1820"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购买人手机号</w:t>
            </w:r>
          </w:p>
        </w:tc>
        <w:tc>
          <w:tcPr>
            <w:tcW w:w="708" w:type="dxa"/>
          </w:tcPr>
          <w:p>
            <w:pPr>
              <w:jc w:val="center"/>
            </w:pPr>
            <w:r>
              <w:rPr>
                <w:rFonts w:hint="eastAsia"/>
                <w:color w:val="000000" w:themeColor="text1"/>
                <w14:textFill>
                  <w14:solidFill>
                    <w14:schemeClr w14:val="tx1"/>
                  </w14:solidFill>
                </w14:textFill>
              </w:rPr>
              <w:t>V</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11</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购买人手机号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CCertfCls</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购买人证件类型</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购买人证件类型 </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CCertfCde</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使用人证件号码</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ascii="宋体" w:hAnsi="宋体" w:cs="宋体"/>
                <w:color w:val="000000"/>
                <w:kern w:val="0"/>
                <w:szCs w:val="21"/>
              </w:rPr>
              <w:t>18</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购买人证件号码</w:t>
            </w:r>
          </w:p>
        </w:tc>
      </w:tr>
    </w:tbl>
    <w:p>
      <w:pPr>
        <w:rPr>
          <w:color w:val="000000"/>
        </w:rPr>
      </w:pPr>
    </w:p>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使用人</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4"/>
        <w:gridCol w:w="1820"/>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724"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82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highlight w:val="yellow"/>
              </w:rPr>
              <w:t>1</w:t>
            </w:r>
          </w:p>
        </w:tc>
        <w:tc>
          <w:tcPr>
            <w:tcW w:w="1724" w:type="dxa"/>
            <w:shd w:val="clear" w:color="auto" w:fill="auto"/>
            <w:vAlign w:val="center"/>
          </w:tcPr>
          <w:p>
            <w:pPr>
              <w:widowControl/>
              <w:rPr>
                <w:color w:val="000000"/>
                <w:kern w:val="0"/>
                <w:szCs w:val="21"/>
                <w:highlight w:val="yellow"/>
              </w:rPr>
            </w:pPr>
            <w:r>
              <w:rPr>
                <w:rFonts w:hint="eastAsia"/>
                <w:color w:val="000000"/>
                <w:kern w:val="0"/>
                <w:szCs w:val="21"/>
                <w:highlight w:val="yellow"/>
              </w:rPr>
              <w:t>C</w:t>
            </w:r>
            <w:r>
              <w:rPr>
                <w:color w:val="000000"/>
                <w:kern w:val="0"/>
                <w:szCs w:val="21"/>
                <w:highlight w:val="yellow"/>
              </w:rPr>
              <w:t>P</w:t>
            </w:r>
            <w:r>
              <w:rPr>
                <w:rFonts w:hint="eastAsia"/>
                <w:color w:val="000000"/>
                <w:kern w:val="0"/>
                <w:szCs w:val="21"/>
                <w:highlight w:val="yellow"/>
              </w:rPr>
              <w:t>erson</w:t>
            </w:r>
            <w:r>
              <w:rPr>
                <w:color w:val="000000"/>
                <w:kern w:val="0"/>
                <w:szCs w:val="21"/>
                <w:highlight w:val="yellow"/>
              </w:rPr>
              <w:t>Id</w:t>
            </w:r>
          </w:p>
        </w:tc>
        <w:tc>
          <w:tcPr>
            <w:tcW w:w="1820" w:type="dxa"/>
            <w:shd w:val="clear" w:color="auto" w:fill="auto"/>
            <w:vAlign w:val="center"/>
          </w:tcPr>
          <w:p>
            <w:pPr>
              <w:widowControl/>
              <w:rPr>
                <w:rFonts w:ascii="宋体" w:hAnsi="宋体" w:cs="宋体"/>
                <w:color w:val="000000"/>
                <w:kern w:val="0"/>
                <w:szCs w:val="21"/>
                <w:highlight w:val="yellow"/>
              </w:rPr>
            </w:pPr>
            <w:r>
              <w:rPr>
                <w:rFonts w:hint="eastAsia" w:ascii="宋体" w:hAnsi="宋体" w:cs="宋体"/>
                <w:color w:val="000000"/>
                <w:kern w:val="0"/>
                <w:szCs w:val="21"/>
                <w:highlight w:val="yellow"/>
              </w:rPr>
              <w:t>使用人客户号</w:t>
            </w:r>
          </w:p>
        </w:tc>
        <w:tc>
          <w:tcPr>
            <w:tcW w:w="708" w:type="dxa"/>
            <w:shd w:val="clear" w:color="auto" w:fill="auto"/>
            <w:vAlign w:val="center"/>
          </w:tcPr>
          <w:p>
            <w:pPr>
              <w:widowControl/>
              <w:jc w:val="center"/>
              <w:rPr>
                <w:rFonts w:ascii="宋体" w:hAnsi="宋体" w:cs="宋体"/>
                <w:color w:val="000000"/>
                <w:kern w:val="0"/>
                <w:szCs w:val="21"/>
                <w:highlight w:val="yellow"/>
              </w:rPr>
            </w:pPr>
            <w:r>
              <w:rPr>
                <w:rFonts w:hint="eastAsia"/>
                <w:highlight w:val="yellow"/>
              </w:rPr>
              <w:t>V</w:t>
            </w:r>
          </w:p>
        </w:tc>
        <w:tc>
          <w:tcPr>
            <w:tcW w:w="992" w:type="dxa"/>
            <w:shd w:val="clear" w:color="auto" w:fill="auto"/>
            <w:vAlign w:val="center"/>
          </w:tcPr>
          <w:p>
            <w:pPr>
              <w:widowControl/>
              <w:jc w:val="center"/>
              <w:rPr>
                <w:rFonts w:ascii="宋体" w:hAnsi="宋体" w:cs="宋体"/>
                <w:color w:val="000000"/>
                <w:kern w:val="0"/>
                <w:szCs w:val="21"/>
                <w:highlight w:val="yellow"/>
              </w:rPr>
            </w:pPr>
            <w:r>
              <w:rPr>
                <w:rFonts w:hint="eastAsia" w:ascii="宋体" w:hAnsi="宋体" w:cs="宋体"/>
                <w:color w:val="000000"/>
                <w:kern w:val="0"/>
                <w:szCs w:val="21"/>
                <w:highlight w:val="yellow"/>
              </w:rPr>
              <w:t>50</w:t>
            </w:r>
          </w:p>
        </w:tc>
        <w:tc>
          <w:tcPr>
            <w:tcW w:w="992" w:type="dxa"/>
            <w:shd w:val="clear" w:color="auto" w:fill="auto"/>
            <w:vAlign w:val="center"/>
          </w:tcPr>
          <w:p>
            <w:pPr>
              <w:widowControl/>
              <w:jc w:val="center"/>
              <w:rPr>
                <w:rFonts w:ascii="宋体" w:hAnsi="宋体" w:cs="宋体"/>
                <w:color w:val="000000"/>
                <w:kern w:val="0"/>
                <w:szCs w:val="21"/>
                <w:highlight w:val="yellow"/>
              </w:rPr>
            </w:pPr>
            <w:r>
              <w:rPr>
                <w:rFonts w:hint="eastAsia"/>
                <w:color w:val="000000" w:themeColor="text1"/>
                <w:highlight w:val="yellow"/>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highlight w:val="yellow"/>
              </w:rPr>
            </w:pPr>
            <w:r>
              <w:rPr>
                <w:rFonts w:hint="eastAsia" w:ascii="宋体" w:hAnsi="宋体" w:cs="宋体"/>
                <w:color w:val="000000"/>
                <w:kern w:val="0"/>
                <w:szCs w:val="21"/>
                <w:highlight w:val="yellow"/>
              </w:rPr>
              <w:t>使用人客户号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shd w:val="clear" w:color="auto" w:fill="auto"/>
            <w:vAlign w:val="center"/>
          </w:tcPr>
          <w:p>
            <w:pPr>
              <w:widowControl/>
              <w:rPr>
                <w:color w:val="000000"/>
                <w:kern w:val="0"/>
                <w:szCs w:val="21"/>
              </w:rPr>
            </w:pPr>
            <w:r>
              <w:rPr>
                <w:color w:val="000000"/>
                <w:kern w:val="0"/>
                <w:szCs w:val="21"/>
              </w:rPr>
              <w:t>CInsuredNme</w:t>
            </w:r>
          </w:p>
        </w:tc>
        <w:tc>
          <w:tcPr>
            <w:tcW w:w="18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使用人姓名</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使用人姓名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3</w:t>
            </w:r>
          </w:p>
        </w:tc>
        <w:tc>
          <w:tcPr>
            <w:tcW w:w="1724" w:type="dxa"/>
          </w:tcPr>
          <w:p>
            <w:pPr>
              <w:jc w:val="left"/>
              <w:rPr>
                <w:color w:val="000000"/>
                <w:kern w:val="0"/>
                <w:szCs w:val="21"/>
              </w:rPr>
            </w:pPr>
            <w:r>
              <w:rPr>
                <w:color w:val="000000" w:themeColor="text1"/>
                <w14:textFill>
                  <w14:solidFill>
                    <w14:schemeClr w14:val="tx1"/>
                  </w14:solidFill>
                </w14:textFill>
              </w:rPr>
              <w:t>CMobile</w:t>
            </w:r>
          </w:p>
        </w:tc>
        <w:tc>
          <w:tcPr>
            <w:tcW w:w="1820"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使用人手机号</w:t>
            </w:r>
          </w:p>
        </w:tc>
        <w:tc>
          <w:tcPr>
            <w:tcW w:w="708" w:type="dxa"/>
          </w:tcPr>
          <w:p>
            <w:pPr>
              <w:jc w:val="center"/>
            </w:pPr>
            <w:r>
              <w:rPr>
                <w:rFonts w:hint="eastAsia"/>
                <w:color w:val="000000" w:themeColor="text1"/>
                <w14:textFill>
                  <w14:solidFill>
                    <w14:schemeClr w14:val="tx1"/>
                  </w14:solidFill>
                </w14:textFill>
              </w:rPr>
              <w:t>V</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11</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使用人手机号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CCertfCls</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使用人证件类型</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使用人证件类型 </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5</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CCertfCde</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使用人证件号码</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ascii="宋体" w:hAnsi="宋体" w:cs="宋体"/>
                <w:color w:val="000000"/>
                <w:kern w:val="0"/>
                <w:szCs w:val="21"/>
              </w:rPr>
              <w:t>18</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6</w:t>
            </w:r>
          </w:p>
        </w:tc>
        <w:tc>
          <w:tcPr>
            <w:tcW w:w="1724"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prod</w:t>
            </w:r>
            <w:r>
              <w:rPr>
                <w:color w:val="000000" w:themeColor="text1"/>
                <w14:textFill>
                  <w14:solidFill>
                    <w14:schemeClr w14:val="tx1"/>
                  </w14:solidFill>
                </w14:textFill>
              </w:rPr>
              <w:t>List</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产品列表</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ist</w:t>
            </w: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产品</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1559"/>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985"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55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985" w:type="dxa"/>
            <w:shd w:val="clear" w:color="auto" w:fill="auto"/>
            <w:vAlign w:val="center"/>
          </w:tcPr>
          <w:p>
            <w:pPr>
              <w:widowControl/>
              <w:rPr>
                <w:color w:val="000000"/>
                <w:kern w:val="0"/>
                <w:szCs w:val="21"/>
              </w:rPr>
            </w:pPr>
            <w:r>
              <w:rPr>
                <w:color w:val="000000"/>
                <w:kern w:val="0"/>
                <w:szCs w:val="21"/>
              </w:rPr>
              <w:t>CProtocolNo</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协议号</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2</w:t>
            </w:r>
          </w:p>
        </w:tc>
        <w:tc>
          <w:tcPr>
            <w:tcW w:w="1985" w:type="dxa"/>
            <w:shd w:val="clear" w:color="auto" w:fill="auto"/>
            <w:vAlign w:val="center"/>
          </w:tcPr>
          <w:p>
            <w:pPr>
              <w:widowControl/>
              <w:rPr>
                <w:color w:val="000000"/>
                <w:kern w:val="0"/>
                <w:szCs w:val="21"/>
              </w:rPr>
            </w:pPr>
            <w:r>
              <w:rPr>
                <w:color w:val="000000"/>
                <w:kern w:val="0"/>
                <w:szCs w:val="21"/>
              </w:rPr>
              <w:t>CHealProjectCode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计划编码</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985" w:type="dxa"/>
            <w:shd w:val="clear" w:color="auto" w:fill="auto"/>
            <w:vAlign w:val="center"/>
          </w:tcPr>
          <w:p>
            <w:pPr>
              <w:widowControl/>
              <w:rPr>
                <w:color w:val="000000"/>
                <w:kern w:val="0"/>
                <w:szCs w:val="21"/>
              </w:rPr>
            </w:pPr>
            <w:r>
              <w:rPr>
                <w:color w:val="000000"/>
                <w:kern w:val="0"/>
                <w:szCs w:val="21"/>
              </w:rPr>
              <w:t>CHealProjectName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计划名称</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计划名称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985" w:type="dxa"/>
          </w:tcPr>
          <w:p>
            <w:pPr>
              <w:jc w:val="left"/>
              <w:rPr>
                <w:color w:val="000000"/>
                <w:kern w:val="0"/>
                <w:szCs w:val="21"/>
              </w:rPr>
            </w:pPr>
            <w:r>
              <w:rPr>
                <w:color w:val="000000" w:themeColor="text1"/>
                <w14:textFill>
                  <w14:solidFill>
                    <w14:schemeClr w14:val="tx1"/>
                  </w14:solidFill>
                </w14:textFill>
              </w:rPr>
              <w:t>TBgnTime</w:t>
            </w:r>
          </w:p>
        </w:tc>
        <w:tc>
          <w:tcPr>
            <w:tcW w:w="1559"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计划起期</w:t>
            </w:r>
          </w:p>
        </w:tc>
        <w:tc>
          <w:tcPr>
            <w:tcW w:w="708" w:type="dxa"/>
          </w:tcPr>
          <w:p>
            <w:pPr>
              <w:jc w:val="center"/>
            </w:pPr>
            <w:r>
              <w:rPr>
                <w:color w:val="000000" w:themeColor="text1"/>
                <w14:textFill>
                  <w14:solidFill>
                    <w14:schemeClr w14:val="tx1"/>
                  </w14:solidFill>
                </w14:textFill>
              </w:rPr>
              <w:t>D</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计划起期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5</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TEndTime</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计划止期</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计划起期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6</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CStatus</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服务状态</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服务状态0已领用,1=未使用，2=已使用，3=已失效, 4=使用中,5=不可用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7</w:t>
            </w:r>
          </w:p>
        </w:tc>
        <w:tc>
          <w:tcPr>
            <w:tcW w:w="1985"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service</w:t>
            </w:r>
            <w:r>
              <w:rPr>
                <w:color w:val="000000" w:themeColor="text1"/>
                <w14:textFill>
                  <w14:solidFill>
                    <w14:schemeClr w14:val="tx1"/>
                  </w14:solidFill>
                </w14:textFill>
              </w:rPr>
              <w:t>List</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服务列表</w:t>
            </w:r>
          </w:p>
        </w:tc>
        <w:tc>
          <w:tcPr>
            <w:tcW w:w="70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L</w:t>
            </w:r>
            <w:r>
              <w:rPr>
                <w:rFonts w:hint="eastAsia"/>
                <w:color w:val="000000" w:themeColor="text1"/>
                <w14:textFill>
                  <w14:solidFill>
                    <w14:schemeClr w14:val="tx1"/>
                  </w14:solidFill>
                </w14:textFill>
              </w:rPr>
              <w:t>ist</w:t>
            </w: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p>
        </w:tc>
      </w:tr>
    </w:tbl>
    <w:p>
      <w:pPr>
        <w:rPr>
          <w:color w:val="000000"/>
        </w:rPr>
      </w:pPr>
    </w:p>
    <w:p>
      <w:pPr>
        <w:rPr>
          <w:rFonts w:hint="eastAsia"/>
          <w:color w:val="000000"/>
        </w:rPr>
      </w:pPr>
      <w:r>
        <w:rPr>
          <w:rFonts w:hint="eastAsia"/>
          <w:color w:val="000000"/>
        </w:rPr>
        <w:t>说明：主要包含</w:t>
      </w:r>
      <w:r>
        <w:rPr>
          <w:rFonts w:hint="eastAsia"/>
          <w:color w:val="000000" w:themeColor="text1"/>
          <w14:textFill>
            <w14:solidFill>
              <w14:schemeClr w14:val="tx1"/>
            </w14:solidFill>
          </w14:textFill>
        </w:rPr>
        <w:t>服务</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1559"/>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985"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55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ascii="宋体" w:hAnsi="宋体" w:cs="宋体"/>
                <w:color w:val="000000"/>
                <w:kern w:val="0"/>
                <w:sz w:val="22"/>
              </w:rPr>
              <w:t>1</w:t>
            </w:r>
          </w:p>
        </w:tc>
        <w:tc>
          <w:tcPr>
            <w:tcW w:w="1985" w:type="dxa"/>
            <w:shd w:val="clear" w:color="auto" w:fill="auto"/>
            <w:vAlign w:val="center"/>
          </w:tcPr>
          <w:p>
            <w:pPr>
              <w:widowControl/>
              <w:rPr>
                <w:color w:val="000000"/>
                <w:kern w:val="0"/>
                <w:szCs w:val="21"/>
              </w:rPr>
            </w:pPr>
            <w:r>
              <w:rPr>
                <w:color w:val="000000"/>
                <w:kern w:val="0"/>
                <w:szCs w:val="21"/>
              </w:rPr>
              <w:t>CHealServiceCode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服务编码</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服务编码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985" w:type="dxa"/>
            <w:shd w:val="clear" w:color="auto" w:fill="auto"/>
            <w:vAlign w:val="center"/>
          </w:tcPr>
          <w:p>
            <w:pPr>
              <w:widowControl/>
              <w:rPr>
                <w:color w:val="000000"/>
                <w:kern w:val="0"/>
                <w:szCs w:val="21"/>
              </w:rPr>
            </w:pPr>
            <w:r>
              <w:rPr>
                <w:color w:val="000000"/>
                <w:kern w:val="0"/>
                <w:szCs w:val="21"/>
              </w:rPr>
              <w:t>CHealServiceName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服务名称</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50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服务名称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3</w:t>
            </w:r>
          </w:p>
        </w:tc>
        <w:tc>
          <w:tcPr>
            <w:tcW w:w="1985" w:type="dxa"/>
          </w:tcPr>
          <w:p>
            <w:pPr>
              <w:jc w:val="left"/>
              <w:rPr>
                <w:color w:val="000000"/>
                <w:kern w:val="0"/>
                <w:szCs w:val="21"/>
              </w:rPr>
            </w:pPr>
            <w:r>
              <w:rPr>
                <w:color w:val="000000" w:themeColor="text1"/>
                <w14:textFill>
                  <w14:solidFill>
                    <w14:schemeClr w14:val="tx1"/>
                  </w14:solidFill>
                </w14:textFill>
              </w:rPr>
              <w:t>COrganName</w:t>
            </w:r>
          </w:p>
        </w:tc>
        <w:tc>
          <w:tcPr>
            <w:tcW w:w="1559"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供应商名称</w:t>
            </w:r>
          </w:p>
        </w:tc>
        <w:tc>
          <w:tcPr>
            <w:tcW w:w="708" w:type="dxa"/>
          </w:tcPr>
          <w:p>
            <w:pPr>
              <w:jc w:val="center"/>
            </w:pPr>
            <w:r>
              <w:rPr>
                <w:color w:val="000000" w:themeColor="text1"/>
                <w14:textFill>
                  <w14:solidFill>
                    <w14:schemeClr w14:val="tx1"/>
                  </w14:solidFill>
                </w14:textFill>
              </w:rPr>
              <w:t>D</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50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ascii="宋体" w:hAnsi="宋体" w:cs="宋体"/>
                <w:color w:val="000000"/>
                <w:kern w:val="0"/>
                <w:szCs w:val="21"/>
              </w:rPr>
              <w:t>供应商名称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rightsList</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权益列表</w:t>
            </w:r>
          </w:p>
        </w:tc>
        <w:tc>
          <w:tcPr>
            <w:tcW w:w="70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L</w:t>
            </w:r>
            <w:r>
              <w:rPr>
                <w:rFonts w:hint="eastAsia"/>
                <w:color w:val="000000" w:themeColor="text1"/>
                <w14:textFill>
                  <w14:solidFill>
                    <w14:schemeClr w14:val="tx1"/>
                  </w14:solidFill>
                </w14:textFill>
              </w:rPr>
              <w:t>ist</w:t>
            </w: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p>
        </w:tc>
      </w:tr>
    </w:tbl>
    <w:p>
      <w:pPr>
        <w:rPr>
          <w:rFonts w:hint="eastAsia"/>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权益</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1559"/>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985"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55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985" w:type="dxa"/>
            <w:shd w:val="clear" w:color="auto" w:fill="auto"/>
            <w:vAlign w:val="center"/>
          </w:tcPr>
          <w:p>
            <w:pPr>
              <w:widowControl/>
              <w:rPr>
                <w:color w:val="000000"/>
                <w:kern w:val="0"/>
                <w:szCs w:val="21"/>
              </w:rPr>
            </w:pPr>
            <w:r>
              <w:rPr>
                <w:color w:val="000000"/>
                <w:kern w:val="0"/>
                <w:szCs w:val="21"/>
              </w:rPr>
              <w:t>CHealRightsCode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权益编码</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权益编码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bookmarkStart w:id="100" w:name="_Toc27529"/>
            <w:bookmarkStart w:id="101" w:name="_Toc25767"/>
            <w:bookmarkStart w:id="102" w:name="_Toc496905199"/>
            <w:bookmarkStart w:id="103" w:name="_Toc18302"/>
            <w:bookmarkStart w:id="104" w:name="_Toc8449"/>
            <w:r>
              <w:rPr>
                <w:rFonts w:ascii="宋体" w:hAnsi="宋体" w:cs="宋体"/>
                <w:color w:val="000000"/>
                <w:kern w:val="0"/>
                <w:sz w:val="22"/>
              </w:rPr>
              <w:t>2</w:t>
            </w:r>
          </w:p>
        </w:tc>
        <w:tc>
          <w:tcPr>
            <w:tcW w:w="1985" w:type="dxa"/>
          </w:tcPr>
          <w:p>
            <w:pPr>
              <w:jc w:val="left"/>
              <w:rPr>
                <w:color w:val="000000"/>
                <w:kern w:val="0"/>
                <w:szCs w:val="21"/>
              </w:rPr>
            </w:pPr>
            <w:r>
              <w:rPr>
                <w:color w:val="000000" w:themeColor="text1"/>
                <w14:textFill>
                  <w14:solidFill>
                    <w14:schemeClr w14:val="tx1"/>
                  </w14:solidFill>
                </w14:textFill>
              </w:rPr>
              <w:t>CHealRightsName</w:t>
            </w:r>
          </w:p>
        </w:tc>
        <w:tc>
          <w:tcPr>
            <w:tcW w:w="1559" w:type="dxa"/>
          </w:tcPr>
          <w:p>
            <w:pPr>
              <w:jc w:val="left"/>
              <w:rPr>
                <w:rFonts w:ascii="宋体" w:hAnsi="宋体" w:cs="宋体"/>
                <w:color w:val="000000"/>
                <w:kern w:val="0"/>
                <w:szCs w:val="21"/>
              </w:rPr>
            </w:pPr>
            <w:r>
              <w:rPr>
                <w:rFonts w:hint="eastAsia" w:ascii="宋体" w:hAnsi="宋体" w:cs="宋体"/>
                <w:color w:val="000000"/>
                <w:kern w:val="0"/>
                <w:szCs w:val="21"/>
              </w:rPr>
              <w:t>权益名称</w:t>
            </w:r>
          </w:p>
        </w:tc>
        <w:tc>
          <w:tcPr>
            <w:tcW w:w="708" w:type="dxa"/>
          </w:tcPr>
          <w:p>
            <w:pPr>
              <w:jc w:val="center"/>
            </w:pPr>
            <w:r>
              <w:rPr>
                <w:rFonts w:hint="eastAsia"/>
                <w:color w:val="000000" w:themeColor="text1"/>
                <w14:textFill>
                  <w14:solidFill>
                    <w14:schemeClr w14:val="tx1"/>
                  </w14:solidFill>
                </w14:textFill>
              </w:rPr>
              <w:t>V</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50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ascii="宋体" w:hAnsi="宋体" w:cs="宋体"/>
                <w:color w:val="000000"/>
                <w:kern w:val="0"/>
                <w:szCs w:val="21"/>
              </w:rPr>
              <w:t>权益名称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NValidNum</w:t>
            </w:r>
          </w:p>
        </w:tc>
        <w:tc>
          <w:tcPr>
            <w:tcW w:w="1559" w:type="dxa"/>
          </w:tcPr>
          <w:p>
            <w:pPr>
              <w:jc w:val="left"/>
              <w:rPr>
                <w:color w:val="000000" w:themeColor="text1"/>
                <w14:textFill>
                  <w14:solidFill>
                    <w14:schemeClr w14:val="tx1"/>
                  </w14:solidFill>
                </w14:textFill>
              </w:rPr>
            </w:pPr>
            <w:r>
              <w:rPr>
                <w:rFonts w:hint="eastAsia" w:ascii="宋体" w:hAnsi="宋体" w:cs="宋体"/>
                <w:color w:val="000000"/>
                <w:kern w:val="0"/>
                <w:szCs w:val="21"/>
              </w:rPr>
              <w:t>权益总次数</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r>
              <w:rPr>
                <w:rFonts w:ascii="宋体" w:hAnsi="宋体" w:cs="宋体"/>
                <w:color w:val="000000"/>
                <w:kern w:val="0"/>
                <w:szCs w:val="21"/>
              </w:rPr>
              <w:t>0</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ascii="宋体" w:hAnsi="宋体" w:cs="宋体"/>
                <w:color w:val="000000"/>
                <w:kern w:val="0"/>
                <w:szCs w:val="21"/>
              </w:rPr>
              <w:t>权益次数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4</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CStatus</w:t>
            </w:r>
          </w:p>
        </w:tc>
        <w:tc>
          <w:tcPr>
            <w:tcW w:w="1559" w:type="dxa"/>
          </w:tcPr>
          <w:p>
            <w:pPr>
              <w:rPr>
                <w:color w:val="000000" w:themeColor="text1"/>
                <w14:textFill>
                  <w14:solidFill>
                    <w14:schemeClr w14:val="tx1"/>
                  </w14:solidFill>
                </w14:textFill>
              </w:rPr>
            </w:pPr>
            <w:r>
              <w:rPr>
                <w:rFonts w:hint="eastAsia" w:ascii="宋体" w:hAnsi="宋体" w:cs="宋体"/>
                <w:color w:val="000000"/>
                <w:kern w:val="0"/>
                <w:szCs w:val="21"/>
              </w:rPr>
              <w:t>权益</w:t>
            </w:r>
            <w:r>
              <w:rPr>
                <w:rFonts w:hint="eastAsia"/>
                <w:color w:val="000000" w:themeColor="text1"/>
                <w14:textFill>
                  <w14:solidFill>
                    <w14:schemeClr w14:val="tx1"/>
                  </w14:solidFill>
                </w14:textFill>
              </w:rPr>
              <w:t>状态</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r>
              <w:rPr>
                <w:rFonts w:ascii="宋体" w:hAnsi="宋体" w:cs="宋体"/>
                <w:color w:val="000000"/>
                <w:kern w:val="0"/>
                <w:szCs w:val="21"/>
              </w:rPr>
              <w:t>0</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ascii="宋体" w:hAnsi="宋体" w:cs="宋体"/>
                <w:color w:val="000000"/>
                <w:kern w:val="0"/>
                <w:szCs w:val="21"/>
              </w:rPr>
              <w:t>权益</w:t>
            </w:r>
            <w:r>
              <w:rPr>
                <w:rFonts w:hint="eastAsia"/>
                <w:color w:val="000000" w:themeColor="text1"/>
                <w14:textFill>
                  <w14:solidFill>
                    <w14:schemeClr w14:val="tx1"/>
                  </w14:solidFill>
                </w14:textFill>
              </w:rPr>
              <w:t>状态0已领用,1=未使用，2=已使用，3=已失效, 4=使用中,5=不可用</w:t>
            </w:r>
          </w:p>
        </w:tc>
      </w:tr>
    </w:tbl>
    <w:p>
      <w:pPr>
        <w:pStyle w:val="4"/>
        <w:jc w:val="both"/>
      </w:pPr>
      <w:bookmarkStart w:id="105" w:name="_Toc153829889"/>
      <w:r>
        <w:rPr>
          <w:rFonts w:hint="eastAsia"/>
        </w:rPr>
        <w:t>返回数据</w:t>
      </w:r>
      <w:bookmarkEnd w:id="100"/>
      <w:bookmarkEnd w:id="101"/>
      <w:bookmarkEnd w:id="102"/>
      <w:bookmarkEnd w:id="103"/>
      <w:bookmarkEnd w:id="104"/>
      <w:bookmarkEnd w:id="105"/>
    </w:p>
    <w:p>
      <w:pPr>
        <w:pStyle w:val="5"/>
        <w:numPr>
          <w:ilvl w:val="3"/>
          <w:numId w:val="0"/>
        </w:numPr>
        <w:tabs>
          <w:tab w:val="clear" w:pos="864"/>
        </w:tabs>
      </w:pPr>
      <w:r>
        <w:rPr>
          <w:rFonts w:hint="eastAsia"/>
        </w:rPr>
        <w:t>3.1.2.1.基本信息</w:t>
      </w:r>
    </w:p>
    <w:p/>
    <w:p>
      <w:r>
        <w:rPr>
          <w:rFonts w:hint="eastAsia"/>
          <w:color w:val="000000"/>
        </w:rPr>
        <w:t>说明：主要包含基本信息</w:t>
      </w:r>
    </w:p>
    <w:tbl>
      <w:tblPr>
        <w:tblStyle w:val="34"/>
        <w:tblW w:w="14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1515"/>
        <w:gridCol w:w="1605"/>
        <w:gridCol w:w="675"/>
        <w:gridCol w:w="750"/>
        <w:gridCol w:w="855"/>
        <w:gridCol w:w="8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515"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代码</w:t>
            </w:r>
          </w:p>
        </w:tc>
        <w:tc>
          <w:tcPr>
            <w:tcW w:w="160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75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85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8079"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515" w:type="dxa"/>
            <w:shd w:val="clear" w:color="auto" w:fill="auto"/>
          </w:tcPr>
          <w:p>
            <w:r>
              <w:rPr>
                <w:color w:val="000000"/>
                <w:kern w:val="0"/>
                <w:szCs w:val="21"/>
              </w:rPr>
              <w:t>code</w:t>
            </w:r>
          </w:p>
        </w:tc>
        <w:tc>
          <w:tcPr>
            <w:tcW w:w="1605" w:type="dxa"/>
            <w:shd w:val="clear" w:color="auto" w:fill="auto"/>
          </w:tcPr>
          <w:p>
            <w:r>
              <w:rPr>
                <w:rFonts w:hint="eastAsia"/>
              </w:rPr>
              <w:t>返回编码</w:t>
            </w:r>
          </w:p>
        </w:tc>
        <w:tc>
          <w:tcPr>
            <w:tcW w:w="675" w:type="dxa"/>
            <w:shd w:val="clear" w:color="auto" w:fill="auto"/>
          </w:tcPr>
          <w:p>
            <w:r>
              <w:t>V</w:t>
            </w:r>
          </w:p>
        </w:tc>
        <w:tc>
          <w:tcPr>
            <w:tcW w:w="750" w:type="dxa"/>
            <w:shd w:val="clear" w:color="auto" w:fill="auto"/>
          </w:tcPr>
          <w:p>
            <w:r>
              <w:rPr>
                <w:rFonts w:hint="eastAsia"/>
              </w:rPr>
              <w:t>10</w:t>
            </w:r>
          </w:p>
        </w:tc>
        <w:tc>
          <w:tcPr>
            <w:tcW w:w="855" w:type="dxa"/>
            <w:shd w:val="clear" w:color="auto" w:fill="auto"/>
            <w:vAlign w:val="center"/>
          </w:tcPr>
          <w:p>
            <w:pPr>
              <w:widowControl/>
              <w:jc w:val="center"/>
            </w:pPr>
            <w:r>
              <w:rPr>
                <w:rFonts w:hint="eastAsia" w:ascii="宋体" w:hAnsi="宋体" w:cs="宋体"/>
                <w:color w:val="000000"/>
                <w:kern w:val="0"/>
                <w:szCs w:val="21"/>
              </w:rPr>
              <w:t>Y</w:t>
            </w:r>
          </w:p>
        </w:tc>
        <w:tc>
          <w:tcPr>
            <w:tcW w:w="8079" w:type="dxa"/>
            <w:shd w:val="clear" w:color="auto" w:fill="auto"/>
          </w:tcPr>
          <w:p>
            <w:r>
              <w:rPr>
                <w:rFonts w:hint="eastAsia"/>
              </w:rPr>
              <w:t>0</w:t>
            </w:r>
            <w:r>
              <w:t>000</w:t>
            </w:r>
            <w:r>
              <w:rPr>
                <w:rFonts w:hint="eastAsia"/>
              </w:rPr>
              <w:t xml:space="preserve">成功 </w:t>
            </w:r>
            <w:r>
              <w:t>4000</w:t>
            </w:r>
            <w:r>
              <w:rPr>
                <w:rFonts w:hint="eastAsia"/>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2</w:t>
            </w:r>
          </w:p>
        </w:tc>
        <w:tc>
          <w:tcPr>
            <w:tcW w:w="1515" w:type="dxa"/>
            <w:shd w:val="clear" w:color="auto" w:fill="auto"/>
          </w:tcPr>
          <w:p>
            <w:r>
              <w:rPr>
                <w:rFonts w:hint="eastAsia"/>
                <w:color w:val="000000"/>
                <w:szCs w:val="21"/>
              </w:rPr>
              <w:t>message</w:t>
            </w:r>
          </w:p>
        </w:tc>
        <w:tc>
          <w:tcPr>
            <w:tcW w:w="1605" w:type="dxa"/>
            <w:shd w:val="clear" w:color="auto" w:fill="auto"/>
          </w:tcPr>
          <w:p>
            <w:r>
              <w:rPr>
                <w:rFonts w:hint="eastAsia"/>
              </w:rPr>
              <w:t>返回信息</w:t>
            </w:r>
          </w:p>
        </w:tc>
        <w:tc>
          <w:tcPr>
            <w:tcW w:w="675" w:type="dxa"/>
            <w:shd w:val="clear" w:color="auto" w:fill="auto"/>
          </w:tcPr>
          <w:p>
            <w:r>
              <w:t>V</w:t>
            </w:r>
          </w:p>
        </w:tc>
        <w:tc>
          <w:tcPr>
            <w:tcW w:w="750" w:type="dxa"/>
            <w:shd w:val="clear" w:color="auto" w:fill="auto"/>
          </w:tcPr>
          <w:p>
            <w:r>
              <w:t>50</w:t>
            </w:r>
          </w:p>
        </w:tc>
        <w:tc>
          <w:tcPr>
            <w:tcW w:w="8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Y</w:t>
            </w:r>
          </w:p>
        </w:tc>
        <w:tc>
          <w:tcPr>
            <w:tcW w:w="8079" w:type="dxa"/>
            <w:shd w:val="clear" w:color="auto" w:fill="auto"/>
          </w:tcPr>
          <w:p/>
        </w:tc>
      </w:tr>
    </w:tbl>
    <w:p>
      <w:pPr>
        <w:pStyle w:val="4"/>
        <w:tabs>
          <w:tab w:val="clear" w:pos="432"/>
        </w:tabs>
        <w:jc w:val="both"/>
      </w:pPr>
      <w:bookmarkStart w:id="106" w:name="_Toc496905200"/>
      <w:bookmarkStart w:id="107" w:name="_Toc153829890"/>
      <w:bookmarkStart w:id="108" w:name="_Toc24448"/>
      <w:bookmarkStart w:id="109" w:name="_Toc32510"/>
      <w:bookmarkStart w:id="110" w:name="_Toc13610"/>
      <w:bookmarkStart w:id="111" w:name="_Toc26144"/>
      <w:r>
        <w:rPr>
          <w:rFonts w:hint="eastAsia"/>
        </w:rPr>
        <w:t>交互范例</w:t>
      </w:r>
      <w:bookmarkEnd w:id="106"/>
      <w:bookmarkEnd w:id="107"/>
      <w:bookmarkEnd w:id="108"/>
      <w:bookmarkEnd w:id="109"/>
      <w:bookmarkEnd w:id="110"/>
      <w:bookmarkEnd w:id="111"/>
    </w:p>
    <w:p>
      <w:pPr>
        <w:pStyle w:val="5"/>
        <w:numPr>
          <w:ilvl w:val="3"/>
          <w:numId w:val="0"/>
        </w:numPr>
        <w:tabs>
          <w:tab w:val="clear" w:pos="864"/>
        </w:tabs>
      </w:pPr>
      <w:r>
        <w:rPr>
          <w:rFonts w:hint="eastAsia"/>
        </w:rPr>
        <w:t>3.1.3.1.请求报文</w:t>
      </w:r>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Borders>
              <w:top w:val="single" w:color="auto" w:sz="4" w:space="0"/>
              <w:left w:val="single" w:color="auto" w:sz="4" w:space="0"/>
              <w:bottom w:val="single" w:color="auto" w:sz="4" w:space="0"/>
              <w:right w:val="single" w:color="auto" w:sz="4" w:space="0"/>
            </w:tcBorders>
          </w:tcPr>
          <w:p>
            <w:pPr>
              <w:widowControl/>
              <w:jc w:val="left"/>
              <w:rPr>
                <w:color w:val="000000"/>
                <w:szCs w:val="21"/>
              </w:rPr>
            </w:pPr>
            <w:r>
              <w:rPr>
                <w:color w:val="000000"/>
                <w:szCs w:val="21"/>
              </w:rPr>
              <w:t>{</w:t>
            </w:r>
          </w:p>
          <w:p>
            <w:pPr>
              <w:widowControl/>
              <w:jc w:val="left"/>
              <w:rPr>
                <w:rFonts w:hint="eastAsia"/>
                <w:color w:val="000000"/>
                <w:szCs w:val="21"/>
              </w:rPr>
            </w:pPr>
            <w:r>
              <w:rPr>
                <w:rFonts w:hint="eastAsia"/>
                <w:color w:val="000000"/>
                <w:szCs w:val="21"/>
              </w:rPr>
              <w:tab/>
            </w:r>
            <w:r>
              <w:rPr>
                <w:rFonts w:hint="eastAsia"/>
                <w:color w:val="000000"/>
                <w:szCs w:val="21"/>
              </w:rPr>
              <w:t>"CMasterProtocolNo": "总协议号",</w:t>
            </w:r>
          </w:p>
          <w:p>
            <w:pPr>
              <w:widowControl/>
              <w:jc w:val="left"/>
              <w:rPr>
                <w:rFonts w:hint="eastAsia"/>
                <w:color w:val="000000"/>
                <w:szCs w:val="21"/>
              </w:rPr>
            </w:pPr>
            <w:r>
              <w:rPr>
                <w:rFonts w:hint="eastAsia"/>
                <w:color w:val="000000"/>
                <w:szCs w:val="21"/>
              </w:rPr>
              <w:tab/>
            </w:r>
            <w:r>
              <w:rPr>
                <w:rFonts w:hint="eastAsia"/>
                <w:color w:val="000000"/>
                <w:szCs w:val="21"/>
              </w:rPr>
              <w:t>"CPlyNo": "保单号",</w:t>
            </w:r>
          </w:p>
          <w:p>
            <w:pPr>
              <w:widowControl/>
              <w:jc w:val="left"/>
              <w:rPr>
                <w:color w:val="000000"/>
                <w:szCs w:val="21"/>
              </w:rPr>
            </w:pPr>
            <w:r>
              <w:rPr>
                <w:color w:val="000000"/>
                <w:szCs w:val="21"/>
              </w:rPr>
              <w:tab/>
            </w:r>
            <w:r>
              <w:rPr>
                <w:color w:val="000000"/>
                <w:szCs w:val="21"/>
              </w:rPr>
              <w:t>"purchaser": {</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"CAppNme": "张**",</w:t>
            </w:r>
          </w:p>
          <w:p>
            <w:pPr>
              <w:widowControl/>
              <w:jc w:val="left"/>
              <w:rPr>
                <w:color w:val="000000"/>
                <w:szCs w:val="21"/>
              </w:rPr>
            </w:pPr>
            <w:r>
              <w:rPr>
                <w:color w:val="000000"/>
                <w:szCs w:val="21"/>
              </w:rPr>
              <w:tab/>
            </w:r>
            <w:r>
              <w:rPr>
                <w:color w:val="000000"/>
                <w:szCs w:val="21"/>
              </w:rPr>
              <w:tab/>
            </w:r>
            <w:r>
              <w:rPr>
                <w:color w:val="000000"/>
                <w:szCs w:val="21"/>
              </w:rPr>
              <w:t>"CCertfCls": "0",</w:t>
            </w:r>
          </w:p>
          <w:p>
            <w:pPr>
              <w:widowControl/>
              <w:jc w:val="left"/>
              <w:rPr>
                <w:color w:val="000000"/>
                <w:szCs w:val="21"/>
              </w:rPr>
            </w:pPr>
            <w:r>
              <w:rPr>
                <w:color w:val="000000"/>
                <w:szCs w:val="21"/>
              </w:rPr>
              <w:tab/>
            </w:r>
            <w:r>
              <w:rPr>
                <w:color w:val="000000"/>
                <w:szCs w:val="21"/>
              </w:rPr>
              <w:tab/>
            </w:r>
            <w:r>
              <w:rPr>
                <w:color w:val="000000"/>
                <w:szCs w:val="21"/>
              </w:rPr>
              <w:t>"CCertfCde": "110101********0870",</w:t>
            </w:r>
          </w:p>
          <w:p>
            <w:pPr>
              <w:widowControl/>
              <w:jc w:val="left"/>
              <w:rPr>
                <w:color w:val="000000"/>
                <w:szCs w:val="21"/>
              </w:rPr>
            </w:pPr>
            <w:r>
              <w:rPr>
                <w:color w:val="000000"/>
                <w:szCs w:val="21"/>
              </w:rPr>
              <w:tab/>
            </w:r>
            <w:r>
              <w:rPr>
                <w:color w:val="000000"/>
                <w:szCs w:val="21"/>
              </w:rPr>
              <w:tab/>
            </w:r>
            <w:r>
              <w:rPr>
                <w:color w:val="000000"/>
                <w:szCs w:val="21"/>
              </w:rPr>
              <w:t>"CMobile": "139****1111"</w:t>
            </w:r>
          </w:p>
          <w:p>
            <w:pPr>
              <w:widowControl/>
              <w:jc w:val="left"/>
              <w:rPr>
                <w:color w:val="000000"/>
                <w:szCs w:val="21"/>
              </w:rPr>
            </w:pP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"userList": [{</w:t>
            </w:r>
          </w:p>
          <w:p>
            <w:pPr>
              <w:widowControl/>
              <w:jc w:val="left"/>
              <w:rPr>
                <w:color w:val="000000"/>
                <w:szCs w:val="21"/>
              </w:rPr>
            </w:pPr>
            <w:r>
              <w:rPr>
                <w:color w:val="000000"/>
                <w:szCs w:val="21"/>
              </w:rPr>
              <w:tab/>
            </w:r>
            <w:r>
              <w:rPr>
                <w:color w:val="000000"/>
                <w:szCs w:val="21"/>
              </w:rPr>
              <w:tab/>
            </w:r>
            <w:r>
              <w:rPr>
                <w:color w:val="000000"/>
                <w:szCs w:val="21"/>
              </w:rPr>
              <w:t>"CPersonId": "118232720961624473H6",</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"CInsuredNme": "涂**",</w:t>
            </w:r>
          </w:p>
          <w:p>
            <w:pPr>
              <w:widowControl/>
              <w:jc w:val="left"/>
              <w:rPr>
                <w:color w:val="000000"/>
                <w:szCs w:val="21"/>
              </w:rPr>
            </w:pPr>
            <w:r>
              <w:rPr>
                <w:color w:val="000000"/>
                <w:szCs w:val="21"/>
              </w:rPr>
              <w:tab/>
            </w:r>
            <w:r>
              <w:rPr>
                <w:color w:val="000000"/>
                <w:szCs w:val="21"/>
              </w:rPr>
              <w:tab/>
            </w:r>
            <w:r>
              <w:rPr>
                <w:color w:val="000000"/>
                <w:szCs w:val="21"/>
              </w:rPr>
              <w:t>"CCertfCls": "0",</w:t>
            </w:r>
          </w:p>
          <w:p>
            <w:pPr>
              <w:widowControl/>
              <w:jc w:val="left"/>
              <w:rPr>
                <w:color w:val="000000"/>
                <w:szCs w:val="21"/>
              </w:rPr>
            </w:pPr>
            <w:r>
              <w:rPr>
                <w:color w:val="000000"/>
                <w:szCs w:val="21"/>
              </w:rPr>
              <w:tab/>
            </w:r>
            <w:r>
              <w:rPr>
                <w:color w:val="000000"/>
                <w:szCs w:val="21"/>
              </w:rPr>
              <w:tab/>
            </w:r>
            <w:r>
              <w:rPr>
                <w:color w:val="000000"/>
                <w:szCs w:val="21"/>
              </w:rPr>
              <w:t>"CCertfCde": "110101********0871",</w:t>
            </w:r>
          </w:p>
          <w:p>
            <w:pPr>
              <w:widowControl/>
              <w:jc w:val="left"/>
              <w:rPr>
                <w:color w:val="000000"/>
                <w:szCs w:val="21"/>
              </w:rPr>
            </w:pPr>
            <w:r>
              <w:rPr>
                <w:color w:val="000000"/>
                <w:szCs w:val="21"/>
              </w:rPr>
              <w:tab/>
            </w:r>
            <w:r>
              <w:rPr>
                <w:color w:val="000000"/>
                <w:szCs w:val="21"/>
              </w:rPr>
              <w:tab/>
            </w:r>
            <w:r>
              <w:rPr>
                <w:color w:val="000000"/>
                <w:szCs w:val="21"/>
              </w:rPr>
              <w:t>"CMobile": "139****1112",</w:t>
            </w:r>
          </w:p>
          <w:p>
            <w:pPr>
              <w:widowControl/>
              <w:jc w:val="left"/>
              <w:rPr>
                <w:color w:val="000000"/>
                <w:szCs w:val="21"/>
              </w:rPr>
            </w:pPr>
            <w:r>
              <w:rPr>
                <w:color w:val="000000"/>
                <w:szCs w:val="21"/>
              </w:rPr>
              <w:tab/>
            </w:r>
            <w:r>
              <w:rPr>
                <w:color w:val="000000"/>
                <w:szCs w:val="21"/>
              </w:rPr>
              <w:tab/>
            </w:r>
            <w:r>
              <w:rPr>
                <w:color w:val="000000"/>
                <w:szCs w:val="21"/>
              </w:rPr>
              <w:t>"prodList": [{</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"CProtocolNo": "协议号",</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"CHealProjectCode": "P202300004",</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"CHealProjectName": "瑞华急速医疗服务卡",</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"TBgnTime": "2023-08-29 00:00:00",</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"TEndTime": "2025-08-28 23:59:59",</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"CStatus": "计划状态",</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"serviceList": [{</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"CHealServiceCode": "2023000005",</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"CHealServiceName": "瑞华急速医疗服务",</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"COrganName": "供应商名称",</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"rightsList": [{</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"CHealRightsCode": "2023000501",</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"CHealRightsName": "图文问诊服务",</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"NValidNum": "权益总次数",</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"CStatus": "权益状态"</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w:t>
            </w:r>
          </w:p>
          <w:p>
            <w:pPr>
              <w:widowControl/>
              <w:jc w:val="left"/>
              <w:rPr>
                <w:color w:val="000000"/>
                <w:szCs w:val="21"/>
              </w:rPr>
            </w:pPr>
            <w:r>
              <w:rPr>
                <w:color w:val="000000"/>
                <w:szCs w:val="21"/>
              </w:rPr>
              <w:t>}</w:t>
            </w:r>
          </w:p>
        </w:tc>
      </w:tr>
    </w:tbl>
    <w:p>
      <w:pPr>
        <w:pStyle w:val="5"/>
        <w:numPr>
          <w:ilvl w:val="3"/>
          <w:numId w:val="0"/>
        </w:numPr>
        <w:tabs>
          <w:tab w:val="clear" w:pos="864"/>
        </w:tabs>
      </w:pPr>
      <w:r>
        <w:rPr>
          <w:rFonts w:hint="eastAsia"/>
        </w:rPr>
        <w:t>3.1.3.2.返回报文</w:t>
      </w:r>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Borders>
              <w:top w:val="single" w:color="auto" w:sz="4" w:space="0"/>
              <w:left w:val="single" w:color="auto" w:sz="4" w:space="0"/>
              <w:bottom w:val="single" w:color="auto" w:sz="4" w:space="0"/>
              <w:right w:val="single" w:color="auto" w:sz="4" w:space="0"/>
            </w:tcBorders>
          </w:tcPr>
          <w:p>
            <w:pPr>
              <w:pStyle w:val="32"/>
              <w:ind w:firstLine="105" w:firstLineChars="50"/>
              <w:rPr>
                <w:rFonts w:ascii="Times New Roman" w:hAnsi="Times New Roman"/>
                <w:color w:val="000000"/>
                <w:sz w:val="21"/>
                <w:szCs w:val="21"/>
              </w:rPr>
            </w:pPr>
            <w:r>
              <w:rPr>
                <w:rFonts w:ascii="Times New Roman" w:hAnsi="Times New Roman"/>
                <w:color w:val="000000"/>
                <w:sz w:val="21"/>
                <w:szCs w:val="21"/>
              </w:rPr>
              <w:t>{</w:t>
            </w:r>
          </w:p>
          <w:p>
            <w:pPr>
              <w:pStyle w:val="32"/>
              <w:ind w:firstLine="105" w:firstLineChars="50"/>
              <w:rPr>
                <w:rFonts w:ascii="Times New Roman" w:hAnsi="Times New Roman"/>
                <w:color w:val="000000"/>
                <w:sz w:val="21"/>
                <w:szCs w:val="21"/>
              </w:rPr>
            </w:pPr>
            <w:r>
              <w:rPr>
                <w:rFonts w:ascii="Times New Roman" w:hAnsi="Times New Roman"/>
                <w:color w:val="000000"/>
                <w:sz w:val="21"/>
                <w:szCs w:val="21"/>
              </w:rPr>
              <w:tab/>
            </w:r>
            <w:r>
              <w:rPr>
                <w:rFonts w:ascii="Times New Roman" w:hAnsi="Times New Roman"/>
                <w:color w:val="000000"/>
                <w:sz w:val="21"/>
                <w:szCs w:val="21"/>
              </w:rPr>
              <w:t>"code": "0000",</w:t>
            </w:r>
          </w:p>
          <w:p>
            <w:pPr>
              <w:pStyle w:val="32"/>
              <w:ind w:firstLine="105" w:firstLineChars="50"/>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"message": "成功"</w:t>
            </w:r>
          </w:p>
          <w:p>
            <w:pPr>
              <w:pStyle w:val="32"/>
              <w:ind w:firstLine="105" w:firstLineChars="50"/>
              <w:rPr>
                <w:rFonts w:ascii="宋体" w:hAnsi="宋体" w:cs="宋体"/>
                <w:color w:val="000000"/>
                <w:sz w:val="24"/>
                <w:szCs w:val="24"/>
              </w:rPr>
            </w:pPr>
            <w:r>
              <w:rPr>
                <w:rFonts w:ascii="Times New Roman" w:hAnsi="Times New Roman"/>
                <w:color w:val="000000"/>
                <w:sz w:val="21"/>
                <w:szCs w:val="21"/>
              </w:rPr>
              <w:t>}</w:t>
            </w:r>
          </w:p>
        </w:tc>
      </w:tr>
    </w:tbl>
    <w:p/>
    <w:p/>
    <w:p/>
    <w:p>
      <w:pPr>
        <w:pStyle w:val="3"/>
        <w:tabs>
          <w:tab w:val="clear" w:pos="575"/>
        </w:tabs>
        <w:spacing w:before="200" w:after="200" w:line="240" w:lineRule="auto"/>
        <w:rPr>
          <w:rFonts w:ascii="宋体" w:hAnsi="宋体" w:eastAsia="宋体" w:cs="宋体"/>
          <w:sz w:val="28"/>
          <w:szCs w:val="28"/>
        </w:rPr>
      </w:pPr>
      <w:bookmarkStart w:id="112" w:name="_Toc153829891"/>
      <w:bookmarkStart w:id="113" w:name="_Toc128952530"/>
      <w:r>
        <w:rPr>
          <w:rFonts w:hint="eastAsia" w:ascii="宋体" w:hAnsi="宋体" w:eastAsia="宋体" w:cs="宋体"/>
          <w:sz w:val="28"/>
          <w:szCs w:val="28"/>
        </w:rPr>
        <w:t>服务使用后数据回传接口</w:t>
      </w:r>
      <w:bookmarkEnd w:id="112"/>
      <w:bookmarkEnd w:id="113"/>
    </w:p>
    <w:p>
      <w:pPr>
        <w:pStyle w:val="4"/>
        <w:jc w:val="both"/>
      </w:pPr>
      <w:bookmarkStart w:id="114" w:name="_Toc153829892"/>
      <w:bookmarkStart w:id="115" w:name="_Toc128952531"/>
      <w:r>
        <w:rPr>
          <w:rFonts w:hint="eastAsia"/>
        </w:rPr>
        <w:t>请求数据</w:t>
      </w:r>
      <w:bookmarkEnd w:id="114"/>
      <w:bookmarkEnd w:id="115"/>
    </w:p>
    <w:p>
      <w:pPr>
        <w:pStyle w:val="5"/>
      </w:pPr>
      <w:r>
        <w:rPr>
          <w:rFonts w:hint="eastAsia"/>
        </w:rPr>
        <w:t>基本信息</w:t>
      </w:r>
    </w:p>
    <w:p>
      <w:pPr>
        <w:rPr>
          <w:color w:val="000000"/>
        </w:rPr>
      </w:pPr>
      <w:r>
        <w:rPr>
          <w:rFonts w:hint="eastAsia"/>
          <w:color w:val="000000"/>
        </w:rPr>
        <w:t>说明：主要包含基本信息</w:t>
      </w:r>
    </w:p>
    <w:p>
      <w:pPr>
        <w:rPr>
          <w:color w:val="000000"/>
        </w:rPr>
      </w:pP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4"/>
        <w:gridCol w:w="1820"/>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724"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82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724" w:type="dxa"/>
            <w:shd w:val="clear" w:color="auto" w:fill="auto"/>
            <w:vAlign w:val="center"/>
          </w:tcPr>
          <w:p>
            <w:pPr>
              <w:widowControl/>
              <w:rPr>
                <w:color w:val="000000"/>
                <w:kern w:val="0"/>
                <w:szCs w:val="21"/>
              </w:rPr>
            </w:pPr>
            <w:r>
              <w:rPr>
                <w:color w:val="000000"/>
                <w:kern w:val="0"/>
                <w:szCs w:val="21"/>
              </w:rPr>
              <w:t>CProtocolNo</w:t>
            </w:r>
          </w:p>
        </w:tc>
        <w:tc>
          <w:tcPr>
            <w:tcW w:w="18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协议号</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tcPr>
          <w:p>
            <w:pPr>
              <w:jc w:val="left"/>
              <w:rPr>
                <w:color w:val="000000"/>
                <w:kern w:val="0"/>
                <w:szCs w:val="21"/>
              </w:rPr>
            </w:pPr>
            <w:r>
              <w:rPr>
                <w:color w:val="000000" w:themeColor="text1"/>
                <w14:textFill>
                  <w14:solidFill>
                    <w14:schemeClr w14:val="tx1"/>
                  </w14:solidFill>
                </w14:textFill>
              </w:rPr>
              <w:t>CBsnsSubtyp</w:t>
            </w:r>
          </w:p>
        </w:tc>
        <w:tc>
          <w:tcPr>
            <w:tcW w:w="1820"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供应商编码</w:t>
            </w:r>
          </w:p>
        </w:tc>
        <w:tc>
          <w:tcPr>
            <w:tcW w:w="708" w:type="dxa"/>
          </w:tcPr>
          <w:p>
            <w:pPr>
              <w:jc w:val="center"/>
            </w:pPr>
            <w:r>
              <w:rPr>
                <w:rFonts w:hint="eastAsia"/>
                <w:color w:val="000000" w:themeColor="text1"/>
                <w14:textFill>
                  <w14:solidFill>
                    <w14:schemeClr w14:val="tx1"/>
                  </w14:solidFill>
                </w14:textFill>
              </w:rPr>
              <w:t>V</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2</w:t>
            </w:r>
            <w:r>
              <w:rPr>
                <w:rFonts w:hint="eastAsia" w:ascii="宋体" w:hAnsi="宋体" w:cs="宋体"/>
                <w:color w:val="000000"/>
                <w:kern w:val="0"/>
                <w:szCs w:val="21"/>
              </w:rPr>
              <w:t>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供应商编码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CSupplierAppN</w:t>
            </w:r>
            <w:r>
              <w:rPr>
                <w:rFonts w:hint="eastAsia"/>
                <w:color w:val="000000" w:themeColor="text1"/>
                <w14:textFill>
                  <w14:solidFill>
                    <w14:schemeClr w14:val="tx1"/>
                  </w14:solidFill>
                </w14:textFill>
              </w:rPr>
              <w:t>o</w:t>
            </w:r>
          </w:p>
        </w:tc>
        <w:tc>
          <w:tcPr>
            <w:tcW w:w="1820" w:type="dxa"/>
          </w:tcPr>
          <w:p>
            <w:pPr>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供应商回传申请单号</w:t>
            </w:r>
          </w:p>
        </w:tc>
        <w:tc>
          <w:tcPr>
            <w:tcW w:w="708" w:type="dxa"/>
            <w:vAlign w:val="center"/>
          </w:tcPr>
          <w:p>
            <w:pPr>
              <w:jc w:val="center"/>
              <w:rPr>
                <w:rFonts w:hint="eastAsia"/>
                <w:color w:val="000000" w:themeColor="text1"/>
                <w14:textFill>
                  <w14:solidFill>
                    <w14:schemeClr w14:val="tx1"/>
                  </w14:solidFill>
                </w14:textFill>
              </w:rPr>
            </w:pPr>
            <w:r>
              <w:rPr>
                <w:rFonts w:hint="eastAsia"/>
              </w:rPr>
              <w:t>V</w:t>
            </w:r>
          </w:p>
        </w:tc>
        <w:tc>
          <w:tcPr>
            <w:tcW w:w="992" w:type="dxa"/>
            <w:vAlign w:val="center"/>
          </w:tcPr>
          <w:p>
            <w:pPr>
              <w:tabs>
                <w:tab w:val="left" w:pos="210"/>
                <w:tab w:val="center" w:pos="388"/>
              </w:tabs>
              <w:jc w:val="left"/>
              <w:rPr>
                <w:rFonts w:ascii="宋体" w:hAnsi="宋体" w:cs="宋体"/>
                <w:color w:val="000000"/>
                <w:kern w:val="0"/>
                <w:szCs w:val="21"/>
              </w:rPr>
            </w:pPr>
            <w:r>
              <w:rPr>
                <w:rFonts w:hint="eastAsia" w:ascii="宋体" w:hAnsi="宋体" w:cs="宋体"/>
                <w:color w:val="000000"/>
                <w:kern w:val="0"/>
                <w:szCs w:val="21"/>
              </w:rPr>
              <w:t>50</w:t>
            </w:r>
          </w:p>
        </w:tc>
        <w:tc>
          <w:tcPr>
            <w:tcW w:w="992" w:type="dxa"/>
            <w:vAlign w:val="center"/>
          </w:tcPr>
          <w:p>
            <w:pPr>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供应商回传申请单号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userList</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使用人列表</w:t>
            </w:r>
          </w:p>
        </w:tc>
        <w:tc>
          <w:tcPr>
            <w:tcW w:w="708" w:type="dxa"/>
          </w:tcPr>
          <w:p>
            <w:pPr>
              <w:jc w:val="center"/>
              <w:rPr>
                <w:color w:val="000000" w:themeColor="text1"/>
                <w14:textFill>
                  <w14:solidFill>
                    <w14:schemeClr w14:val="tx1"/>
                  </w14:solidFill>
                </w14:textFill>
              </w:rPr>
            </w:pP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使用人</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4"/>
        <w:gridCol w:w="1820"/>
        <w:gridCol w:w="851"/>
        <w:gridCol w:w="849"/>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724"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82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851"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84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724" w:type="dxa"/>
            <w:shd w:val="clear" w:color="auto" w:fill="auto"/>
            <w:vAlign w:val="center"/>
          </w:tcPr>
          <w:p>
            <w:pPr>
              <w:widowControl/>
              <w:rPr>
                <w:color w:val="000000"/>
                <w:kern w:val="0"/>
                <w:szCs w:val="21"/>
              </w:rPr>
            </w:pPr>
            <w:r>
              <w:rPr>
                <w:color w:val="000000"/>
                <w:kern w:val="0"/>
                <w:szCs w:val="21"/>
              </w:rPr>
              <w:t>CPersonId</w:t>
            </w:r>
          </w:p>
        </w:tc>
        <w:tc>
          <w:tcPr>
            <w:tcW w:w="18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使用人客户号</w:t>
            </w:r>
          </w:p>
        </w:tc>
        <w:tc>
          <w:tcPr>
            <w:tcW w:w="851" w:type="dxa"/>
            <w:shd w:val="clear" w:color="auto" w:fill="auto"/>
            <w:vAlign w:val="center"/>
          </w:tcPr>
          <w:p>
            <w:pPr>
              <w:widowControl/>
              <w:jc w:val="center"/>
              <w:rPr>
                <w:rFonts w:ascii="宋体" w:hAnsi="宋体" w:cs="宋体"/>
                <w:color w:val="000000"/>
                <w:kern w:val="0"/>
                <w:szCs w:val="21"/>
              </w:rPr>
            </w:pPr>
            <w:r>
              <w:rPr>
                <w:rFonts w:hint="eastAsia"/>
              </w:rPr>
              <w:t>V</w:t>
            </w:r>
          </w:p>
        </w:tc>
        <w:tc>
          <w:tcPr>
            <w:tcW w:w="849"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使用人客户号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shd w:val="clear" w:color="auto" w:fill="auto"/>
            <w:vAlign w:val="center"/>
          </w:tcPr>
          <w:p>
            <w:pPr>
              <w:widowControl/>
              <w:rPr>
                <w:color w:val="000000"/>
                <w:kern w:val="0"/>
                <w:szCs w:val="21"/>
              </w:rPr>
            </w:pPr>
            <w:r>
              <w:rPr>
                <w:color w:val="000000"/>
                <w:kern w:val="0"/>
                <w:szCs w:val="21"/>
              </w:rPr>
              <w:t>CUserName</w:t>
            </w:r>
          </w:p>
        </w:tc>
        <w:tc>
          <w:tcPr>
            <w:tcW w:w="18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使用人姓名</w:t>
            </w:r>
          </w:p>
        </w:tc>
        <w:tc>
          <w:tcPr>
            <w:tcW w:w="851" w:type="dxa"/>
            <w:shd w:val="clear" w:color="auto" w:fill="auto"/>
            <w:vAlign w:val="center"/>
          </w:tcPr>
          <w:p>
            <w:pPr>
              <w:widowControl/>
              <w:jc w:val="center"/>
            </w:pPr>
            <w:r>
              <w:rPr>
                <w:rFonts w:hint="eastAsia"/>
              </w:rPr>
              <w:t>V</w:t>
            </w:r>
          </w:p>
        </w:tc>
        <w:tc>
          <w:tcPr>
            <w:tcW w:w="849"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使用人姓名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3</w:t>
            </w:r>
          </w:p>
        </w:tc>
        <w:tc>
          <w:tcPr>
            <w:tcW w:w="1724" w:type="dxa"/>
          </w:tcPr>
          <w:p>
            <w:pPr>
              <w:jc w:val="left"/>
              <w:rPr>
                <w:color w:val="000000"/>
                <w:kern w:val="0"/>
                <w:szCs w:val="21"/>
              </w:rPr>
            </w:pPr>
            <w:r>
              <w:rPr>
                <w:color w:val="000000" w:themeColor="text1"/>
                <w14:textFill>
                  <w14:solidFill>
                    <w14:schemeClr w14:val="tx1"/>
                  </w14:solidFill>
                </w14:textFill>
              </w:rPr>
              <w:t>CMobile</w:t>
            </w:r>
          </w:p>
        </w:tc>
        <w:tc>
          <w:tcPr>
            <w:tcW w:w="1820"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使用人手机号</w:t>
            </w:r>
          </w:p>
        </w:tc>
        <w:tc>
          <w:tcPr>
            <w:tcW w:w="851" w:type="dxa"/>
          </w:tcPr>
          <w:p>
            <w:pPr>
              <w:jc w:val="center"/>
            </w:pPr>
            <w:r>
              <w:rPr>
                <w:rFonts w:hint="eastAsia"/>
                <w:color w:val="000000" w:themeColor="text1"/>
                <w14:textFill>
                  <w14:solidFill>
                    <w14:schemeClr w14:val="tx1"/>
                  </w14:solidFill>
                </w14:textFill>
              </w:rPr>
              <w:t>V</w:t>
            </w:r>
          </w:p>
        </w:tc>
        <w:tc>
          <w:tcPr>
            <w:tcW w:w="849"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2</w:t>
            </w:r>
            <w:r>
              <w:rPr>
                <w:rFonts w:hint="eastAsia" w:ascii="宋体" w:hAnsi="宋体" w:cs="宋体"/>
                <w:color w:val="000000"/>
                <w:kern w:val="0"/>
                <w:szCs w:val="21"/>
              </w:rPr>
              <w:t>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使用人手机号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CCertfCls</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使用人证件类型</w:t>
            </w:r>
          </w:p>
        </w:tc>
        <w:tc>
          <w:tcPr>
            <w:tcW w:w="85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849" w:type="dxa"/>
          </w:tcPr>
          <w:p>
            <w:pPr>
              <w:jc w:val="center"/>
              <w:rPr>
                <w:rFonts w:ascii="宋体" w:hAnsi="宋体" w:cs="宋体"/>
                <w:color w:val="000000"/>
                <w:kern w:val="0"/>
                <w:szCs w:val="21"/>
              </w:rPr>
            </w:pPr>
            <w:r>
              <w:rPr>
                <w:rFonts w:hint="eastAsia" w:ascii="宋体" w:hAnsi="宋体" w:cs="宋体"/>
                <w:color w:val="000000"/>
                <w:kern w:val="0"/>
                <w:szCs w:val="21"/>
              </w:rPr>
              <w:t>1</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使用人证件类型 </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5</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CCertfCde</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使用人证件号码</w:t>
            </w:r>
          </w:p>
        </w:tc>
        <w:tc>
          <w:tcPr>
            <w:tcW w:w="85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849" w:type="dxa"/>
          </w:tcPr>
          <w:p>
            <w:pPr>
              <w:jc w:val="center"/>
              <w:rPr>
                <w:rFonts w:ascii="宋体" w:hAnsi="宋体" w:cs="宋体"/>
                <w:color w:val="000000"/>
                <w:kern w:val="0"/>
                <w:szCs w:val="21"/>
              </w:rPr>
            </w:pPr>
            <w:r>
              <w:rPr>
                <w:rFonts w:hint="eastAsia" w:ascii="宋体" w:hAnsi="宋体" w:cs="宋体"/>
                <w:color w:val="000000"/>
                <w:kern w:val="0"/>
                <w:szCs w:val="21"/>
              </w:rPr>
              <w:t>2</w:t>
            </w:r>
            <w:r>
              <w:rPr>
                <w:rFonts w:ascii="宋体" w:hAnsi="宋体" w:cs="宋体"/>
                <w:color w:val="000000"/>
                <w:kern w:val="0"/>
                <w:szCs w:val="21"/>
              </w:rPr>
              <w:t>0</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6</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service</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服务信息</w:t>
            </w:r>
          </w:p>
        </w:tc>
        <w:tc>
          <w:tcPr>
            <w:tcW w:w="851"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O</w:t>
            </w:r>
            <w:r>
              <w:rPr>
                <w:rFonts w:hint="eastAsia"/>
                <w:color w:val="000000" w:themeColor="text1"/>
                <w14:textFill>
                  <w14:solidFill>
                    <w14:schemeClr w14:val="tx1"/>
                  </w14:solidFill>
                </w14:textFill>
              </w:rPr>
              <w:t>bject</w:t>
            </w:r>
          </w:p>
        </w:tc>
        <w:tc>
          <w:tcPr>
            <w:tcW w:w="849"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服务</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1559"/>
        <w:gridCol w:w="851"/>
        <w:gridCol w:w="849"/>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985"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55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851"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84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ascii="宋体" w:hAnsi="宋体" w:cs="宋体"/>
                <w:color w:val="000000"/>
                <w:kern w:val="0"/>
                <w:sz w:val="22"/>
              </w:rPr>
              <w:t>1</w:t>
            </w:r>
          </w:p>
        </w:tc>
        <w:tc>
          <w:tcPr>
            <w:tcW w:w="1985" w:type="dxa"/>
            <w:shd w:val="clear" w:color="auto" w:fill="auto"/>
            <w:vAlign w:val="center"/>
          </w:tcPr>
          <w:p>
            <w:pPr>
              <w:widowControl/>
              <w:rPr>
                <w:color w:val="000000"/>
                <w:kern w:val="0"/>
                <w:szCs w:val="21"/>
              </w:rPr>
            </w:pPr>
            <w:r>
              <w:rPr>
                <w:color w:val="000000"/>
                <w:kern w:val="0"/>
                <w:szCs w:val="21"/>
              </w:rPr>
              <w:t>CHealServiceCode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服务编码</w:t>
            </w:r>
          </w:p>
        </w:tc>
        <w:tc>
          <w:tcPr>
            <w:tcW w:w="851" w:type="dxa"/>
            <w:shd w:val="clear" w:color="auto" w:fill="auto"/>
            <w:vAlign w:val="center"/>
          </w:tcPr>
          <w:p>
            <w:pPr>
              <w:widowControl/>
              <w:jc w:val="center"/>
              <w:rPr>
                <w:rFonts w:ascii="宋体" w:hAnsi="宋体" w:cs="宋体"/>
                <w:color w:val="000000"/>
                <w:kern w:val="0"/>
                <w:szCs w:val="21"/>
              </w:rPr>
            </w:pPr>
            <w:r>
              <w:rPr>
                <w:rFonts w:hint="eastAsia"/>
              </w:rPr>
              <w:t>V</w:t>
            </w:r>
          </w:p>
        </w:tc>
        <w:tc>
          <w:tcPr>
            <w:tcW w:w="849"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服务编码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985" w:type="dxa"/>
            <w:vAlign w:val="center"/>
          </w:tcPr>
          <w:p>
            <w:pPr>
              <w:jc w:val="left"/>
              <w:rPr>
                <w:color w:val="000000"/>
                <w:kern w:val="0"/>
                <w:szCs w:val="21"/>
              </w:rPr>
            </w:pPr>
            <w:r>
              <w:rPr>
                <w:color w:val="000000"/>
                <w:kern w:val="0"/>
                <w:szCs w:val="21"/>
              </w:rPr>
              <w:t>CHealServiceName</w:t>
            </w:r>
          </w:p>
        </w:tc>
        <w:tc>
          <w:tcPr>
            <w:tcW w:w="1559" w:type="dxa"/>
            <w:vAlign w:val="center"/>
          </w:tcPr>
          <w:p>
            <w:pPr>
              <w:jc w:val="left"/>
              <w:rPr>
                <w:rFonts w:ascii="宋体" w:hAnsi="宋体" w:cs="宋体"/>
                <w:color w:val="000000"/>
                <w:kern w:val="0"/>
                <w:szCs w:val="21"/>
              </w:rPr>
            </w:pPr>
            <w:r>
              <w:rPr>
                <w:rFonts w:hint="eastAsia" w:ascii="宋体" w:hAnsi="宋体" w:cs="宋体"/>
                <w:color w:val="000000"/>
                <w:kern w:val="0"/>
                <w:szCs w:val="21"/>
              </w:rPr>
              <w:t>服务名称</w:t>
            </w:r>
          </w:p>
        </w:tc>
        <w:tc>
          <w:tcPr>
            <w:tcW w:w="851" w:type="dxa"/>
            <w:vAlign w:val="center"/>
          </w:tcPr>
          <w:p>
            <w:pPr>
              <w:jc w:val="center"/>
            </w:pPr>
            <w:r>
              <w:rPr>
                <w:rFonts w:hint="eastAsia"/>
              </w:rPr>
              <w:t>V</w:t>
            </w:r>
          </w:p>
        </w:tc>
        <w:tc>
          <w:tcPr>
            <w:tcW w:w="849" w:type="dxa"/>
            <w:vAlign w:val="center"/>
          </w:tcPr>
          <w:p>
            <w:pPr>
              <w:tabs>
                <w:tab w:val="left" w:pos="210"/>
                <w:tab w:val="center" w:pos="388"/>
              </w:tabs>
              <w:ind w:firstLine="210" w:firstLineChars="100"/>
              <w:jc w:val="left"/>
              <w:rPr>
                <w:rFonts w:ascii="宋体" w:hAnsi="宋体" w:cs="宋体"/>
                <w:color w:val="000000"/>
                <w:kern w:val="0"/>
                <w:szCs w:val="21"/>
              </w:rPr>
            </w:pPr>
            <w:r>
              <w:rPr>
                <w:rFonts w:ascii="宋体" w:hAnsi="宋体" w:cs="宋体"/>
                <w:color w:val="000000"/>
                <w:kern w:val="0"/>
                <w:szCs w:val="21"/>
              </w:rPr>
              <w:t>50</w:t>
            </w:r>
          </w:p>
        </w:tc>
        <w:tc>
          <w:tcPr>
            <w:tcW w:w="992" w:type="dxa"/>
            <w:vAlign w:val="center"/>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vAlign w:val="center"/>
          </w:tcPr>
          <w:p>
            <w:pPr>
              <w:rPr>
                <w:rFonts w:ascii="宋体" w:hAnsi="宋体" w:cs="宋体"/>
                <w:color w:val="000000"/>
                <w:kern w:val="0"/>
                <w:szCs w:val="21"/>
              </w:rPr>
            </w:pPr>
            <w:r>
              <w:rPr>
                <w:rFonts w:hint="eastAsia" w:ascii="宋体" w:hAnsi="宋体" w:cs="宋体"/>
                <w:color w:val="000000"/>
                <w:kern w:val="0"/>
                <w:szCs w:val="21"/>
              </w:rPr>
              <w:t>服务名称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3</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TAppTime</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服务申请时间</w:t>
            </w:r>
          </w:p>
        </w:tc>
        <w:tc>
          <w:tcPr>
            <w:tcW w:w="85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tc>
        <w:tc>
          <w:tcPr>
            <w:tcW w:w="849"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服务申请时间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CStatus</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服务状态</w:t>
            </w:r>
          </w:p>
        </w:tc>
        <w:tc>
          <w:tcPr>
            <w:tcW w:w="85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849" w:type="dxa"/>
          </w:tcPr>
          <w:p>
            <w:pPr>
              <w:jc w:val="center"/>
              <w:rPr>
                <w:rFonts w:ascii="宋体" w:hAnsi="宋体" w:cs="宋体"/>
                <w:color w:val="000000"/>
                <w:kern w:val="0"/>
                <w:szCs w:val="21"/>
              </w:rPr>
            </w:pPr>
            <w:r>
              <w:rPr>
                <w:rFonts w:hint="eastAsia" w:ascii="宋体" w:hAnsi="宋体" w:cs="宋体"/>
                <w:color w:val="000000"/>
                <w:kern w:val="0"/>
                <w:szCs w:val="21"/>
              </w:rPr>
              <w:t>1</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服务状态0已领用,1=未使用，2=已使用，3=已失效, 4=使用中,5=不可用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5</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TFinishTime</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服务完成时间</w:t>
            </w:r>
          </w:p>
        </w:tc>
        <w:tc>
          <w:tcPr>
            <w:tcW w:w="85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tc>
        <w:tc>
          <w:tcPr>
            <w:tcW w:w="849"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服务完成时间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6</w:t>
            </w:r>
          </w:p>
        </w:tc>
        <w:tc>
          <w:tcPr>
            <w:tcW w:w="1985" w:type="dxa"/>
            <w:vAlign w:val="center"/>
          </w:tcPr>
          <w:p>
            <w:pPr>
              <w:jc w:val="left"/>
              <w:rPr>
                <w:color w:val="000000" w:themeColor="text1"/>
                <w14:textFill>
                  <w14:solidFill>
                    <w14:schemeClr w14:val="tx1"/>
                  </w14:solidFill>
                </w14:textFill>
              </w:rPr>
            </w:pPr>
            <w:r>
              <w:rPr>
                <w:rFonts w:hint="eastAsia" w:ascii="微软雅黑" w:hAnsi="微软雅黑" w:eastAsia="微软雅黑" w:cs="微软雅黑"/>
                <w:sz w:val="18"/>
                <w:szCs w:val="18"/>
              </w:rPr>
              <w:t>CProvince</w:t>
            </w:r>
          </w:p>
        </w:tc>
        <w:tc>
          <w:tcPr>
            <w:tcW w:w="1559" w:type="dxa"/>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预约地址省</w:t>
            </w:r>
          </w:p>
        </w:tc>
        <w:tc>
          <w:tcPr>
            <w:tcW w:w="851" w:type="dxa"/>
            <w:vAlign w:val="center"/>
          </w:tcPr>
          <w:p>
            <w:pPr>
              <w:jc w:val="center"/>
              <w:rPr>
                <w:color w:val="000000" w:themeColor="text1"/>
                <w14:textFill>
                  <w14:solidFill>
                    <w14:schemeClr w14:val="tx1"/>
                  </w14:solidFill>
                </w14:textFill>
              </w:rPr>
            </w:pPr>
            <w:r>
              <w:rPr>
                <w:rFonts w:hint="eastAsia" w:ascii="微软雅黑" w:hAnsi="微软雅黑" w:eastAsia="微软雅黑" w:cs="微软雅黑"/>
                <w:sz w:val="18"/>
                <w:szCs w:val="18"/>
              </w:rPr>
              <w:t>V</w:t>
            </w:r>
          </w:p>
        </w:tc>
        <w:tc>
          <w:tcPr>
            <w:tcW w:w="849" w:type="dxa"/>
            <w:vAlign w:val="center"/>
          </w:tcPr>
          <w:p>
            <w:pPr>
              <w:jc w:val="center"/>
              <w:rPr>
                <w:rFonts w:ascii="宋体" w:hAnsi="宋体" w:cs="宋体"/>
                <w:color w:val="000000"/>
                <w:kern w:val="0"/>
                <w:szCs w:val="21"/>
              </w:rPr>
            </w:pPr>
            <w:r>
              <w:rPr>
                <w:rFonts w:hint="eastAsia" w:ascii="微软雅黑" w:hAnsi="微软雅黑" w:eastAsia="微软雅黑" w:cs="微软雅黑"/>
                <w:sz w:val="18"/>
                <w:szCs w:val="18"/>
              </w:rPr>
              <w:t>30</w:t>
            </w:r>
          </w:p>
        </w:tc>
        <w:tc>
          <w:tcPr>
            <w:tcW w:w="992" w:type="dxa"/>
            <w:vAlign w:val="center"/>
          </w:tcPr>
          <w:p>
            <w:pPr>
              <w:jc w:val="center"/>
              <w:rPr>
                <w:color w:val="000000" w:themeColor="text1"/>
                <w14:textFill>
                  <w14:solidFill>
                    <w14:schemeClr w14:val="tx1"/>
                  </w14:solidFill>
                </w14:textFill>
              </w:rPr>
            </w:pPr>
            <w:r>
              <w:rPr>
                <w:rFonts w:ascii="微软雅黑" w:hAnsi="微软雅黑" w:eastAsia="微软雅黑" w:cs="微软雅黑"/>
                <w:sz w:val="18"/>
                <w:szCs w:val="18"/>
              </w:rPr>
              <w:t>N</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页面有选择则传，</w:t>
            </w:r>
            <w:r>
              <w:rPr>
                <w:rFonts w:hint="eastAsia" w:ascii="微软雅黑" w:hAnsi="微软雅黑" w:eastAsia="微软雅黑" w:cs="微软雅黑"/>
                <w:sz w:val="18"/>
                <w:szCs w:val="18"/>
              </w:rPr>
              <w:t>详见码表：公共码表1.19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7</w:t>
            </w:r>
          </w:p>
        </w:tc>
        <w:tc>
          <w:tcPr>
            <w:tcW w:w="1985" w:type="dxa"/>
            <w:vAlign w:val="center"/>
          </w:tcPr>
          <w:p>
            <w:pPr>
              <w:jc w:val="left"/>
              <w:rPr>
                <w:color w:val="000000" w:themeColor="text1"/>
                <w14:textFill>
                  <w14:solidFill>
                    <w14:schemeClr w14:val="tx1"/>
                  </w14:solidFill>
                </w14:textFill>
              </w:rPr>
            </w:pPr>
            <w:r>
              <w:rPr>
                <w:rFonts w:hint="eastAsia" w:ascii="微软雅黑" w:hAnsi="微软雅黑" w:eastAsia="微软雅黑" w:cs="微软雅黑"/>
                <w:sz w:val="18"/>
                <w:szCs w:val="18"/>
              </w:rPr>
              <w:t>CCity</w:t>
            </w:r>
          </w:p>
        </w:tc>
        <w:tc>
          <w:tcPr>
            <w:tcW w:w="1559" w:type="dxa"/>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预约地址市</w:t>
            </w:r>
          </w:p>
        </w:tc>
        <w:tc>
          <w:tcPr>
            <w:tcW w:w="851" w:type="dxa"/>
            <w:vAlign w:val="center"/>
          </w:tcPr>
          <w:p>
            <w:pPr>
              <w:jc w:val="center"/>
              <w:rPr>
                <w:color w:val="000000" w:themeColor="text1"/>
                <w14:textFill>
                  <w14:solidFill>
                    <w14:schemeClr w14:val="tx1"/>
                  </w14:solidFill>
                </w14:textFill>
              </w:rPr>
            </w:pPr>
            <w:r>
              <w:rPr>
                <w:rFonts w:hint="eastAsia" w:ascii="微软雅黑" w:hAnsi="微软雅黑" w:eastAsia="微软雅黑" w:cs="微软雅黑"/>
                <w:sz w:val="18"/>
                <w:szCs w:val="18"/>
              </w:rPr>
              <w:t>V</w:t>
            </w:r>
          </w:p>
        </w:tc>
        <w:tc>
          <w:tcPr>
            <w:tcW w:w="849" w:type="dxa"/>
            <w:vAlign w:val="center"/>
          </w:tcPr>
          <w:p>
            <w:pPr>
              <w:jc w:val="center"/>
              <w:rPr>
                <w:rFonts w:ascii="宋体" w:hAnsi="宋体" w:cs="宋体"/>
                <w:color w:val="000000"/>
                <w:kern w:val="0"/>
                <w:szCs w:val="21"/>
              </w:rPr>
            </w:pPr>
            <w:r>
              <w:rPr>
                <w:rFonts w:hint="eastAsia" w:ascii="微软雅黑" w:hAnsi="微软雅黑" w:eastAsia="微软雅黑" w:cs="微软雅黑"/>
                <w:sz w:val="18"/>
                <w:szCs w:val="18"/>
              </w:rPr>
              <w:t>30</w:t>
            </w:r>
          </w:p>
        </w:tc>
        <w:tc>
          <w:tcPr>
            <w:tcW w:w="992" w:type="dxa"/>
            <w:vAlign w:val="center"/>
          </w:tcPr>
          <w:p>
            <w:pPr>
              <w:jc w:val="center"/>
              <w:rPr>
                <w:color w:val="000000" w:themeColor="text1"/>
                <w14:textFill>
                  <w14:solidFill>
                    <w14:schemeClr w14:val="tx1"/>
                  </w14:solidFill>
                </w14:textFill>
              </w:rPr>
            </w:pPr>
            <w:r>
              <w:rPr>
                <w:rFonts w:ascii="微软雅黑" w:hAnsi="微软雅黑" w:eastAsia="微软雅黑" w:cs="微软雅黑"/>
                <w:sz w:val="18"/>
                <w:szCs w:val="18"/>
              </w:rPr>
              <w:t>N</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页面有选择则传，</w:t>
            </w:r>
            <w:r>
              <w:rPr>
                <w:rFonts w:hint="eastAsia" w:ascii="微软雅黑" w:hAnsi="微软雅黑" w:eastAsia="微软雅黑" w:cs="微软雅黑"/>
                <w:sz w:val="18"/>
                <w:szCs w:val="18"/>
              </w:rPr>
              <w:t>详见码表：公共码表1.19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8</w:t>
            </w:r>
          </w:p>
        </w:tc>
        <w:tc>
          <w:tcPr>
            <w:tcW w:w="1985" w:type="dxa"/>
            <w:vAlign w:val="center"/>
          </w:tcPr>
          <w:p>
            <w:pPr>
              <w:jc w:val="left"/>
              <w:rPr>
                <w:color w:val="000000" w:themeColor="text1"/>
                <w14:textFill>
                  <w14:solidFill>
                    <w14:schemeClr w14:val="tx1"/>
                  </w14:solidFill>
                </w14:textFill>
              </w:rPr>
            </w:pPr>
            <w:r>
              <w:rPr>
                <w:rFonts w:hint="eastAsia" w:ascii="微软雅黑" w:hAnsi="微软雅黑" w:eastAsia="微软雅黑" w:cs="微软雅黑"/>
                <w:sz w:val="18"/>
                <w:szCs w:val="18"/>
              </w:rPr>
              <w:t>CCounty</w:t>
            </w:r>
          </w:p>
        </w:tc>
        <w:tc>
          <w:tcPr>
            <w:tcW w:w="1559" w:type="dxa"/>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预约地址区</w:t>
            </w:r>
          </w:p>
        </w:tc>
        <w:tc>
          <w:tcPr>
            <w:tcW w:w="851" w:type="dxa"/>
            <w:vAlign w:val="center"/>
          </w:tcPr>
          <w:p>
            <w:pPr>
              <w:jc w:val="center"/>
              <w:rPr>
                <w:color w:val="000000" w:themeColor="text1"/>
                <w14:textFill>
                  <w14:solidFill>
                    <w14:schemeClr w14:val="tx1"/>
                  </w14:solidFill>
                </w14:textFill>
              </w:rPr>
            </w:pPr>
            <w:r>
              <w:rPr>
                <w:rFonts w:hint="eastAsia" w:ascii="微软雅黑" w:hAnsi="微软雅黑" w:eastAsia="微软雅黑" w:cs="微软雅黑"/>
                <w:sz w:val="18"/>
                <w:szCs w:val="18"/>
              </w:rPr>
              <w:t>V</w:t>
            </w:r>
          </w:p>
        </w:tc>
        <w:tc>
          <w:tcPr>
            <w:tcW w:w="849" w:type="dxa"/>
            <w:vAlign w:val="center"/>
          </w:tcPr>
          <w:p>
            <w:pPr>
              <w:jc w:val="center"/>
              <w:rPr>
                <w:rFonts w:ascii="宋体" w:hAnsi="宋体" w:cs="宋体"/>
                <w:color w:val="000000"/>
                <w:kern w:val="0"/>
                <w:szCs w:val="21"/>
              </w:rPr>
            </w:pPr>
            <w:r>
              <w:rPr>
                <w:rFonts w:hint="eastAsia" w:ascii="微软雅黑" w:hAnsi="微软雅黑" w:eastAsia="微软雅黑" w:cs="微软雅黑"/>
                <w:sz w:val="18"/>
                <w:szCs w:val="18"/>
              </w:rPr>
              <w:t>30</w:t>
            </w:r>
          </w:p>
        </w:tc>
        <w:tc>
          <w:tcPr>
            <w:tcW w:w="992" w:type="dxa"/>
            <w:vAlign w:val="center"/>
          </w:tcPr>
          <w:p>
            <w:pPr>
              <w:jc w:val="center"/>
              <w:rPr>
                <w:color w:val="000000" w:themeColor="text1"/>
                <w14:textFill>
                  <w14:solidFill>
                    <w14:schemeClr w14:val="tx1"/>
                  </w14:solidFill>
                </w14:textFill>
              </w:rPr>
            </w:pPr>
            <w:r>
              <w:rPr>
                <w:rFonts w:ascii="微软雅黑" w:hAnsi="微软雅黑" w:eastAsia="微软雅黑" w:cs="微软雅黑"/>
                <w:sz w:val="18"/>
                <w:szCs w:val="18"/>
              </w:rPr>
              <w:t>N</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页面有选择则传，</w:t>
            </w:r>
            <w:r>
              <w:rPr>
                <w:rFonts w:hint="eastAsia" w:ascii="微软雅黑" w:hAnsi="微软雅黑" w:eastAsia="微软雅黑" w:cs="微软雅黑"/>
                <w:sz w:val="18"/>
                <w:szCs w:val="18"/>
              </w:rPr>
              <w:t>详见码表：公共码表1.19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9</w:t>
            </w:r>
          </w:p>
        </w:tc>
        <w:tc>
          <w:tcPr>
            <w:tcW w:w="1985" w:type="dxa"/>
            <w:vAlign w:val="center"/>
          </w:tcPr>
          <w:p>
            <w:pPr>
              <w:jc w:val="left"/>
              <w:rPr>
                <w:color w:val="000000" w:themeColor="text1"/>
                <w14:textFill>
                  <w14:solidFill>
                    <w14:schemeClr w14:val="tx1"/>
                  </w14:solidFill>
                </w14:textFill>
              </w:rPr>
            </w:pPr>
            <w:r>
              <w:rPr>
                <w:rFonts w:hint="eastAsia" w:ascii="微软雅黑" w:hAnsi="微软雅黑" w:eastAsia="微软雅黑" w:cs="微软雅黑"/>
                <w:sz w:val="18"/>
                <w:szCs w:val="18"/>
              </w:rPr>
              <w:t>CClntAddr</w:t>
            </w:r>
          </w:p>
        </w:tc>
        <w:tc>
          <w:tcPr>
            <w:tcW w:w="1559" w:type="dxa"/>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预约地址详细地址</w:t>
            </w:r>
          </w:p>
        </w:tc>
        <w:tc>
          <w:tcPr>
            <w:tcW w:w="851" w:type="dxa"/>
            <w:vAlign w:val="center"/>
          </w:tcPr>
          <w:p>
            <w:pPr>
              <w:jc w:val="center"/>
              <w:rPr>
                <w:color w:val="000000" w:themeColor="text1"/>
                <w14:textFill>
                  <w14:solidFill>
                    <w14:schemeClr w14:val="tx1"/>
                  </w14:solidFill>
                </w14:textFill>
              </w:rPr>
            </w:pPr>
            <w:r>
              <w:rPr>
                <w:rFonts w:hint="eastAsia" w:ascii="微软雅黑" w:hAnsi="微软雅黑" w:eastAsia="微软雅黑" w:cs="微软雅黑"/>
                <w:sz w:val="18"/>
                <w:szCs w:val="18"/>
              </w:rPr>
              <w:t>V</w:t>
            </w:r>
          </w:p>
        </w:tc>
        <w:tc>
          <w:tcPr>
            <w:tcW w:w="849" w:type="dxa"/>
            <w:vAlign w:val="center"/>
          </w:tcPr>
          <w:p>
            <w:pPr>
              <w:jc w:val="center"/>
              <w:rPr>
                <w:rFonts w:ascii="宋体" w:hAnsi="宋体" w:cs="宋体"/>
                <w:color w:val="000000"/>
                <w:kern w:val="0"/>
                <w:szCs w:val="21"/>
              </w:rPr>
            </w:pPr>
            <w:r>
              <w:rPr>
                <w:rFonts w:hint="eastAsia" w:ascii="微软雅黑" w:hAnsi="微软雅黑" w:eastAsia="微软雅黑" w:cs="微软雅黑"/>
                <w:sz w:val="18"/>
                <w:szCs w:val="18"/>
              </w:rPr>
              <w:t>200</w:t>
            </w:r>
          </w:p>
        </w:tc>
        <w:tc>
          <w:tcPr>
            <w:tcW w:w="992" w:type="dxa"/>
            <w:vAlign w:val="center"/>
          </w:tcPr>
          <w:p>
            <w:pPr>
              <w:jc w:val="center"/>
              <w:rPr>
                <w:color w:val="000000" w:themeColor="text1"/>
                <w14:textFill>
                  <w14:solidFill>
                    <w14:schemeClr w14:val="tx1"/>
                  </w14:solidFill>
                </w14:textFill>
              </w:rPr>
            </w:pPr>
            <w:r>
              <w:rPr>
                <w:rFonts w:ascii="微软雅黑" w:hAnsi="微软雅黑" w:eastAsia="微软雅黑" w:cs="微软雅黑"/>
                <w:sz w:val="18"/>
                <w:szCs w:val="18"/>
              </w:rPr>
              <w:t>N</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页面有选择则传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r>
              <w:rPr>
                <w:rFonts w:ascii="宋体" w:hAnsi="宋体" w:cs="宋体"/>
                <w:color w:val="000000"/>
                <w:kern w:val="0"/>
                <w:sz w:val="22"/>
              </w:rPr>
              <w:t>0</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CHospitalN</w:t>
            </w:r>
            <w:r>
              <w:rPr>
                <w:rFonts w:hint="eastAsia"/>
                <w:color w:val="000000" w:themeColor="text1"/>
                <w14:textFill>
                  <w14:solidFill>
                    <w14:schemeClr w14:val="tx1"/>
                  </w14:solidFill>
                </w14:textFill>
              </w:rPr>
              <w:t>ame</w:t>
            </w:r>
          </w:p>
        </w:tc>
        <w:tc>
          <w:tcPr>
            <w:tcW w:w="1559" w:type="dxa"/>
          </w:tcPr>
          <w:p>
            <w:pPr>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预约医院名称</w:t>
            </w:r>
          </w:p>
        </w:tc>
        <w:tc>
          <w:tcPr>
            <w:tcW w:w="851" w:type="dxa"/>
            <w:vAlign w:val="center"/>
          </w:tcPr>
          <w:p>
            <w:pPr>
              <w:jc w:val="center"/>
              <w:rPr>
                <w:color w:val="000000" w:themeColor="text1"/>
                <w14:textFill>
                  <w14:solidFill>
                    <w14:schemeClr w14:val="tx1"/>
                  </w14:solidFill>
                </w14:textFill>
              </w:rPr>
            </w:pPr>
            <w:r>
              <w:rPr>
                <w:rFonts w:hint="eastAsia"/>
              </w:rPr>
              <w:t>V</w:t>
            </w:r>
          </w:p>
        </w:tc>
        <w:tc>
          <w:tcPr>
            <w:tcW w:w="849" w:type="dxa"/>
            <w:vAlign w:val="center"/>
          </w:tcPr>
          <w:p>
            <w:pPr>
              <w:jc w:val="center"/>
              <w:rPr>
                <w:rFonts w:ascii="宋体" w:hAnsi="宋体" w:cs="宋体"/>
                <w:color w:val="000000"/>
                <w:kern w:val="0"/>
                <w:szCs w:val="21"/>
              </w:rPr>
            </w:pPr>
            <w:r>
              <w:rPr>
                <w:rFonts w:ascii="宋体" w:hAnsi="宋体" w:cs="宋体"/>
                <w:color w:val="000000"/>
                <w:kern w:val="0"/>
                <w:szCs w:val="21"/>
              </w:rPr>
              <w:t>50</w:t>
            </w:r>
          </w:p>
        </w:tc>
        <w:tc>
          <w:tcPr>
            <w:tcW w:w="992"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预约医院名称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r>
              <w:rPr>
                <w:rFonts w:ascii="宋体" w:hAnsi="宋体" w:cs="宋体"/>
                <w:color w:val="000000"/>
                <w:kern w:val="0"/>
                <w:sz w:val="22"/>
              </w:rPr>
              <w:t>1</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rights</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权益信息</w:t>
            </w:r>
          </w:p>
        </w:tc>
        <w:tc>
          <w:tcPr>
            <w:tcW w:w="851"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O</w:t>
            </w:r>
            <w:r>
              <w:rPr>
                <w:rFonts w:hint="eastAsia"/>
                <w:color w:val="000000" w:themeColor="text1"/>
                <w14:textFill>
                  <w14:solidFill>
                    <w14:schemeClr w14:val="tx1"/>
                  </w14:solidFill>
                </w14:textFill>
              </w:rPr>
              <w:t>bject</w:t>
            </w:r>
          </w:p>
        </w:tc>
        <w:tc>
          <w:tcPr>
            <w:tcW w:w="849"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权益</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843"/>
        <w:gridCol w:w="1701"/>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843"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701"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843" w:type="dxa"/>
            <w:shd w:val="clear" w:color="auto" w:fill="auto"/>
            <w:vAlign w:val="center"/>
          </w:tcPr>
          <w:p>
            <w:pPr>
              <w:widowControl/>
              <w:rPr>
                <w:color w:val="000000"/>
                <w:kern w:val="0"/>
                <w:szCs w:val="21"/>
              </w:rPr>
            </w:pPr>
            <w:r>
              <w:rPr>
                <w:color w:val="000000"/>
                <w:kern w:val="0"/>
                <w:szCs w:val="21"/>
              </w:rPr>
              <w:t>CHealRightsCode</w:t>
            </w:r>
          </w:p>
        </w:tc>
        <w:tc>
          <w:tcPr>
            <w:tcW w:w="1701"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权益编码</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权益编码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843" w:type="dxa"/>
          </w:tcPr>
          <w:p>
            <w:pPr>
              <w:jc w:val="left"/>
              <w:rPr>
                <w:color w:val="000000"/>
                <w:kern w:val="0"/>
                <w:szCs w:val="21"/>
              </w:rPr>
            </w:pPr>
            <w:r>
              <w:rPr>
                <w:color w:val="000000" w:themeColor="text1"/>
                <w14:textFill>
                  <w14:solidFill>
                    <w14:schemeClr w14:val="tx1"/>
                  </w14:solidFill>
                </w14:textFill>
              </w:rPr>
              <w:t>CHealRightsName</w:t>
            </w:r>
          </w:p>
        </w:tc>
        <w:tc>
          <w:tcPr>
            <w:tcW w:w="1701" w:type="dxa"/>
          </w:tcPr>
          <w:p>
            <w:pPr>
              <w:jc w:val="left"/>
              <w:rPr>
                <w:rFonts w:ascii="宋体" w:hAnsi="宋体" w:cs="宋体"/>
                <w:color w:val="000000"/>
                <w:kern w:val="0"/>
                <w:szCs w:val="21"/>
              </w:rPr>
            </w:pPr>
            <w:r>
              <w:rPr>
                <w:rFonts w:hint="eastAsia" w:ascii="宋体" w:hAnsi="宋体" w:cs="宋体"/>
                <w:color w:val="000000"/>
                <w:kern w:val="0"/>
                <w:szCs w:val="21"/>
              </w:rPr>
              <w:t>权益名称</w:t>
            </w:r>
          </w:p>
        </w:tc>
        <w:tc>
          <w:tcPr>
            <w:tcW w:w="708" w:type="dxa"/>
          </w:tcPr>
          <w:p>
            <w:pPr>
              <w:jc w:val="center"/>
            </w:pPr>
            <w:r>
              <w:rPr>
                <w:rFonts w:hint="eastAsia"/>
                <w:color w:val="000000" w:themeColor="text1"/>
                <w14:textFill>
                  <w14:solidFill>
                    <w14:schemeClr w14:val="tx1"/>
                  </w14:solidFill>
                </w14:textFill>
              </w:rPr>
              <w:t>V</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50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ascii="宋体" w:hAnsi="宋体" w:cs="宋体"/>
                <w:color w:val="000000"/>
                <w:kern w:val="0"/>
                <w:szCs w:val="21"/>
              </w:rPr>
              <w:t>权益名称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3</w:t>
            </w:r>
          </w:p>
        </w:tc>
        <w:tc>
          <w:tcPr>
            <w:tcW w:w="1843"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NInvalidNum</w:t>
            </w:r>
          </w:p>
        </w:tc>
        <w:tc>
          <w:tcPr>
            <w:tcW w:w="1701"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已使用</w:t>
            </w:r>
            <w:r>
              <w:rPr>
                <w:rFonts w:hint="eastAsia" w:ascii="宋体" w:hAnsi="宋体" w:cs="宋体"/>
                <w:color w:val="000000"/>
                <w:kern w:val="0"/>
                <w:szCs w:val="21"/>
              </w:rPr>
              <w:t>权益</w:t>
            </w:r>
            <w:r>
              <w:rPr>
                <w:rFonts w:hint="eastAsia"/>
                <w:color w:val="000000" w:themeColor="text1"/>
                <w14:textFill>
                  <w14:solidFill>
                    <w14:schemeClr w14:val="tx1"/>
                  </w14:solidFill>
                </w14:textFill>
              </w:rPr>
              <w:t>次数</w:t>
            </w:r>
          </w:p>
        </w:tc>
        <w:tc>
          <w:tcPr>
            <w:tcW w:w="70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N</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r>
              <w:rPr>
                <w:rFonts w:ascii="宋体" w:hAnsi="宋体" w:cs="宋体"/>
                <w:color w:val="000000"/>
                <w:kern w:val="0"/>
                <w:szCs w:val="21"/>
              </w:rPr>
              <w:t>0</w:t>
            </w:r>
            <w:r>
              <w:rPr>
                <w:rFonts w:hint="eastAsia" w:ascii="宋体" w:hAnsi="宋体" w:cs="宋体"/>
                <w:color w:val="000000"/>
                <w:kern w:val="0"/>
                <w:szCs w:val="21"/>
              </w:rPr>
              <w:t>，2）</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已使用</w:t>
            </w:r>
            <w:r>
              <w:rPr>
                <w:rFonts w:hint="eastAsia" w:ascii="宋体" w:hAnsi="宋体" w:cs="宋体"/>
                <w:color w:val="000000"/>
                <w:kern w:val="0"/>
                <w:szCs w:val="21"/>
              </w:rPr>
              <w:t>权益</w:t>
            </w:r>
            <w:r>
              <w:rPr>
                <w:rFonts w:hint="eastAsia"/>
                <w:color w:val="000000" w:themeColor="text1"/>
                <w14:textFill>
                  <w14:solidFill>
                    <w14:schemeClr w14:val="tx1"/>
                  </w14:solidFill>
                </w14:textFill>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843"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NValidNum</w:t>
            </w:r>
          </w:p>
        </w:tc>
        <w:tc>
          <w:tcPr>
            <w:tcW w:w="1701"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剩余</w:t>
            </w:r>
            <w:r>
              <w:rPr>
                <w:rFonts w:hint="eastAsia" w:ascii="宋体" w:hAnsi="宋体" w:cs="宋体"/>
                <w:color w:val="000000"/>
                <w:kern w:val="0"/>
                <w:szCs w:val="21"/>
              </w:rPr>
              <w:t>权益</w:t>
            </w:r>
            <w:r>
              <w:rPr>
                <w:rFonts w:hint="eastAsia"/>
                <w:color w:val="000000" w:themeColor="text1"/>
                <w14:textFill>
                  <w14:solidFill>
                    <w14:schemeClr w14:val="tx1"/>
                  </w14:solidFill>
                </w14:textFill>
              </w:rPr>
              <w:t>次数</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r>
              <w:rPr>
                <w:rFonts w:ascii="宋体" w:hAnsi="宋体" w:cs="宋体"/>
                <w:color w:val="000000"/>
                <w:kern w:val="0"/>
                <w:szCs w:val="21"/>
              </w:rPr>
              <w:t>0</w:t>
            </w:r>
            <w:r>
              <w:rPr>
                <w:rFonts w:hint="eastAsia" w:ascii="宋体" w:hAnsi="宋体" w:cs="宋体"/>
                <w:color w:val="000000"/>
                <w:kern w:val="0"/>
                <w:szCs w:val="21"/>
              </w:rPr>
              <w:t>，2）</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剩余</w:t>
            </w:r>
            <w:r>
              <w:rPr>
                <w:rFonts w:hint="eastAsia" w:ascii="宋体" w:hAnsi="宋体" w:cs="宋体"/>
                <w:color w:val="000000"/>
                <w:kern w:val="0"/>
                <w:szCs w:val="21"/>
              </w:rPr>
              <w:t>权益</w:t>
            </w:r>
            <w:r>
              <w:rPr>
                <w:rFonts w:hint="eastAsia"/>
                <w:color w:val="000000" w:themeColor="text1"/>
                <w14:textFill>
                  <w14:solidFill>
                    <w14:schemeClr w14:val="tx1"/>
                  </w14:solidFill>
                </w14:textFill>
              </w:rPr>
              <w:t>次数</w:t>
            </w:r>
          </w:p>
        </w:tc>
      </w:tr>
    </w:tbl>
    <w:p>
      <w:pPr>
        <w:pStyle w:val="4"/>
        <w:jc w:val="both"/>
      </w:pPr>
      <w:bookmarkStart w:id="116" w:name="_Toc128952532"/>
      <w:bookmarkStart w:id="117" w:name="_Toc153829893"/>
      <w:r>
        <w:rPr>
          <w:rFonts w:hint="eastAsia"/>
        </w:rPr>
        <w:t>返回数据</w:t>
      </w:r>
      <w:bookmarkEnd w:id="116"/>
      <w:bookmarkEnd w:id="117"/>
    </w:p>
    <w:p>
      <w:pPr>
        <w:pStyle w:val="5"/>
        <w:numPr>
          <w:ilvl w:val="3"/>
          <w:numId w:val="0"/>
        </w:numPr>
        <w:tabs>
          <w:tab w:val="clear" w:pos="864"/>
        </w:tabs>
      </w:pPr>
      <w:r>
        <w:rPr>
          <w:rFonts w:hint="eastAsia"/>
        </w:rPr>
        <w:t>3.1.2.1.基本信息</w:t>
      </w:r>
    </w:p>
    <w:p/>
    <w:p>
      <w:r>
        <w:rPr>
          <w:rFonts w:hint="eastAsia"/>
          <w:color w:val="000000"/>
        </w:rPr>
        <w:t>说明：主要包含基本信息</w:t>
      </w:r>
    </w:p>
    <w:tbl>
      <w:tblPr>
        <w:tblStyle w:val="34"/>
        <w:tblW w:w="14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1515"/>
        <w:gridCol w:w="1605"/>
        <w:gridCol w:w="675"/>
        <w:gridCol w:w="750"/>
        <w:gridCol w:w="855"/>
        <w:gridCol w:w="8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515"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代码</w:t>
            </w:r>
          </w:p>
        </w:tc>
        <w:tc>
          <w:tcPr>
            <w:tcW w:w="160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75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85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8079"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515" w:type="dxa"/>
            <w:shd w:val="clear" w:color="auto" w:fill="auto"/>
          </w:tcPr>
          <w:p>
            <w:r>
              <w:rPr>
                <w:color w:val="000000"/>
                <w:kern w:val="0"/>
                <w:szCs w:val="21"/>
              </w:rPr>
              <w:t>code</w:t>
            </w:r>
          </w:p>
        </w:tc>
        <w:tc>
          <w:tcPr>
            <w:tcW w:w="1605" w:type="dxa"/>
            <w:shd w:val="clear" w:color="auto" w:fill="auto"/>
          </w:tcPr>
          <w:p>
            <w:r>
              <w:rPr>
                <w:rFonts w:hint="eastAsia"/>
              </w:rPr>
              <w:t>返回编码</w:t>
            </w:r>
          </w:p>
        </w:tc>
        <w:tc>
          <w:tcPr>
            <w:tcW w:w="675" w:type="dxa"/>
            <w:shd w:val="clear" w:color="auto" w:fill="auto"/>
          </w:tcPr>
          <w:p>
            <w:r>
              <w:t>V</w:t>
            </w:r>
          </w:p>
        </w:tc>
        <w:tc>
          <w:tcPr>
            <w:tcW w:w="750" w:type="dxa"/>
            <w:shd w:val="clear" w:color="auto" w:fill="auto"/>
          </w:tcPr>
          <w:p>
            <w:r>
              <w:rPr>
                <w:rFonts w:hint="eastAsia"/>
              </w:rPr>
              <w:t>10</w:t>
            </w:r>
          </w:p>
        </w:tc>
        <w:tc>
          <w:tcPr>
            <w:tcW w:w="855" w:type="dxa"/>
            <w:shd w:val="clear" w:color="auto" w:fill="auto"/>
            <w:vAlign w:val="center"/>
          </w:tcPr>
          <w:p>
            <w:pPr>
              <w:widowControl/>
              <w:jc w:val="center"/>
            </w:pPr>
            <w:r>
              <w:rPr>
                <w:rFonts w:hint="eastAsia" w:ascii="宋体" w:hAnsi="宋体" w:cs="宋体"/>
                <w:color w:val="000000"/>
                <w:kern w:val="0"/>
                <w:szCs w:val="21"/>
              </w:rPr>
              <w:t>Y</w:t>
            </w:r>
          </w:p>
        </w:tc>
        <w:tc>
          <w:tcPr>
            <w:tcW w:w="8079" w:type="dxa"/>
            <w:shd w:val="clear" w:color="auto" w:fill="auto"/>
          </w:tcPr>
          <w:p>
            <w:r>
              <w:rPr>
                <w:rFonts w:hint="eastAsia"/>
              </w:rPr>
              <w:t>0</w:t>
            </w:r>
            <w:r>
              <w:t>000</w:t>
            </w:r>
            <w:r>
              <w:rPr>
                <w:rFonts w:hint="eastAsia"/>
              </w:rPr>
              <w:t xml:space="preserve">成功 </w:t>
            </w:r>
            <w:r>
              <w:t>4000</w:t>
            </w:r>
            <w:r>
              <w:rPr>
                <w:rFonts w:hint="eastAsia"/>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2</w:t>
            </w:r>
          </w:p>
        </w:tc>
        <w:tc>
          <w:tcPr>
            <w:tcW w:w="1515" w:type="dxa"/>
            <w:shd w:val="clear" w:color="auto" w:fill="auto"/>
          </w:tcPr>
          <w:p>
            <w:r>
              <w:rPr>
                <w:rFonts w:hint="eastAsia"/>
                <w:color w:val="000000"/>
                <w:szCs w:val="21"/>
              </w:rPr>
              <w:t>message</w:t>
            </w:r>
          </w:p>
        </w:tc>
        <w:tc>
          <w:tcPr>
            <w:tcW w:w="1605" w:type="dxa"/>
            <w:shd w:val="clear" w:color="auto" w:fill="auto"/>
          </w:tcPr>
          <w:p>
            <w:r>
              <w:rPr>
                <w:rFonts w:hint="eastAsia"/>
              </w:rPr>
              <w:t>返回信息</w:t>
            </w:r>
          </w:p>
        </w:tc>
        <w:tc>
          <w:tcPr>
            <w:tcW w:w="675" w:type="dxa"/>
            <w:shd w:val="clear" w:color="auto" w:fill="auto"/>
          </w:tcPr>
          <w:p>
            <w:r>
              <w:t>V</w:t>
            </w:r>
          </w:p>
        </w:tc>
        <w:tc>
          <w:tcPr>
            <w:tcW w:w="750" w:type="dxa"/>
            <w:shd w:val="clear" w:color="auto" w:fill="auto"/>
          </w:tcPr>
          <w:p>
            <w:r>
              <w:t>50</w:t>
            </w:r>
          </w:p>
        </w:tc>
        <w:tc>
          <w:tcPr>
            <w:tcW w:w="8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Y</w:t>
            </w:r>
          </w:p>
        </w:tc>
        <w:tc>
          <w:tcPr>
            <w:tcW w:w="8079" w:type="dxa"/>
            <w:shd w:val="clear" w:color="auto" w:fill="auto"/>
          </w:tcPr>
          <w:p/>
        </w:tc>
      </w:tr>
    </w:tbl>
    <w:p>
      <w:pPr>
        <w:pStyle w:val="4"/>
        <w:tabs>
          <w:tab w:val="clear" w:pos="432"/>
        </w:tabs>
        <w:jc w:val="both"/>
      </w:pPr>
      <w:bookmarkStart w:id="118" w:name="_Toc153829894"/>
      <w:r>
        <w:rPr>
          <w:rFonts w:hint="eastAsia"/>
        </w:rPr>
        <w:t>交互范例</w:t>
      </w:r>
      <w:bookmarkEnd w:id="118"/>
    </w:p>
    <w:p>
      <w:pPr>
        <w:pStyle w:val="5"/>
        <w:numPr>
          <w:ilvl w:val="3"/>
          <w:numId w:val="0"/>
        </w:numPr>
        <w:tabs>
          <w:tab w:val="clear" w:pos="864"/>
        </w:tabs>
      </w:pPr>
      <w:r>
        <w:rPr>
          <w:rFonts w:hint="eastAsia"/>
        </w:rPr>
        <w:t>3.1.3.1.请求报文</w:t>
      </w:r>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Borders>
              <w:top w:val="single" w:color="auto" w:sz="4" w:space="0"/>
              <w:left w:val="single" w:color="auto" w:sz="4" w:space="0"/>
              <w:bottom w:val="single" w:color="auto" w:sz="4" w:space="0"/>
              <w:right w:val="single" w:color="auto" w:sz="4" w:space="0"/>
            </w:tcBorders>
          </w:tcPr>
          <w:p>
            <w:pPr>
              <w:widowControl/>
              <w:jc w:val="left"/>
              <w:rPr>
                <w:color w:val="000000"/>
                <w:szCs w:val="21"/>
              </w:rPr>
            </w:pPr>
            <w:r>
              <w:rPr>
                <w:color w:val="000000"/>
                <w:szCs w:val="21"/>
              </w:rPr>
              <w:t>{</w:t>
            </w:r>
          </w:p>
          <w:p>
            <w:pPr>
              <w:widowControl/>
              <w:jc w:val="left"/>
              <w:rPr>
                <w:rFonts w:hint="eastAsia"/>
                <w:color w:val="000000"/>
                <w:szCs w:val="21"/>
              </w:rPr>
            </w:pPr>
            <w:r>
              <w:rPr>
                <w:rFonts w:hint="eastAsia"/>
                <w:color w:val="000000"/>
                <w:szCs w:val="21"/>
              </w:rPr>
              <w:tab/>
            </w:r>
            <w:r>
              <w:rPr>
                <w:rFonts w:hint="eastAsia"/>
                <w:color w:val="000000"/>
                <w:szCs w:val="21"/>
              </w:rPr>
              <w:t>"CProtocolNo": "协议号",</w:t>
            </w:r>
          </w:p>
          <w:p>
            <w:pPr>
              <w:widowControl/>
              <w:jc w:val="left"/>
              <w:rPr>
                <w:rFonts w:hint="eastAsia"/>
                <w:color w:val="000000"/>
                <w:szCs w:val="21"/>
              </w:rPr>
            </w:pPr>
            <w:r>
              <w:rPr>
                <w:rFonts w:hint="eastAsia"/>
                <w:color w:val="000000"/>
                <w:szCs w:val="21"/>
              </w:rPr>
              <w:tab/>
            </w:r>
            <w:r>
              <w:rPr>
                <w:rFonts w:hint="eastAsia"/>
                <w:color w:val="000000"/>
                <w:szCs w:val="21"/>
              </w:rPr>
              <w:t>"CSupplierAppNo": "第三方申请号",</w:t>
            </w:r>
          </w:p>
          <w:p>
            <w:pPr>
              <w:widowControl/>
              <w:jc w:val="left"/>
              <w:rPr>
                <w:rFonts w:hint="eastAsia"/>
                <w:color w:val="000000"/>
                <w:szCs w:val="21"/>
              </w:rPr>
            </w:pPr>
            <w:r>
              <w:rPr>
                <w:rFonts w:hint="eastAsia"/>
                <w:color w:val="000000"/>
                <w:szCs w:val="21"/>
              </w:rPr>
              <w:tab/>
            </w:r>
            <w:r>
              <w:rPr>
                <w:rFonts w:hint="eastAsia"/>
                <w:color w:val="000000"/>
                <w:szCs w:val="21"/>
              </w:rPr>
              <w:t>"CBsnsSubtyp": "供应商编码",</w:t>
            </w:r>
          </w:p>
          <w:p>
            <w:pPr>
              <w:widowControl/>
              <w:jc w:val="left"/>
              <w:rPr>
                <w:color w:val="000000"/>
                <w:szCs w:val="21"/>
              </w:rPr>
            </w:pPr>
            <w:r>
              <w:rPr>
                <w:color w:val="000000"/>
                <w:szCs w:val="21"/>
              </w:rPr>
              <w:tab/>
            </w:r>
            <w:r>
              <w:rPr>
                <w:color w:val="000000"/>
                <w:szCs w:val="21"/>
              </w:rPr>
              <w:t>"userList": [{</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"CPersonId": "使用人客户号",</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"CUserName": "使用人姓名",</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"CMobile": "使用人手机号",</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"CCertfCls": "使用人证件类型",</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"CCertfCde": "使用人证件号码",</w:t>
            </w:r>
          </w:p>
          <w:p>
            <w:pPr>
              <w:widowControl/>
              <w:jc w:val="left"/>
              <w:rPr>
                <w:color w:val="000000"/>
                <w:szCs w:val="21"/>
              </w:rPr>
            </w:pPr>
            <w:r>
              <w:rPr>
                <w:color w:val="000000"/>
                <w:szCs w:val="21"/>
              </w:rPr>
              <w:tab/>
            </w:r>
            <w:r>
              <w:rPr>
                <w:color w:val="000000"/>
                <w:szCs w:val="21"/>
              </w:rPr>
              <w:tab/>
            </w:r>
            <w:r>
              <w:rPr>
                <w:color w:val="000000"/>
                <w:szCs w:val="21"/>
              </w:rPr>
              <w:t>"service": {</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"CHealServiceCode": "服务编码",</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"CHealServiceName": "服务名称",</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"CProvince": "预约地址省",</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"CCity": "预约地址市",</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"CCounty": "预约地址区",</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"CClntAddr": "预约地址详细地址",</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"CHospitalName": "预约医院名称",</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"TAppTime": "服务申请时间",</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"CStatus": "服务状态",</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"TFinishTime": "服务完成时间",</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"rights": {</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"CHealRightsCode": "权益编码",</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"CHealRightsName": "权益名称",</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"NInvalidNum": "已使用权益次数",</w:t>
            </w:r>
          </w:p>
          <w:p>
            <w:pPr>
              <w:widowControl/>
              <w:jc w:val="left"/>
              <w:rPr>
                <w:rFonts w:hint="eastAsia"/>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"NValidNum": "剩余权益次数"</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w:t>
            </w:r>
          </w:p>
          <w:p>
            <w:pPr>
              <w:widowControl/>
              <w:jc w:val="left"/>
              <w:rPr>
                <w:color w:val="000000"/>
                <w:szCs w:val="21"/>
              </w:rPr>
            </w:pPr>
            <w:r>
              <w:rPr>
                <w:color w:val="000000"/>
                <w:szCs w:val="21"/>
              </w:rPr>
              <w:t>}</w:t>
            </w:r>
          </w:p>
        </w:tc>
      </w:tr>
    </w:tbl>
    <w:p>
      <w:pPr>
        <w:pStyle w:val="5"/>
        <w:numPr>
          <w:ilvl w:val="3"/>
          <w:numId w:val="0"/>
        </w:numPr>
        <w:tabs>
          <w:tab w:val="clear" w:pos="864"/>
        </w:tabs>
      </w:pPr>
      <w:r>
        <w:rPr>
          <w:rFonts w:hint="eastAsia"/>
        </w:rPr>
        <w:t>3.1.3.2.返回报文</w:t>
      </w:r>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Borders>
              <w:top w:val="single" w:color="auto" w:sz="4" w:space="0"/>
              <w:left w:val="single" w:color="auto" w:sz="4" w:space="0"/>
              <w:bottom w:val="single" w:color="auto" w:sz="4" w:space="0"/>
              <w:right w:val="single" w:color="auto" w:sz="4" w:space="0"/>
            </w:tcBorders>
          </w:tcPr>
          <w:p>
            <w:pPr>
              <w:pStyle w:val="32"/>
              <w:ind w:firstLine="105" w:firstLineChars="50"/>
              <w:rPr>
                <w:rFonts w:ascii="Times New Roman" w:hAnsi="Times New Roman"/>
                <w:color w:val="000000"/>
                <w:sz w:val="21"/>
                <w:szCs w:val="21"/>
              </w:rPr>
            </w:pPr>
            <w:r>
              <w:rPr>
                <w:rFonts w:ascii="Times New Roman" w:hAnsi="Times New Roman"/>
                <w:color w:val="000000"/>
                <w:sz w:val="21"/>
                <w:szCs w:val="21"/>
              </w:rPr>
              <w:t>{</w:t>
            </w:r>
          </w:p>
          <w:p>
            <w:pPr>
              <w:pStyle w:val="32"/>
              <w:ind w:firstLine="105" w:firstLineChars="50"/>
              <w:rPr>
                <w:rFonts w:ascii="Times New Roman" w:hAnsi="Times New Roman"/>
                <w:color w:val="000000"/>
                <w:sz w:val="21"/>
                <w:szCs w:val="21"/>
              </w:rPr>
            </w:pPr>
            <w:r>
              <w:rPr>
                <w:rFonts w:ascii="Times New Roman" w:hAnsi="Times New Roman"/>
                <w:color w:val="000000"/>
                <w:sz w:val="21"/>
                <w:szCs w:val="21"/>
              </w:rPr>
              <w:tab/>
            </w:r>
            <w:r>
              <w:rPr>
                <w:rFonts w:ascii="Times New Roman" w:hAnsi="Times New Roman"/>
                <w:color w:val="000000"/>
                <w:sz w:val="21"/>
                <w:szCs w:val="21"/>
              </w:rPr>
              <w:t>"code": "0000",</w:t>
            </w:r>
          </w:p>
          <w:p>
            <w:pPr>
              <w:pStyle w:val="32"/>
              <w:ind w:firstLine="105" w:firstLineChars="50"/>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"message": "成功"</w:t>
            </w:r>
          </w:p>
          <w:p>
            <w:pPr>
              <w:pStyle w:val="32"/>
              <w:ind w:firstLine="105" w:firstLineChars="50"/>
              <w:rPr>
                <w:rFonts w:ascii="宋体" w:hAnsi="宋体" w:cs="宋体"/>
                <w:color w:val="000000"/>
                <w:sz w:val="24"/>
                <w:szCs w:val="24"/>
              </w:rPr>
            </w:pPr>
            <w:r>
              <w:rPr>
                <w:rFonts w:ascii="Times New Roman" w:hAnsi="Times New Roman"/>
                <w:color w:val="000000"/>
                <w:sz w:val="21"/>
                <w:szCs w:val="21"/>
              </w:rPr>
              <w:t>}</w:t>
            </w:r>
          </w:p>
        </w:tc>
      </w:tr>
    </w:tbl>
    <w:p/>
    <w:p/>
    <w:sectPr>
      <w:headerReference r:id="rId6" w:type="default"/>
      <w:footerReference r:id="rId7" w:type="default"/>
      <w:type w:val="continuous"/>
      <w:pgSz w:w="16838" w:h="11906" w:orient="landscape"/>
      <w:pgMar w:top="1797" w:right="1440" w:bottom="1797" w:left="1440"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aramond">
    <w:panose1 w:val="02020404030301010803"/>
    <w:charset w:val="00"/>
    <w:family w:val="roman"/>
    <w:pitch w:val="default"/>
    <w:sig w:usb0="00000287" w:usb1="00000000" w:usb2="00000000" w:usb3="00000000" w:csb0="000000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49"/>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rect id="文本框49" o:spid="_x0000_s1026" o:spt="1"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l1uVLQAAAABQEAAA8AAAAAAAAAAQAgAAAAIgAAAGRycy9kb3ducmV2Lnht&#10;bFBLAQIUABQAAAAIAIdO4kDEbLGNAQIAAPoDAAAOAAAAAAAAAAEAIAAAAB8BAABkcnMvZTJvRG9j&#10;LnhtbFBLBQYAAAAABgAGAFkBAACS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页</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宋体" w:hAnsi="宋体" w:cs="宋体"/>
        <w:bCs/>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宋体" w:hAnsi="宋体" w:cs="宋体"/>
        <w:bCs/>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宋体" w:hAnsi="宋体" w:cs="宋体"/>
        <w:bCs/>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20"/>
    <w:multiLevelType w:val="multilevel"/>
    <w:tmpl w:val="00000020"/>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2138"/>
        </w:tabs>
        <w:ind w:left="2138"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0C571B2A"/>
    <w:multiLevelType w:val="multilevel"/>
    <w:tmpl w:val="0C571B2A"/>
    <w:lvl w:ilvl="0" w:tentative="0">
      <w:start w:val="1"/>
      <w:numFmt w:val="decimal"/>
      <w:pStyle w:val="74"/>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973"/>
    <w:rsid w:val="00011E5D"/>
    <w:rsid w:val="00015F45"/>
    <w:rsid w:val="00032558"/>
    <w:rsid w:val="00037BDA"/>
    <w:rsid w:val="00042B5D"/>
    <w:rsid w:val="00044734"/>
    <w:rsid w:val="00060654"/>
    <w:rsid w:val="00064027"/>
    <w:rsid w:val="00070C86"/>
    <w:rsid w:val="00072CC7"/>
    <w:rsid w:val="000759BF"/>
    <w:rsid w:val="00082EED"/>
    <w:rsid w:val="00083C17"/>
    <w:rsid w:val="00091215"/>
    <w:rsid w:val="00091294"/>
    <w:rsid w:val="0009651A"/>
    <w:rsid w:val="00097F99"/>
    <w:rsid w:val="000A03DE"/>
    <w:rsid w:val="000A2E44"/>
    <w:rsid w:val="000A5ABF"/>
    <w:rsid w:val="000B59B6"/>
    <w:rsid w:val="000B6D98"/>
    <w:rsid w:val="000C39AC"/>
    <w:rsid w:val="000D07E1"/>
    <w:rsid w:val="000D110E"/>
    <w:rsid w:val="000D4EFC"/>
    <w:rsid w:val="000E34A9"/>
    <w:rsid w:val="000E680A"/>
    <w:rsid w:val="000E70AD"/>
    <w:rsid w:val="000F1EB7"/>
    <w:rsid w:val="000F28A2"/>
    <w:rsid w:val="000F7298"/>
    <w:rsid w:val="00104E96"/>
    <w:rsid w:val="001146F8"/>
    <w:rsid w:val="001243D4"/>
    <w:rsid w:val="001246B8"/>
    <w:rsid w:val="001342D3"/>
    <w:rsid w:val="00142B6E"/>
    <w:rsid w:val="0014571C"/>
    <w:rsid w:val="0015024C"/>
    <w:rsid w:val="00150701"/>
    <w:rsid w:val="001553D1"/>
    <w:rsid w:val="0017004E"/>
    <w:rsid w:val="00172A27"/>
    <w:rsid w:val="00173954"/>
    <w:rsid w:val="00175C74"/>
    <w:rsid w:val="00190F04"/>
    <w:rsid w:val="001B0002"/>
    <w:rsid w:val="001B4F16"/>
    <w:rsid w:val="001B5F1F"/>
    <w:rsid w:val="001C3937"/>
    <w:rsid w:val="001C6EE0"/>
    <w:rsid w:val="001D74B2"/>
    <w:rsid w:val="001E315A"/>
    <w:rsid w:val="001E5897"/>
    <w:rsid w:val="001E669F"/>
    <w:rsid w:val="001F2AE8"/>
    <w:rsid w:val="001F7B51"/>
    <w:rsid w:val="00203B56"/>
    <w:rsid w:val="0020598B"/>
    <w:rsid w:val="00206922"/>
    <w:rsid w:val="0022172C"/>
    <w:rsid w:val="002524B5"/>
    <w:rsid w:val="00253509"/>
    <w:rsid w:val="00255A5B"/>
    <w:rsid w:val="00260FB9"/>
    <w:rsid w:val="002647D9"/>
    <w:rsid w:val="00266F1B"/>
    <w:rsid w:val="00267BCD"/>
    <w:rsid w:val="00270E2F"/>
    <w:rsid w:val="002726AD"/>
    <w:rsid w:val="002779BD"/>
    <w:rsid w:val="00281B6E"/>
    <w:rsid w:val="0028216A"/>
    <w:rsid w:val="002831F0"/>
    <w:rsid w:val="00284999"/>
    <w:rsid w:val="002855DA"/>
    <w:rsid w:val="002934F4"/>
    <w:rsid w:val="00293600"/>
    <w:rsid w:val="002A1780"/>
    <w:rsid w:val="002A4D53"/>
    <w:rsid w:val="002A715C"/>
    <w:rsid w:val="002A7A2F"/>
    <w:rsid w:val="002C48FC"/>
    <w:rsid w:val="002C62FD"/>
    <w:rsid w:val="002D0C78"/>
    <w:rsid w:val="002D1A45"/>
    <w:rsid w:val="002E014B"/>
    <w:rsid w:val="002E7548"/>
    <w:rsid w:val="002F2C8E"/>
    <w:rsid w:val="002F5033"/>
    <w:rsid w:val="002F5E46"/>
    <w:rsid w:val="003006C9"/>
    <w:rsid w:val="003029E0"/>
    <w:rsid w:val="0030660B"/>
    <w:rsid w:val="003141D8"/>
    <w:rsid w:val="003172AC"/>
    <w:rsid w:val="003200E3"/>
    <w:rsid w:val="00320143"/>
    <w:rsid w:val="00323375"/>
    <w:rsid w:val="00330A76"/>
    <w:rsid w:val="003423AB"/>
    <w:rsid w:val="00342494"/>
    <w:rsid w:val="0035248E"/>
    <w:rsid w:val="00362C62"/>
    <w:rsid w:val="003652AA"/>
    <w:rsid w:val="003675CA"/>
    <w:rsid w:val="00387002"/>
    <w:rsid w:val="003A646C"/>
    <w:rsid w:val="003B210E"/>
    <w:rsid w:val="003B7AD1"/>
    <w:rsid w:val="003C0AFB"/>
    <w:rsid w:val="003C7310"/>
    <w:rsid w:val="003D277E"/>
    <w:rsid w:val="003E53A9"/>
    <w:rsid w:val="003F64E8"/>
    <w:rsid w:val="00402E1F"/>
    <w:rsid w:val="004049EE"/>
    <w:rsid w:val="004057DB"/>
    <w:rsid w:val="00406429"/>
    <w:rsid w:val="00410B09"/>
    <w:rsid w:val="004135F4"/>
    <w:rsid w:val="0042078E"/>
    <w:rsid w:val="00426112"/>
    <w:rsid w:val="0043037A"/>
    <w:rsid w:val="00430C14"/>
    <w:rsid w:val="00430EBC"/>
    <w:rsid w:val="00437059"/>
    <w:rsid w:val="004477DF"/>
    <w:rsid w:val="00456FBF"/>
    <w:rsid w:val="004577CF"/>
    <w:rsid w:val="00460E3F"/>
    <w:rsid w:val="00476F3E"/>
    <w:rsid w:val="00477ED1"/>
    <w:rsid w:val="00481E9F"/>
    <w:rsid w:val="00485919"/>
    <w:rsid w:val="00491AF2"/>
    <w:rsid w:val="00493204"/>
    <w:rsid w:val="0049588C"/>
    <w:rsid w:val="004A05FF"/>
    <w:rsid w:val="004A1051"/>
    <w:rsid w:val="004A1ACD"/>
    <w:rsid w:val="004A6426"/>
    <w:rsid w:val="004A6619"/>
    <w:rsid w:val="004B7736"/>
    <w:rsid w:val="004C4022"/>
    <w:rsid w:val="004D3D82"/>
    <w:rsid w:val="004D6C43"/>
    <w:rsid w:val="004E7E34"/>
    <w:rsid w:val="004F0C91"/>
    <w:rsid w:val="004F7882"/>
    <w:rsid w:val="005103C1"/>
    <w:rsid w:val="00516E0E"/>
    <w:rsid w:val="0052060A"/>
    <w:rsid w:val="0052154D"/>
    <w:rsid w:val="0052752E"/>
    <w:rsid w:val="00527FBD"/>
    <w:rsid w:val="00532FD7"/>
    <w:rsid w:val="00534FC6"/>
    <w:rsid w:val="00536783"/>
    <w:rsid w:val="005435B6"/>
    <w:rsid w:val="0055136B"/>
    <w:rsid w:val="00565407"/>
    <w:rsid w:val="005830CF"/>
    <w:rsid w:val="00586CD0"/>
    <w:rsid w:val="00594057"/>
    <w:rsid w:val="00594B89"/>
    <w:rsid w:val="005A67BC"/>
    <w:rsid w:val="005C03A4"/>
    <w:rsid w:val="005C58F3"/>
    <w:rsid w:val="005D3BD0"/>
    <w:rsid w:val="005D47CD"/>
    <w:rsid w:val="005E0BCA"/>
    <w:rsid w:val="005E6159"/>
    <w:rsid w:val="005F3EF0"/>
    <w:rsid w:val="00603E2A"/>
    <w:rsid w:val="00605A87"/>
    <w:rsid w:val="006211AF"/>
    <w:rsid w:val="00624C40"/>
    <w:rsid w:val="00626EAF"/>
    <w:rsid w:val="00635AC6"/>
    <w:rsid w:val="00637A86"/>
    <w:rsid w:val="0065239E"/>
    <w:rsid w:val="00653A45"/>
    <w:rsid w:val="00657241"/>
    <w:rsid w:val="00657DB9"/>
    <w:rsid w:val="006661CE"/>
    <w:rsid w:val="00666540"/>
    <w:rsid w:val="006754FA"/>
    <w:rsid w:val="00675AED"/>
    <w:rsid w:val="00684156"/>
    <w:rsid w:val="0068612B"/>
    <w:rsid w:val="00690FF3"/>
    <w:rsid w:val="006A0C74"/>
    <w:rsid w:val="006A394F"/>
    <w:rsid w:val="006A4CFA"/>
    <w:rsid w:val="006A5DA4"/>
    <w:rsid w:val="006B2AE8"/>
    <w:rsid w:val="006B47E8"/>
    <w:rsid w:val="006C272E"/>
    <w:rsid w:val="006C5A8F"/>
    <w:rsid w:val="006C795E"/>
    <w:rsid w:val="006D397C"/>
    <w:rsid w:val="006D7D6B"/>
    <w:rsid w:val="006E1EA6"/>
    <w:rsid w:val="006F2523"/>
    <w:rsid w:val="006F254E"/>
    <w:rsid w:val="006F34DD"/>
    <w:rsid w:val="007005AF"/>
    <w:rsid w:val="00702B8B"/>
    <w:rsid w:val="0070433A"/>
    <w:rsid w:val="0070609C"/>
    <w:rsid w:val="00711E34"/>
    <w:rsid w:val="00721CC6"/>
    <w:rsid w:val="007277EC"/>
    <w:rsid w:val="00727F1E"/>
    <w:rsid w:val="00734147"/>
    <w:rsid w:val="00742FAB"/>
    <w:rsid w:val="00746176"/>
    <w:rsid w:val="00755C77"/>
    <w:rsid w:val="00765190"/>
    <w:rsid w:val="0076771F"/>
    <w:rsid w:val="00770020"/>
    <w:rsid w:val="00771F27"/>
    <w:rsid w:val="0077450E"/>
    <w:rsid w:val="00777D1E"/>
    <w:rsid w:val="00790A58"/>
    <w:rsid w:val="00790B94"/>
    <w:rsid w:val="00793147"/>
    <w:rsid w:val="007972A8"/>
    <w:rsid w:val="007A62BB"/>
    <w:rsid w:val="007B03D2"/>
    <w:rsid w:val="007C140A"/>
    <w:rsid w:val="007C3F0E"/>
    <w:rsid w:val="007C4A22"/>
    <w:rsid w:val="007C62C8"/>
    <w:rsid w:val="007D38E6"/>
    <w:rsid w:val="007E0A18"/>
    <w:rsid w:val="007E3C33"/>
    <w:rsid w:val="007E7D07"/>
    <w:rsid w:val="007F591B"/>
    <w:rsid w:val="008015C3"/>
    <w:rsid w:val="008076BF"/>
    <w:rsid w:val="00812F4D"/>
    <w:rsid w:val="00821EBF"/>
    <w:rsid w:val="0082273D"/>
    <w:rsid w:val="0082732C"/>
    <w:rsid w:val="00832B5D"/>
    <w:rsid w:val="008430C2"/>
    <w:rsid w:val="00847522"/>
    <w:rsid w:val="00853244"/>
    <w:rsid w:val="008539FE"/>
    <w:rsid w:val="0085571E"/>
    <w:rsid w:val="00874AE8"/>
    <w:rsid w:val="00875ADA"/>
    <w:rsid w:val="00876948"/>
    <w:rsid w:val="00890446"/>
    <w:rsid w:val="00893D4E"/>
    <w:rsid w:val="00894255"/>
    <w:rsid w:val="008971B1"/>
    <w:rsid w:val="008A4355"/>
    <w:rsid w:val="008A5732"/>
    <w:rsid w:val="008B250D"/>
    <w:rsid w:val="008B7CE6"/>
    <w:rsid w:val="008C2EA0"/>
    <w:rsid w:val="008C4987"/>
    <w:rsid w:val="008D0501"/>
    <w:rsid w:val="008D08E9"/>
    <w:rsid w:val="008D207B"/>
    <w:rsid w:val="008D30AE"/>
    <w:rsid w:val="008D3A97"/>
    <w:rsid w:val="008E0C79"/>
    <w:rsid w:val="008E6D91"/>
    <w:rsid w:val="008E6EEB"/>
    <w:rsid w:val="008E7293"/>
    <w:rsid w:val="008F5C97"/>
    <w:rsid w:val="008F754F"/>
    <w:rsid w:val="008F7B17"/>
    <w:rsid w:val="00915470"/>
    <w:rsid w:val="009170A1"/>
    <w:rsid w:val="00924E5A"/>
    <w:rsid w:val="00924ECC"/>
    <w:rsid w:val="00932568"/>
    <w:rsid w:val="00934843"/>
    <w:rsid w:val="00936B89"/>
    <w:rsid w:val="00936F05"/>
    <w:rsid w:val="009436C7"/>
    <w:rsid w:val="00953539"/>
    <w:rsid w:val="0095395F"/>
    <w:rsid w:val="00957FC8"/>
    <w:rsid w:val="00963609"/>
    <w:rsid w:val="00963B06"/>
    <w:rsid w:val="009741C1"/>
    <w:rsid w:val="009741F9"/>
    <w:rsid w:val="00977710"/>
    <w:rsid w:val="00983CFB"/>
    <w:rsid w:val="00985ACE"/>
    <w:rsid w:val="0099158D"/>
    <w:rsid w:val="00991F41"/>
    <w:rsid w:val="00991FFB"/>
    <w:rsid w:val="00995463"/>
    <w:rsid w:val="00995EF2"/>
    <w:rsid w:val="009A1049"/>
    <w:rsid w:val="009B15A9"/>
    <w:rsid w:val="009B457B"/>
    <w:rsid w:val="009B51D2"/>
    <w:rsid w:val="009B5257"/>
    <w:rsid w:val="009B7563"/>
    <w:rsid w:val="009C1D28"/>
    <w:rsid w:val="009C2424"/>
    <w:rsid w:val="009D3DEC"/>
    <w:rsid w:val="009D4D1B"/>
    <w:rsid w:val="009D6A60"/>
    <w:rsid w:val="009E5461"/>
    <w:rsid w:val="009E54FF"/>
    <w:rsid w:val="009F6146"/>
    <w:rsid w:val="009F79AA"/>
    <w:rsid w:val="009F7AAC"/>
    <w:rsid w:val="00A01C4C"/>
    <w:rsid w:val="00A0783A"/>
    <w:rsid w:val="00A2538F"/>
    <w:rsid w:val="00A26079"/>
    <w:rsid w:val="00A2766C"/>
    <w:rsid w:val="00A325B5"/>
    <w:rsid w:val="00A32CD1"/>
    <w:rsid w:val="00A33BC0"/>
    <w:rsid w:val="00A36B1A"/>
    <w:rsid w:val="00A41906"/>
    <w:rsid w:val="00A448A7"/>
    <w:rsid w:val="00A5466C"/>
    <w:rsid w:val="00A54B1A"/>
    <w:rsid w:val="00A56561"/>
    <w:rsid w:val="00A60CC2"/>
    <w:rsid w:val="00A63E9A"/>
    <w:rsid w:val="00A77920"/>
    <w:rsid w:val="00A94600"/>
    <w:rsid w:val="00AA3F6C"/>
    <w:rsid w:val="00AC127E"/>
    <w:rsid w:val="00AC264F"/>
    <w:rsid w:val="00AD3F1A"/>
    <w:rsid w:val="00AE0B9C"/>
    <w:rsid w:val="00AE3A17"/>
    <w:rsid w:val="00AE4771"/>
    <w:rsid w:val="00AF7FD7"/>
    <w:rsid w:val="00B01412"/>
    <w:rsid w:val="00B05AD7"/>
    <w:rsid w:val="00B20A8F"/>
    <w:rsid w:val="00B21524"/>
    <w:rsid w:val="00B21B8F"/>
    <w:rsid w:val="00B22076"/>
    <w:rsid w:val="00B24487"/>
    <w:rsid w:val="00B263F2"/>
    <w:rsid w:val="00B35972"/>
    <w:rsid w:val="00B40FAB"/>
    <w:rsid w:val="00B46A27"/>
    <w:rsid w:val="00B60B38"/>
    <w:rsid w:val="00B61CE4"/>
    <w:rsid w:val="00B62682"/>
    <w:rsid w:val="00B6388B"/>
    <w:rsid w:val="00B666BB"/>
    <w:rsid w:val="00B677F1"/>
    <w:rsid w:val="00B67F0A"/>
    <w:rsid w:val="00B73E5D"/>
    <w:rsid w:val="00B93FF8"/>
    <w:rsid w:val="00B948CD"/>
    <w:rsid w:val="00BA186E"/>
    <w:rsid w:val="00BA277D"/>
    <w:rsid w:val="00BB0002"/>
    <w:rsid w:val="00BB0894"/>
    <w:rsid w:val="00BC08DF"/>
    <w:rsid w:val="00BC2F0F"/>
    <w:rsid w:val="00BE42E2"/>
    <w:rsid w:val="00BE4620"/>
    <w:rsid w:val="00BE57DD"/>
    <w:rsid w:val="00BE5817"/>
    <w:rsid w:val="00BF07E2"/>
    <w:rsid w:val="00BF14E8"/>
    <w:rsid w:val="00BF23A8"/>
    <w:rsid w:val="00BF4B11"/>
    <w:rsid w:val="00BF71EA"/>
    <w:rsid w:val="00BF72EC"/>
    <w:rsid w:val="00BF755E"/>
    <w:rsid w:val="00C04EF4"/>
    <w:rsid w:val="00C17078"/>
    <w:rsid w:val="00C2094B"/>
    <w:rsid w:val="00C25A42"/>
    <w:rsid w:val="00C3422F"/>
    <w:rsid w:val="00C54614"/>
    <w:rsid w:val="00C54637"/>
    <w:rsid w:val="00C55059"/>
    <w:rsid w:val="00C60E64"/>
    <w:rsid w:val="00C626AE"/>
    <w:rsid w:val="00C6612D"/>
    <w:rsid w:val="00C70006"/>
    <w:rsid w:val="00C70DA2"/>
    <w:rsid w:val="00C712B1"/>
    <w:rsid w:val="00C73081"/>
    <w:rsid w:val="00C85EF6"/>
    <w:rsid w:val="00CB30B7"/>
    <w:rsid w:val="00CB4345"/>
    <w:rsid w:val="00CC2F19"/>
    <w:rsid w:val="00CD2643"/>
    <w:rsid w:val="00CD2A8E"/>
    <w:rsid w:val="00CD67FA"/>
    <w:rsid w:val="00CE45B1"/>
    <w:rsid w:val="00CE6996"/>
    <w:rsid w:val="00CE7B22"/>
    <w:rsid w:val="00CF6655"/>
    <w:rsid w:val="00D022B6"/>
    <w:rsid w:val="00D046C2"/>
    <w:rsid w:val="00D11ED2"/>
    <w:rsid w:val="00D128FE"/>
    <w:rsid w:val="00D14955"/>
    <w:rsid w:val="00D33A3B"/>
    <w:rsid w:val="00D432B3"/>
    <w:rsid w:val="00D52510"/>
    <w:rsid w:val="00D557E4"/>
    <w:rsid w:val="00D57651"/>
    <w:rsid w:val="00D6232F"/>
    <w:rsid w:val="00D63FAF"/>
    <w:rsid w:val="00D7106D"/>
    <w:rsid w:val="00D85917"/>
    <w:rsid w:val="00D90BA8"/>
    <w:rsid w:val="00D936A6"/>
    <w:rsid w:val="00D94072"/>
    <w:rsid w:val="00D961B2"/>
    <w:rsid w:val="00DA3326"/>
    <w:rsid w:val="00DA41B6"/>
    <w:rsid w:val="00DB3171"/>
    <w:rsid w:val="00DB6217"/>
    <w:rsid w:val="00DB66FE"/>
    <w:rsid w:val="00DC2132"/>
    <w:rsid w:val="00DC4A27"/>
    <w:rsid w:val="00DD31E3"/>
    <w:rsid w:val="00DD3F08"/>
    <w:rsid w:val="00DE5094"/>
    <w:rsid w:val="00DE5DBB"/>
    <w:rsid w:val="00DE730F"/>
    <w:rsid w:val="00E02073"/>
    <w:rsid w:val="00E12186"/>
    <w:rsid w:val="00E22DD7"/>
    <w:rsid w:val="00E235CC"/>
    <w:rsid w:val="00E25AA9"/>
    <w:rsid w:val="00E2747B"/>
    <w:rsid w:val="00E40E93"/>
    <w:rsid w:val="00E41C9E"/>
    <w:rsid w:val="00E425A0"/>
    <w:rsid w:val="00E52254"/>
    <w:rsid w:val="00E524B4"/>
    <w:rsid w:val="00E53345"/>
    <w:rsid w:val="00E53C47"/>
    <w:rsid w:val="00E54376"/>
    <w:rsid w:val="00E557FA"/>
    <w:rsid w:val="00E55D40"/>
    <w:rsid w:val="00E62DA3"/>
    <w:rsid w:val="00E77000"/>
    <w:rsid w:val="00E929C1"/>
    <w:rsid w:val="00E9383D"/>
    <w:rsid w:val="00E940AB"/>
    <w:rsid w:val="00E9594A"/>
    <w:rsid w:val="00E9653B"/>
    <w:rsid w:val="00EA0525"/>
    <w:rsid w:val="00EA2621"/>
    <w:rsid w:val="00EB4A16"/>
    <w:rsid w:val="00EB6446"/>
    <w:rsid w:val="00EC3FC9"/>
    <w:rsid w:val="00EC704E"/>
    <w:rsid w:val="00ED2A32"/>
    <w:rsid w:val="00ED3B15"/>
    <w:rsid w:val="00ED5977"/>
    <w:rsid w:val="00EE07D4"/>
    <w:rsid w:val="00EE0996"/>
    <w:rsid w:val="00EE5917"/>
    <w:rsid w:val="00EE7FE1"/>
    <w:rsid w:val="00EF37BC"/>
    <w:rsid w:val="00F00327"/>
    <w:rsid w:val="00F00B68"/>
    <w:rsid w:val="00F25EC6"/>
    <w:rsid w:val="00F32429"/>
    <w:rsid w:val="00F33439"/>
    <w:rsid w:val="00F33515"/>
    <w:rsid w:val="00F37BC5"/>
    <w:rsid w:val="00F42B41"/>
    <w:rsid w:val="00F476CB"/>
    <w:rsid w:val="00F52224"/>
    <w:rsid w:val="00F54DE9"/>
    <w:rsid w:val="00F61715"/>
    <w:rsid w:val="00F66B17"/>
    <w:rsid w:val="00F73C09"/>
    <w:rsid w:val="00F80CED"/>
    <w:rsid w:val="00F84D0D"/>
    <w:rsid w:val="00F9268C"/>
    <w:rsid w:val="00F947D9"/>
    <w:rsid w:val="00F94F91"/>
    <w:rsid w:val="00F97A82"/>
    <w:rsid w:val="00FA71FC"/>
    <w:rsid w:val="00FA7CD2"/>
    <w:rsid w:val="00FC0081"/>
    <w:rsid w:val="00FC0B02"/>
    <w:rsid w:val="00FC2210"/>
    <w:rsid w:val="00FC3477"/>
    <w:rsid w:val="00FC6CB7"/>
    <w:rsid w:val="00FD17C4"/>
    <w:rsid w:val="00FD1F60"/>
    <w:rsid w:val="00FD377B"/>
    <w:rsid w:val="00FE670E"/>
    <w:rsid w:val="00FE7CED"/>
    <w:rsid w:val="00FF680A"/>
    <w:rsid w:val="01303693"/>
    <w:rsid w:val="013D027C"/>
    <w:rsid w:val="01421068"/>
    <w:rsid w:val="0158263D"/>
    <w:rsid w:val="01863780"/>
    <w:rsid w:val="0186395F"/>
    <w:rsid w:val="01866FC5"/>
    <w:rsid w:val="0197263E"/>
    <w:rsid w:val="01BF0F61"/>
    <w:rsid w:val="01CC5AF4"/>
    <w:rsid w:val="01D82561"/>
    <w:rsid w:val="01DA20C3"/>
    <w:rsid w:val="01E90EA5"/>
    <w:rsid w:val="01FF22E8"/>
    <w:rsid w:val="02080411"/>
    <w:rsid w:val="0217174C"/>
    <w:rsid w:val="023A05EB"/>
    <w:rsid w:val="02506B17"/>
    <w:rsid w:val="0257276F"/>
    <w:rsid w:val="028476AC"/>
    <w:rsid w:val="02B00019"/>
    <w:rsid w:val="02B95721"/>
    <w:rsid w:val="02D413A3"/>
    <w:rsid w:val="02E15A76"/>
    <w:rsid w:val="02F67792"/>
    <w:rsid w:val="02F8417D"/>
    <w:rsid w:val="02FE3C85"/>
    <w:rsid w:val="03023985"/>
    <w:rsid w:val="030240FB"/>
    <w:rsid w:val="031275CA"/>
    <w:rsid w:val="032D5E34"/>
    <w:rsid w:val="03311F99"/>
    <w:rsid w:val="03333BF5"/>
    <w:rsid w:val="033975DF"/>
    <w:rsid w:val="036B5FA1"/>
    <w:rsid w:val="03876EBB"/>
    <w:rsid w:val="03D43570"/>
    <w:rsid w:val="03F27C51"/>
    <w:rsid w:val="04071CEE"/>
    <w:rsid w:val="041427A6"/>
    <w:rsid w:val="041B5F9B"/>
    <w:rsid w:val="042D0959"/>
    <w:rsid w:val="04310D7B"/>
    <w:rsid w:val="04395B3A"/>
    <w:rsid w:val="043F308F"/>
    <w:rsid w:val="044A594B"/>
    <w:rsid w:val="045509BD"/>
    <w:rsid w:val="0466195E"/>
    <w:rsid w:val="04670571"/>
    <w:rsid w:val="04A6198D"/>
    <w:rsid w:val="04B15988"/>
    <w:rsid w:val="04B9388F"/>
    <w:rsid w:val="04C91600"/>
    <w:rsid w:val="04CC2BA9"/>
    <w:rsid w:val="04D147DA"/>
    <w:rsid w:val="04D379E2"/>
    <w:rsid w:val="04F14C80"/>
    <w:rsid w:val="04F52ED0"/>
    <w:rsid w:val="05035B11"/>
    <w:rsid w:val="05121C5E"/>
    <w:rsid w:val="05122CD5"/>
    <w:rsid w:val="05132B1F"/>
    <w:rsid w:val="0515591B"/>
    <w:rsid w:val="05192CCB"/>
    <w:rsid w:val="051F010A"/>
    <w:rsid w:val="052863AA"/>
    <w:rsid w:val="052F3ED9"/>
    <w:rsid w:val="053C58A8"/>
    <w:rsid w:val="054208EA"/>
    <w:rsid w:val="054471B7"/>
    <w:rsid w:val="054F7DB7"/>
    <w:rsid w:val="0574238C"/>
    <w:rsid w:val="057C08AF"/>
    <w:rsid w:val="05BE78B9"/>
    <w:rsid w:val="05C3407F"/>
    <w:rsid w:val="05C85832"/>
    <w:rsid w:val="05CE36E8"/>
    <w:rsid w:val="05EF2A27"/>
    <w:rsid w:val="05F123F0"/>
    <w:rsid w:val="05F137DF"/>
    <w:rsid w:val="06064D27"/>
    <w:rsid w:val="062218A0"/>
    <w:rsid w:val="06327661"/>
    <w:rsid w:val="064466F9"/>
    <w:rsid w:val="06485660"/>
    <w:rsid w:val="06860485"/>
    <w:rsid w:val="06894008"/>
    <w:rsid w:val="068D20CA"/>
    <w:rsid w:val="068F3B48"/>
    <w:rsid w:val="06930E04"/>
    <w:rsid w:val="06BE3A30"/>
    <w:rsid w:val="06D15050"/>
    <w:rsid w:val="06E065DD"/>
    <w:rsid w:val="0700245A"/>
    <w:rsid w:val="07111544"/>
    <w:rsid w:val="07126115"/>
    <w:rsid w:val="0718178E"/>
    <w:rsid w:val="072814FA"/>
    <w:rsid w:val="07331D35"/>
    <w:rsid w:val="07450172"/>
    <w:rsid w:val="07460709"/>
    <w:rsid w:val="075E6351"/>
    <w:rsid w:val="076061A3"/>
    <w:rsid w:val="07666057"/>
    <w:rsid w:val="079152B2"/>
    <w:rsid w:val="07BF60DF"/>
    <w:rsid w:val="07DD6B57"/>
    <w:rsid w:val="07FB73E5"/>
    <w:rsid w:val="08183FFB"/>
    <w:rsid w:val="082741F8"/>
    <w:rsid w:val="08290D29"/>
    <w:rsid w:val="08350FD8"/>
    <w:rsid w:val="08445E24"/>
    <w:rsid w:val="08533FDF"/>
    <w:rsid w:val="085A3142"/>
    <w:rsid w:val="08825E8D"/>
    <w:rsid w:val="08994B5B"/>
    <w:rsid w:val="089B63EB"/>
    <w:rsid w:val="089C2874"/>
    <w:rsid w:val="08A1059F"/>
    <w:rsid w:val="08B8030D"/>
    <w:rsid w:val="08C5677C"/>
    <w:rsid w:val="08DA56B0"/>
    <w:rsid w:val="08E4437E"/>
    <w:rsid w:val="08EC7551"/>
    <w:rsid w:val="08FD3DDD"/>
    <w:rsid w:val="092A4EF7"/>
    <w:rsid w:val="092B0650"/>
    <w:rsid w:val="093E41DB"/>
    <w:rsid w:val="093F17C4"/>
    <w:rsid w:val="095956A9"/>
    <w:rsid w:val="09625C9C"/>
    <w:rsid w:val="09670942"/>
    <w:rsid w:val="096A4522"/>
    <w:rsid w:val="09701752"/>
    <w:rsid w:val="09893A24"/>
    <w:rsid w:val="09AB676E"/>
    <w:rsid w:val="09C06974"/>
    <w:rsid w:val="09C72AE5"/>
    <w:rsid w:val="09E25E1C"/>
    <w:rsid w:val="09F93847"/>
    <w:rsid w:val="0A0135AA"/>
    <w:rsid w:val="0A0E3D3B"/>
    <w:rsid w:val="0A120B12"/>
    <w:rsid w:val="0A285A63"/>
    <w:rsid w:val="0A337EDA"/>
    <w:rsid w:val="0A625F4A"/>
    <w:rsid w:val="0A62742F"/>
    <w:rsid w:val="0A6C7493"/>
    <w:rsid w:val="0A7D1F0E"/>
    <w:rsid w:val="0A870D14"/>
    <w:rsid w:val="0A9D40BC"/>
    <w:rsid w:val="0AA3695F"/>
    <w:rsid w:val="0AAC00B2"/>
    <w:rsid w:val="0AB25F71"/>
    <w:rsid w:val="0AB35DED"/>
    <w:rsid w:val="0AC2218D"/>
    <w:rsid w:val="0ACC74B6"/>
    <w:rsid w:val="0ACE0E7D"/>
    <w:rsid w:val="0ADC1A54"/>
    <w:rsid w:val="0AE116E7"/>
    <w:rsid w:val="0AF441AA"/>
    <w:rsid w:val="0B0A7A0C"/>
    <w:rsid w:val="0B124276"/>
    <w:rsid w:val="0B170E8A"/>
    <w:rsid w:val="0B2D7DAE"/>
    <w:rsid w:val="0B3D0030"/>
    <w:rsid w:val="0B5C3B25"/>
    <w:rsid w:val="0B7B2391"/>
    <w:rsid w:val="0B7D4A17"/>
    <w:rsid w:val="0BA21E84"/>
    <w:rsid w:val="0BAF5656"/>
    <w:rsid w:val="0BB125AB"/>
    <w:rsid w:val="0BD13F5E"/>
    <w:rsid w:val="0BE32D43"/>
    <w:rsid w:val="0BF63876"/>
    <w:rsid w:val="0BFC16C0"/>
    <w:rsid w:val="0C055F7B"/>
    <w:rsid w:val="0C071A5D"/>
    <w:rsid w:val="0C244248"/>
    <w:rsid w:val="0C3B7983"/>
    <w:rsid w:val="0C465D64"/>
    <w:rsid w:val="0C5452FE"/>
    <w:rsid w:val="0C573F73"/>
    <w:rsid w:val="0C684147"/>
    <w:rsid w:val="0C86497C"/>
    <w:rsid w:val="0C956940"/>
    <w:rsid w:val="0C9B1785"/>
    <w:rsid w:val="0CA07895"/>
    <w:rsid w:val="0CA75FC0"/>
    <w:rsid w:val="0CC82903"/>
    <w:rsid w:val="0CC868CA"/>
    <w:rsid w:val="0CC95564"/>
    <w:rsid w:val="0CE570B4"/>
    <w:rsid w:val="0CEB469D"/>
    <w:rsid w:val="0CED4996"/>
    <w:rsid w:val="0CFB40AF"/>
    <w:rsid w:val="0D061D1E"/>
    <w:rsid w:val="0D374406"/>
    <w:rsid w:val="0D5D1F66"/>
    <w:rsid w:val="0D64590C"/>
    <w:rsid w:val="0D75649B"/>
    <w:rsid w:val="0D896D6F"/>
    <w:rsid w:val="0D8C3CD4"/>
    <w:rsid w:val="0D9D5FA8"/>
    <w:rsid w:val="0DA851DC"/>
    <w:rsid w:val="0DB37816"/>
    <w:rsid w:val="0DEF7755"/>
    <w:rsid w:val="0DF33738"/>
    <w:rsid w:val="0DFA4C7E"/>
    <w:rsid w:val="0E13497B"/>
    <w:rsid w:val="0E183DF7"/>
    <w:rsid w:val="0E2A6C59"/>
    <w:rsid w:val="0E3C5C43"/>
    <w:rsid w:val="0E3F4D61"/>
    <w:rsid w:val="0E8B7799"/>
    <w:rsid w:val="0EA2430A"/>
    <w:rsid w:val="0EAA5520"/>
    <w:rsid w:val="0EAA5B20"/>
    <w:rsid w:val="0EBF21D6"/>
    <w:rsid w:val="0EF629CB"/>
    <w:rsid w:val="0F142A81"/>
    <w:rsid w:val="0F4809CA"/>
    <w:rsid w:val="0F5C4DF0"/>
    <w:rsid w:val="0F713811"/>
    <w:rsid w:val="0F9F1491"/>
    <w:rsid w:val="0FAC1148"/>
    <w:rsid w:val="0FBF2C0B"/>
    <w:rsid w:val="0FD54846"/>
    <w:rsid w:val="0FE35AB9"/>
    <w:rsid w:val="0FF01AED"/>
    <w:rsid w:val="0FF5535D"/>
    <w:rsid w:val="101464E3"/>
    <w:rsid w:val="10147DDF"/>
    <w:rsid w:val="101C7FC3"/>
    <w:rsid w:val="10212D16"/>
    <w:rsid w:val="1087074C"/>
    <w:rsid w:val="10A14490"/>
    <w:rsid w:val="10A44306"/>
    <w:rsid w:val="10AA2DFC"/>
    <w:rsid w:val="10AC5EB7"/>
    <w:rsid w:val="10AF024A"/>
    <w:rsid w:val="10B564D4"/>
    <w:rsid w:val="10BA7923"/>
    <w:rsid w:val="10C4523F"/>
    <w:rsid w:val="11006413"/>
    <w:rsid w:val="11032D87"/>
    <w:rsid w:val="1111155D"/>
    <w:rsid w:val="113155D2"/>
    <w:rsid w:val="113E7FF0"/>
    <w:rsid w:val="1149128A"/>
    <w:rsid w:val="115334FA"/>
    <w:rsid w:val="11820B0A"/>
    <w:rsid w:val="119A47D3"/>
    <w:rsid w:val="11AF695D"/>
    <w:rsid w:val="11B372BA"/>
    <w:rsid w:val="11D552B4"/>
    <w:rsid w:val="11DF46D1"/>
    <w:rsid w:val="11ED021C"/>
    <w:rsid w:val="11F74645"/>
    <w:rsid w:val="11FE2C03"/>
    <w:rsid w:val="120101AB"/>
    <w:rsid w:val="121C4F3C"/>
    <w:rsid w:val="12414F35"/>
    <w:rsid w:val="1245068B"/>
    <w:rsid w:val="124D20FF"/>
    <w:rsid w:val="125065A7"/>
    <w:rsid w:val="125D1AF6"/>
    <w:rsid w:val="1286101A"/>
    <w:rsid w:val="128A7D8F"/>
    <w:rsid w:val="128B22A2"/>
    <w:rsid w:val="128B70B4"/>
    <w:rsid w:val="128F3E27"/>
    <w:rsid w:val="12932032"/>
    <w:rsid w:val="12AE27F1"/>
    <w:rsid w:val="12B71DC6"/>
    <w:rsid w:val="12CF7D9E"/>
    <w:rsid w:val="12DD025E"/>
    <w:rsid w:val="12E0652D"/>
    <w:rsid w:val="12E24873"/>
    <w:rsid w:val="12F64136"/>
    <w:rsid w:val="13025A33"/>
    <w:rsid w:val="13112E57"/>
    <w:rsid w:val="132174D8"/>
    <w:rsid w:val="132D1CC3"/>
    <w:rsid w:val="133E327B"/>
    <w:rsid w:val="134421C0"/>
    <w:rsid w:val="134E3F0C"/>
    <w:rsid w:val="134F4C3B"/>
    <w:rsid w:val="137359A0"/>
    <w:rsid w:val="13E9721B"/>
    <w:rsid w:val="13F52454"/>
    <w:rsid w:val="13F94E48"/>
    <w:rsid w:val="14077374"/>
    <w:rsid w:val="140856B6"/>
    <w:rsid w:val="14296FA7"/>
    <w:rsid w:val="143C2332"/>
    <w:rsid w:val="144312E8"/>
    <w:rsid w:val="144A1139"/>
    <w:rsid w:val="144F06CD"/>
    <w:rsid w:val="146A6308"/>
    <w:rsid w:val="146D56DF"/>
    <w:rsid w:val="14893DB8"/>
    <w:rsid w:val="14AD39C7"/>
    <w:rsid w:val="14C718C8"/>
    <w:rsid w:val="14DF2A51"/>
    <w:rsid w:val="14FD7490"/>
    <w:rsid w:val="15267C81"/>
    <w:rsid w:val="15584F6F"/>
    <w:rsid w:val="15694C22"/>
    <w:rsid w:val="15695510"/>
    <w:rsid w:val="1574530D"/>
    <w:rsid w:val="158C4B79"/>
    <w:rsid w:val="159928BF"/>
    <w:rsid w:val="159F3253"/>
    <w:rsid w:val="15C37E3B"/>
    <w:rsid w:val="15D07750"/>
    <w:rsid w:val="15D95A78"/>
    <w:rsid w:val="15EF0B6E"/>
    <w:rsid w:val="16012F1D"/>
    <w:rsid w:val="160D1B52"/>
    <w:rsid w:val="160F1931"/>
    <w:rsid w:val="162E118F"/>
    <w:rsid w:val="16384708"/>
    <w:rsid w:val="16530CED"/>
    <w:rsid w:val="165472B4"/>
    <w:rsid w:val="16554B9E"/>
    <w:rsid w:val="165E146C"/>
    <w:rsid w:val="166B2926"/>
    <w:rsid w:val="16706CE7"/>
    <w:rsid w:val="16725643"/>
    <w:rsid w:val="167C67D1"/>
    <w:rsid w:val="168450C6"/>
    <w:rsid w:val="168E0086"/>
    <w:rsid w:val="169C2383"/>
    <w:rsid w:val="16AC74B7"/>
    <w:rsid w:val="16B713D4"/>
    <w:rsid w:val="16D21C1E"/>
    <w:rsid w:val="16D345CD"/>
    <w:rsid w:val="16FE572E"/>
    <w:rsid w:val="171246C1"/>
    <w:rsid w:val="171C6706"/>
    <w:rsid w:val="17215DAB"/>
    <w:rsid w:val="17240F7A"/>
    <w:rsid w:val="172A6431"/>
    <w:rsid w:val="173B380F"/>
    <w:rsid w:val="17455648"/>
    <w:rsid w:val="17546A62"/>
    <w:rsid w:val="1762693D"/>
    <w:rsid w:val="176E2A28"/>
    <w:rsid w:val="1773297B"/>
    <w:rsid w:val="177E4CEB"/>
    <w:rsid w:val="17AC2765"/>
    <w:rsid w:val="17BB2646"/>
    <w:rsid w:val="17BF5B36"/>
    <w:rsid w:val="17CD6019"/>
    <w:rsid w:val="17DB4B93"/>
    <w:rsid w:val="17E5181C"/>
    <w:rsid w:val="181E4619"/>
    <w:rsid w:val="181F7B78"/>
    <w:rsid w:val="18222771"/>
    <w:rsid w:val="184C621D"/>
    <w:rsid w:val="18542958"/>
    <w:rsid w:val="185D6D2C"/>
    <w:rsid w:val="18822DD7"/>
    <w:rsid w:val="18B50B9E"/>
    <w:rsid w:val="18BD73FE"/>
    <w:rsid w:val="18E87EED"/>
    <w:rsid w:val="18E91FAF"/>
    <w:rsid w:val="18EC01E2"/>
    <w:rsid w:val="1907550B"/>
    <w:rsid w:val="190D5A31"/>
    <w:rsid w:val="191435FE"/>
    <w:rsid w:val="1926531E"/>
    <w:rsid w:val="19271FD4"/>
    <w:rsid w:val="192D50E6"/>
    <w:rsid w:val="1934161F"/>
    <w:rsid w:val="197404BC"/>
    <w:rsid w:val="1979734D"/>
    <w:rsid w:val="1986009C"/>
    <w:rsid w:val="198C336D"/>
    <w:rsid w:val="199A5374"/>
    <w:rsid w:val="19C0054E"/>
    <w:rsid w:val="19D949B0"/>
    <w:rsid w:val="19EE5A3D"/>
    <w:rsid w:val="19F435D0"/>
    <w:rsid w:val="1A061ACA"/>
    <w:rsid w:val="1A166878"/>
    <w:rsid w:val="1A195855"/>
    <w:rsid w:val="1A4D210E"/>
    <w:rsid w:val="1A530AC5"/>
    <w:rsid w:val="1A573543"/>
    <w:rsid w:val="1A7273EC"/>
    <w:rsid w:val="1A73730B"/>
    <w:rsid w:val="1A7C2AB1"/>
    <w:rsid w:val="1A8C7501"/>
    <w:rsid w:val="1AC12AB7"/>
    <w:rsid w:val="1ADC04C7"/>
    <w:rsid w:val="1AE7777B"/>
    <w:rsid w:val="1AED470E"/>
    <w:rsid w:val="1AF80669"/>
    <w:rsid w:val="1AFF608E"/>
    <w:rsid w:val="1B066204"/>
    <w:rsid w:val="1B0A30A8"/>
    <w:rsid w:val="1B0F4EF2"/>
    <w:rsid w:val="1B153671"/>
    <w:rsid w:val="1B196177"/>
    <w:rsid w:val="1B2A65A2"/>
    <w:rsid w:val="1B2B0981"/>
    <w:rsid w:val="1B3D185B"/>
    <w:rsid w:val="1B473AEF"/>
    <w:rsid w:val="1B57328D"/>
    <w:rsid w:val="1B591A0D"/>
    <w:rsid w:val="1B6F7E45"/>
    <w:rsid w:val="1B9617D9"/>
    <w:rsid w:val="1BA97F82"/>
    <w:rsid w:val="1BC32799"/>
    <w:rsid w:val="1BCC44CB"/>
    <w:rsid w:val="1BF47A87"/>
    <w:rsid w:val="1C0B0F6F"/>
    <w:rsid w:val="1C0C4050"/>
    <w:rsid w:val="1C1B5E83"/>
    <w:rsid w:val="1C32173A"/>
    <w:rsid w:val="1C3E27CD"/>
    <w:rsid w:val="1C3F321E"/>
    <w:rsid w:val="1C5F4173"/>
    <w:rsid w:val="1C6444F0"/>
    <w:rsid w:val="1C6A1D9C"/>
    <w:rsid w:val="1C8D7725"/>
    <w:rsid w:val="1CA218B8"/>
    <w:rsid w:val="1CC03630"/>
    <w:rsid w:val="1CC050E7"/>
    <w:rsid w:val="1CC40BC7"/>
    <w:rsid w:val="1CD41605"/>
    <w:rsid w:val="1CDB6C88"/>
    <w:rsid w:val="1CE0424A"/>
    <w:rsid w:val="1CE97792"/>
    <w:rsid w:val="1D071DA0"/>
    <w:rsid w:val="1D210270"/>
    <w:rsid w:val="1D2578AC"/>
    <w:rsid w:val="1D917CD4"/>
    <w:rsid w:val="1D946BC4"/>
    <w:rsid w:val="1DE320DF"/>
    <w:rsid w:val="1E0344E3"/>
    <w:rsid w:val="1E116AF2"/>
    <w:rsid w:val="1E1669F8"/>
    <w:rsid w:val="1E2424DC"/>
    <w:rsid w:val="1E2C4E5D"/>
    <w:rsid w:val="1E395CA8"/>
    <w:rsid w:val="1E4F3403"/>
    <w:rsid w:val="1E5B4AE0"/>
    <w:rsid w:val="1E745C35"/>
    <w:rsid w:val="1E7561E2"/>
    <w:rsid w:val="1E7A2DDE"/>
    <w:rsid w:val="1E815418"/>
    <w:rsid w:val="1EA55284"/>
    <w:rsid w:val="1EAC29B9"/>
    <w:rsid w:val="1EB26F81"/>
    <w:rsid w:val="1EBA3CFE"/>
    <w:rsid w:val="1EC24EF6"/>
    <w:rsid w:val="1ECF5D38"/>
    <w:rsid w:val="1ECF73B8"/>
    <w:rsid w:val="1ED01023"/>
    <w:rsid w:val="1F0D6AE7"/>
    <w:rsid w:val="1F0F4298"/>
    <w:rsid w:val="1F104E01"/>
    <w:rsid w:val="1F270717"/>
    <w:rsid w:val="1F2D76DF"/>
    <w:rsid w:val="1F4D1132"/>
    <w:rsid w:val="1F6E5B6F"/>
    <w:rsid w:val="1F763027"/>
    <w:rsid w:val="1F9265B0"/>
    <w:rsid w:val="1F975131"/>
    <w:rsid w:val="1FAB59A5"/>
    <w:rsid w:val="1FBD32F6"/>
    <w:rsid w:val="1FC50A3B"/>
    <w:rsid w:val="1FE11C75"/>
    <w:rsid w:val="1FE40C46"/>
    <w:rsid w:val="1FFC195A"/>
    <w:rsid w:val="200B520F"/>
    <w:rsid w:val="206270CE"/>
    <w:rsid w:val="206D6E96"/>
    <w:rsid w:val="20846DAE"/>
    <w:rsid w:val="20A6738E"/>
    <w:rsid w:val="20B60C0F"/>
    <w:rsid w:val="20BA4EDA"/>
    <w:rsid w:val="20BB4D70"/>
    <w:rsid w:val="20C10AEF"/>
    <w:rsid w:val="20C11F72"/>
    <w:rsid w:val="20C866B4"/>
    <w:rsid w:val="20D02D2B"/>
    <w:rsid w:val="20F34516"/>
    <w:rsid w:val="210173C7"/>
    <w:rsid w:val="21056D87"/>
    <w:rsid w:val="21237E26"/>
    <w:rsid w:val="21411F18"/>
    <w:rsid w:val="214E2838"/>
    <w:rsid w:val="21547C99"/>
    <w:rsid w:val="21580188"/>
    <w:rsid w:val="215A6D2A"/>
    <w:rsid w:val="21640B48"/>
    <w:rsid w:val="217D128F"/>
    <w:rsid w:val="217F226D"/>
    <w:rsid w:val="21821617"/>
    <w:rsid w:val="21C6545C"/>
    <w:rsid w:val="21D4413F"/>
    <w:rsid w:val="21E13C6C"/>
    <w:rsid w:val="21F04DBE"/>
    <w:rsid w:val="22141F1D"/>
    <w:rsid w:val="2214596F"/>
    <w:rsid w:val="22191457"/>
    <w:rsid w:val="22341833"/>
    <w:rsid w:val="223764F2"/>
    <w:rsid w:val="223F515B"/>
    <w:rsid w:val="2245760D"/>
    <w:rsid w:val="22460A5D"/>
    <w:rsid w:val="224E314E"/>
    <w:rsid w:val="224F4D9A"/>
    <w:rsid w:val="22594125"/>
    <w:rsid w:val="225F3630"/>
    <w:rsid w:val="226010A6"/>
    <w:rsid w:val="226A12ED"/>
    <w:rsid w:val="22747B20"/>
    <w:rsid w:val="22900041"/>
    <w:rsid w:val="22B80AAD"/>
    <w:rsid w:val="22F84FEE"/>
    <w:rsid w:val="232912E7"/>
    <w:rsid w:val="2338300D"/>
    <w:rsid w:val="2344265B"/>
    <w:rsid w:val="235A2D80"/>
    <w:rsid w:val="237938E1"/>
    <w:rsid w:val="23802D7D"/>
    <w:rsid w:val="239C7FB7"/>
    <w:rsid w:val="23B871A7"/>
    <w:rsid w:val="23C554F1"/>
    <w:rsid w:val="23C84CA3"/>
    <w:rsid w:val="23E03E04"/>
    <w:rsid w:val="23F2183B"/>
    <w:rsid w:val="23FE2FBC"/>
    <w:rsid w:val="240F78DF"/>
    <w:rsid w:val="24322DBA"/>
    <w:rsid w:val="24382271"/>
    <w:rsid w:val="243F4EFF"/>
    <w:rsid w:val="24707C7E"/>
    <w:rsid w:val="24752DEF"/>
    <w:rsid w:val="247812F0"/>
    <w:rsid w:val="24922CCD"/>
    <w:rsid w:val="24AA3A0B"/>
    <w:rsid w:val="24B97EB8"/>
    <w:rsid w:val="24D76B5E"/>
    <w:rsid w:val="24DF7797"/>
    <w:rsid w:val="24EE4457"/>
    <w:rsid w:val="24F079E8"/>
    <w:rsid w:val="24F52B1F"/>
    <w:rsid w:val="25140567"/>
    <w:rsid w:val="251E478C"/>
    <w:rsid w:val="251F0C5E"/>
    <w:rsid w:val="25343079"/>
    <w:rsid w:val="254867B2"/>
    <w:rsid w:val="254C71A3"/>
    <w:rsid w:val="25534529"/>
    <w:rsid w:val="255354A7"/>
    <w:rsid w:val="25881303"/>
    <w:rsid w:val="258A6862"/>
    <w:rsid w:val="259D07B5"/>
    <w:rsid w:val="25B248C4"/>
    <w:rsid w:val="25C875D0"/>
    <w:rsid w:val="25DD5519"/>
    <w:rsid w:val="26195E19"/>
    <w:rsid w:val="262D2A8B"/>
    <w:rsid w:val="26533765"/>
    <w:rsid w:val="265D0F13"/>
    <w:rsid w:val="265D2640"/>
    <w:rsid w:val="266413F7"/>
    <w:rsid w:val="266430FE"/>
    <w:rsid w:val="269368A9"/>
    <w:rsid w:val="26984CFE"/>
    <w:rsid w:val="269928FA"/>
    <w:rsid w:val="26995D65"/>
    <w:rsid w:val="26DD0EAA"/>
    <w:rsid w:val="26FD037B"/>
    <w:rsid w:val="270B50E4"/>
    <w:rsid w:val="274B6D8E"/>
    <w:rsid w:val="27572A04"/>
    <w:rsid w:val="27592DFE"/>
    <w:rsid w:val="27596DA1"/>
    <w:rsid w:val="27602FB3"/>
    <w:rsid w:val="27605422"/>
    <w:rsid w:val="27891783"/>
    <w:rsid w:val="27960674"/>
    <w:rsid w:val="27967C32"/>
    <w:rsid w:val="27AA2592"/>
    <w:rsid w:val="27C639C4"/>
    <w:rsid w:val="27CD12CD"/>
    <w:rsid w:val="27D57D66"/>
    <w:rsid w:val="27F11E63"/>
    <w:rsid w:val="27F95253"/>
    <w:rsid w:val="28310462"/>
    <w:rsid w:val="28474BB6"/>
    <w:rsid w:val="284E291C"/>
    <w:rsid w:val="28523F08"/>
    <w:rsid w:val="286B3AE0"/>
    <w:rsid w:val="287D36A7"/>
    <w:rsid w:val="288F0996"/>
    <w:rsid w:val="28A67C00"/>
    <w:rsid w:val="28B33AF0"/>
    <w:rsid w:val="28C645C4"/>
    <w:rsid w:val="28C85F81"/>
    <w:rsid w:val="28D34CBB"/>
    <w:rsid w:val="28F80D12"/>
    <w:rsid w:val="29061FC5"/>
    <w:rsid w:val="29074434"/>
    <w:rsid w:val="29227B01"/>
    <w:rsid w:val="29370E7A"/>
    <w:rsid w:val="293838C6"/>
    <w:rsid w:val="293A5C3D"/>
    <w:rsid w:val="29554A45"/>
    <w:rsid w:val="29C968E2"/>
    <w:rsid w:val="29D1699A"/>
    <w:rsid w:val="29D96742"/>
    <w:rsid w:val="29EE1EF3"/>
    <w:rsid w:val="29F64872"/>
    <w:rsid w:val="2A076196"/>
    <w:rsid w:val="2A1967F8"/>
    <w:rsid w:val="2A200308"/>
    <w:rsid w:val="2A3E7E5E"/>
    <w:rsid w:val="2A412234"/>
    <w:rsid w:val="2A4B4A03"/>
    <w:rsid w:val="2A5070F9"/>
    <w:rsid w:val="2A5C3D1A"/>
    <w:rsid w:val="2A677933"/>
    <w:rsid w:val="2A6C368F"/>
    <w:rsid w:val="2A71636F"/>
    <w:rsid w:val="2A760A2B"/>
    <w:rsid w:val="2A801C52"/>
    <w:rsid w:val="2A804C52"/>
    <w:rsid w:val="2AB9700A"/>
    <w:rsid w:val="2AC454F0"/>
    <w:rsid w:val="2AD82B81"/>
    <w:rsid w:val="2AE417EA"/>
    <w:rsid w:val="2AFE7134"/>
    <w:rsid w:val="2AFF1EC7"/>
    <w:rsid w:val="2B0113A0"/>
    <w:rsid w:val="2B2C63FB"/>
    <w:rsid w:val="2B32198F"/>
    <w:rsid w:val="2B525C54"/>
    <w:rsid w:val="2B661876"/>
    <w:rsid w:val="2B8E0566"/>
    <w:rsid w:val="2B954C65"/>
    <w:rsid w:val="2BA8132D"/>
    <w:rsid w:val="2BB45D90"/>
    <w:rsid w:val="2BCB3221"/>
    <w:rsid w:val="2BDD6560"/>
    <w:rsid w:val="2BDE3BE8"/>
    <w:rsid w:val="2BE52145"/>
    <w:rsid w:val="2C244F46"/>
    <w:rsid w:val="2C2B5AE9"/>
    <w:rsid w:val="2C31688C"/>
    <w:rsid w:val="2C337C2F"/>
    <w:rsid w:val="2C35322B"/>
    <w:rsid w:val="2C5845CC"/>
    <w:rsid w:val="2C6D2493"/>
    <w:rsid w:val="2CA03177"/>
    <w:rsid w:val="2CA80CCC"/>
    <w:rsid w:val="2CC83233"/>
    <w:rsid w:val="2CCF11CE"/>
    <w:rsid w:val="2CD563DF"/>
    <w:rsid w:val="2CD80B39"/>
    <w:rsid w:val="2CDC72C4"/>
    <w:rsid w:val="2CFE48B2"/>
    <w:rsid w:val="2D0C61CD"/>
    <w:rsid w:val="2D1A0464"/>
    <w:rsid w:val="2D211C90"/>
    <w:rsid w:val="2D2B6227"/>
    <w:rsid w:val="2D3240BB"/>
    <w:rsid w:val="2D707DD9"/>
    <w:rsid w:val="2D75000C"/>
    <w:rsid w:val="2DDC0439"/>
    <w:rsid w:val="2DDF09FF"/>
    <w:rsid w:val="2DE47026"/>
    <w:rsid w:val="2E252AA4"/>
    <w:rsid w:val="2E3523B8"/>
    <w:rsid w:val="2E3D4959"/>
    <w:rsid w:val="2E4065CB"/>
    <w:rsid w:val="2E4E2BED"/>
    <w:rsid w:val="2E523DB4"/>
    <w:rsid w:val="2E527EE3"/>
    <w:rsid w:val="2E5968AF"/>
    <w:rsid w:val="2E5A7511"/>
    <w:rsid w:val="2E7F4A77"/>
    <w:rsid w:val="2E8957F3"/>
    <w:rsid w:val="2EA905F1"/>
    <w:rsid w:val="2EC431FA"/>
    <w:rsid w:val="2ECB5589"/>
    <w:rsid w:val="2EE36FDD"/>
    <w:rsid w:val="2EF10225"/>
    <w:rsid w:val="2EF95C2F"/>
    <w:rsid w:val="2EFC7872"/>
    <w:rsid w:val="2F060EB5"/>
    <w:rsid w:val="2F07676A"/>
    <w:rsid w:val="2F0C1462"/>
    <w:rsid w:val="2F1D173F"/>
    <w:rsid w:val="2F30281E"/>
    <w:rsid w:val="2F323051"/>
    <w:rsid w:val="2F3A302C"/>
    <w:rsid w:val="2F533F9D"/>
    <w:rsid w:val="2F6423F6"/>
    <w:rsid w:val="2F651ECD"/>
    <w:rsid w:val="2F772687"/>
    <w:rsid w:val="2F8435D0"/>
    <w:rsid w:val="2F966490"/>
    <w:rsid w:val="2FBA2185"/>
    <w:rsid w:val="2FC3335A"/>
    <w:rsid w:val="2FC414C6"/>
    <w:rsid w:val="2FD24DC7"/>
    <w:rsid w:val="2FF20428"/>
    <w:rsid w:val="2FF36209"/>
    <w:rsid w:val="2FFE4CB9"/>
    <w:rsid w:val="300D5448"/>
    <w:rsid w:val="30191B59"/>
    <w:rsid w:val="30211FCC"/>
    <w:rsid w:val="302C0796"/>
    <w:rsid w:val="303B1945"/>
    <w:rsid w:val="303C4E51"/>
    <w:rsid w:val="30710C67"/>
    <w:rsid w:val="307B145D"/>
    <w:rsid w:val="30921BF0"/>
    <w:rsid w:val="30C73498"/>
    <w:rsid w:val="30FF3CF6"/>
    <w:rsid w:val="311936FE"/>
    <w:rsid w:val="311D2374"/>
    <w:rsid w:val="312865AB"/>
    <w:rsid w:val="312B5626"/>
    <w:rsid w:val="312E155E"/>
    <w:rsid w:val="31346790"/>
    <w:rsid w:val="31561F0A"/>
    <w:rsid w:val="31781530"/>
    <w:rsid w:val="3183696B"/>
    <w:rsid w:val="319671A2"/>
    <w:rsid w:val="31A00741"/>
    <w:rsid w:val="31AD7A6A"/>
    <w:rsid w:val="31C65228"/>
    <w:rsid w:val="31CA10F7"/>
    <w:rsid w:val="31D43DE8"/>
    <w:rsid w:val="31DB4D25"/>
    <w:rsid w:val="31F51569"/>
    <w:rsid w:val="32032BA3"/>
    <w:rsid w:val="32041D84"/>
    <w:rsid w:val="32080B14"/>
    <w:rsid w:val="32445A6F"/>
    <w:rsid w:val="324C5F10"/>
    <w:rsid w:val="325E1260"/>
    <w:rsid w:val="325F33E0"/>
    <w:rsid w:val="3264686E"/>
    <w:rsid w:val="3268283D"/>
    <w:rsid w:val="329A2A91"/>
    <w:rsid w:val="32B63E14"/>
    <w:rsid w:val="32BE6F26"/>
    <w:rsid w:val="32C1274B"/>
    <w:rsid w:val="32C71936"/>
    <w:rsid w:val="32D30DA1"/>
    <w:rsid w:val="32DE3533"/>
    <w:rsid w:val="32EE09AE"/>
    <w:rsid w:val="32F120B1"/>
    <w:rsid w:val="330F7249"/>
    <w:rsid w:val="33166487"/>
    <w:rsid w:val="332F240C"/>
    <w:rsid w:val="3370206E"/>
    <w:rsid w:val="33782247"/>
    <w:rsid w:val="33895FB3"/>
    <w:rsid w:val="339942CC"/>
    <w:rsid w:val="33C81214"/>
    <w:rsid w:val="33CB3CC8"/>
    <w:rsid w:val="33D75CB7"/>
    <w:rsid w:val="33E220AD"/>
    <w:rsid w:val="340B070C"/>
    <w:rsid w:val="342B49E5"/>
    <w:rsid w:val="34421448"/>
    <w:rsid w:val="34475F99"/>
    <w:rsid w:val="344A71FA"/>
    <w:rsid w:val="345D3AB3"/>
    <w:rsid w:val="34863D6D"/>
    <w:rsid w:val="34902093"/>
    <w:rsid w:val="3490669A"/>
    <w:rsid w:val="349B7DEC"/>
    <w:rsid w:val="34A754B1"/>
    <w:rsid w:val="34AE2497"/>
    <w:rsid w:val="34AF75B5"/>
    <w:rsid w:val="34BC6E14"/>
    <w:rsid w:val="34D10C8A"/>
    <w:rsid w:val="34D37F8A"/>
    <w:rsid w:val="34E703BD"/>
    <w:rsid w:val="34EB0EB3"/>
    <w:rsid w:val="34EF53FC"/>
    <w:rsid w:val="34F96BCD"/>
    <w:rsid w:val="35320608"/>
    <w:rsid w:val="353E10AD"/>
    <w:rsid w:val="35503049"/>
    <w:rsid w:val="35680357"/>
    <w:rsid w:val="35785D93"/>
    <w:rsid w:val="358655E9"/>
    <w:rsid w:val="3589176E"/>
    <w:rsid w:val="35E62B97"/>
    <w:rsid w:val="35FC4D1F"/>
    <w:rsid w:val="36353143"/>
    <w:rsid w:val="363859A8"/>
    <w:rsid w:val="364104B7"/>
    <w:rsid w:val="3648535D"/>
    <w:rsid w:val="365F2E97"/>
    <w:rsid w:val="36673029"/>
    <w:rsid w:val="366C2B87"/>
    <w:rsid w:val="366C58CB"/>
    <w:rsid w:val="3679735B"/>
    <w:rsid w:val="3685318D"/>
    <w:rsid w:val="36B2476D"/>
    <w:rsid w:val="36BB08F6"/>
    <w:rsid w:val="36D8249A"/>
    <w:rsid w:val="36E03F32"/>
    <w:rsid w:val="36F837D2"/>
    <w:rsid w:val="372256C3"/>
    <w:rsid w:val="37242FE1"/>
    <w:rsid w:val="37263F64"/>
    <w:rsid w:val="3727053B"/>
    <w:rsid w:val="372E147A"/>
    <w:rsid w:val="3744067D"/>
    <w:rsid w:val="37453674"/>
    <w:rsid w:val="3753637D"/>
    <w:rsid w:val="376A34F1"/>
    <w:rsid w:val="376A36E8"/>
    <w:rsid w:val="377361B3"/>
    <w:rsid w:val="377F64A2"/>
    <w:rsid w:val="378F5ED9"/>
    <w:rsid w:val="379C4B84"/>
    <w:rsid w:val="37AA2719"/>
    <w:rsid w:val="37C739AB"/>
    <w:rsid w:val="37FE6951"/>
    <w:rsid w:val="382F093D"/>
    <w:rsid w:val="383B3EF7"/>
    <w:rsid w:val="38451BDB"/>
    <w:rsid w:val="38515758"/>
    <w:rsid w:val="385A3E96"/>
    <w:rsid w:val="386B5265"/>
    <w:rsid w:val="38742F24"/>
    <w:rsid w:val="38792BA2"/>
    <w:rsid w:val="388E14B8"/>
    <w:rsid w:val="38926C23"/>
    <w:rsid w:val="38A50679"/>
    <w:rsid w:val="38AF1B9C"/>
    <w:rsid w:val="38B021D9"/>
    <w:rsid w:val="38BC6580"/>
    <w:rsid w:val="38D74D2B"/>
    <w:rsid w:val="38EB064A"/>
    <w:rsid w:val="38F2678C"/>
    <w:rsid w:val="38F542D2"/>
    <w:rsid w:val="391428D5"/>
    <w:rsid w:val="392C55DC"/>
    <w:rsid w:val="39321FA7"/>
    <w:rsid w:val="395011C1"/>
    <w:rsid w:val="397B5DC7"/>
    <w:rsid w:val="39946498"/>
    <w:rsid w:val="39957E00"/>
    <w:rsid w:val="39BB22CC"/>
    <w:rsid w:val="39C14181"/>
    <w:rsid w:val="39E20539"/>
    <w:rsid w:val="39EB2C86"/>
    <w:rsid w:val="3A055C03"/>
    <w:rsid w:val="3A4C6F59"/>
    <w:rsid w:val="3A531434"/>
    <w:rsid w:val="3A625A55"/>
    <w:rsid w:val="3A69586F"/>
    <w:rsid w:val="3A696DCD"/>
    <w:rsid w:val="3A6A59C4"/>
    <w:rsid w:val="3AC244BC"/>
    <w:rsid w:val="3ADE4439"/>
    <w:rsid w:val="3ADE5ED9"/>
    <w:rsid w:val="3B047D15"/>
    <w:rsid w:val="3B1C3CFC"/>
    <w:rsid w:val="3B2524E0"/>
    <w:rsid w:val="3B5768F3"/>
    <w:rsid w:val="3B580A24"/>
    <w:rsid w:val="3B594E78"/>
    <w:rsid w:val="3B5B6989"/>
    <w:rsid w:val="3B7E1A9F"/>
    <w:rsid w:val="3B8C5E86"/>
    <w:rsid w:val="3B8D0782"/>
    <w:rsid w:val="3BBF05E1"/>
    <w:rsid w:val="3BD15D73"/>
    <w:rsid w:val="3BD811F2"/>
    <w:rsid w:val="3C022352"/>
    <w:rsid w:val="3C0C63E0"/>
    <w:rsid w:val="3C44357C"/>
    <w:rsid w:val="3C4445F8"/>
    <w:rsid w:val="3C4D2183"/>
    <w:rsid w:val="3C525B9B"/>
    <w:rsid w:val="3C7335E7"/>
    <w:rsid w:val="3C831BD8"/>
    <w:rsid w:val="3CD00FBC"/>
    <w:rsid w:val="3D0C6769"/>
    <w:rsid w:val="3D445B98"/>
    <w:rsid w:val="3D5E728E"/>
    <w:rsid w:val="3DA1047F"/>
    <w:rsid w:val="3DAB2968"/>
    <w:rsid w:val="3DB9486E"/>
    <w:rsid w:val="3DCB01DE"/>
    <w:rsid w:val="3E1C4711"/>
    <w:rsid w:val="3E2B0151"/>
    <w:rsid w:val="3E3066DB"/>
    <w:rsid w:val="3E3739D6"/>
    <w:rsid w:val="3E3D6D29"/>
    <w:rsid w:val="3E543085"/>
    <w:rsid w:val="3E556475"/>
    <w:rsid w:val="3E625137"/>
    <w:rsid w:val="3ECF53D3"/>
    <w:rsid w:val="3EE33DFC"/>
    <w:rsid w:val="3F2D07CF"/>
    <w:rsid w:val="3F3129BF"/>
    <w:rsid w:val="3F3B2B4A"/>
    <w:rsid w:val="3F45426D"/>
    <w:rsid w:val="3F5E648A"/>
    <w:rsid w:val="3F631A33"/>
    <w:rsid w:val="3F6835F3"/>
    <w:rsid w:val="3F766536"/>
    <w:rsid w:val="3F767C88"/>
    <w:rsid w:val="3F7F130C"/>
    <w:rsid w:val="3F8339F2"/>
    <w:rsid w:val="3F950BB5"/>
    <w:rsid w:val="3FA36C06"/>
    <w:rsid w:val="3FA4064D"/>
    <w:rsid w:val="3FA43CF3"/>
    <w:rsid w:val="3FE71383"/>
    <w:rsid w:val="3FF629E6"/>
    <w:rsid w:val="4004035A"/>
    <w:rsid w:val="400B12FA"/>
    <w:rsid w:val="400D129B"/>
    <w:rsid w:val="401511DD"/>
    <w:rsid w:val="4015590A"/>
    <w:rsid w:val="40175998"/>
    <w:rsid w:val="40373DE5"/>
    <w:rsid w:val="403877D8"/>
    <w:rsid w:val="4039373C"/>
    <w:rsid w:val="403F1F97"/>
    <w:rsid w:val="403F4449"/>
    <w:rsid w:val="404D7B77"/>
    <w:rsid w:val="406B20A6"/>
    <w:rsid w:val="408854D6"/>
    <w:rsid w:val="408D13F4"/>
    <w:rsid w:val="409E5797"/>
    <w:rsid w:val="40B11A4B"/>
    <w:rsid w:val="40C35FE6"/>
    <w:rsid w:val="40C966CF"/>
    <w:rsid w:val="40DA1B93"/>
    <w:rsid w:val="40F01432"/>
    <w:rsid w:val="40F224DE"/>
    <w:rsid w:val="40F46A2E"/>
    <w:rsid w:val="40FA6430"/>
    <w:rsid w:val="41337CC7"/>
    <w:rsid w:val="41341FA1"/>
    <w:rsid w:val="415118C5"/>
    <w:rsid w:val="41545803"/>
    <w:rsid w:val="415F5E2A"/>
    <w:rsid w:val="41603865"/>
    <w:rsid w:val="4169606A"/>
    <w:rsid w:val="416F235A"/>
    <w:rsid w:val="41771D89"/>
    <w:rsid w:val="41777001"/>
    <w:rsid w:val="4183268D"/>
    <w:rsid w:val="41863ECF"/>
    <w:rsid w:val="41933058"/>
    <w:rsid w:val="419816AC"/>
    <w:rsid w:val="41AE1EAA"/>
    <w:rsid w:val="41B33E28"/>
    <w:rsid w:val="41B7126B"/>
    <w:rsid w:val="41BC7149"/>
    <w:rsid w:val="41C516A0"/>
    <w:rsid w:val="41CA2FCA"/>
    <w:rsid w:val="41E05086"/>
    <w:rsid w:val="41EA5D35"/>
    <w:rsid w:val="41FB483C"/>
    <w:rsid w:val="4209083A"/>
    <w:rsid w:val="4216605D"/>
    <w:rsid w:val="4223789B"/>
    <w:rsid w:val="423933AA"/>
    <w:rsid w:val="42520A89"/>
    <w:rsid w:val="42623F84"/>
    <w:rsid w:val="42651FFD"/>
    <w:rsid w:val="4296494D"/>
    <w:rsid w:val="42A17A01"/>
    <w:rsid w:val="42B27CCD"/>
    <w:rsid w:val="42C53115"/>
    <w:rsid w:val="42D6199F"/>
    <w:rsid w:val="42DE2F88"/>
    <w:rsid w:val="42E4186D"/>
    <w:rsid w:val="42F92768"/>
    <w:rsid w:val="431911E1"/>
    <w:rsid w:val="432C34EF"/>
    <w:rsid w:val="43325D45"/>
    <w:rsid w:val="43396753"/>
    <w:rsid w:val="433B4451"/>
    <w:rsid w:val="4341528B"/>
    <w:rsid w:val="434A679B"/>
    <w:rsid w:val="437269EB"/>
    <w:rsid w:val="437556F5"/>
    <w:rsid w:val="43761CE4"/>
    <w:rsid w:val="439758BE"/>
    <w:rsid w:val="43B3115E"/>
    <w:rsid w:val="43BD4254"/>
    <w:rsid w:val="43C915E1"/>
    <w:rsid w:val="43EE7BB7"/>
    <w:rsid w:val="44016111"/>
    <w:rsid w:val="44184BAF"/>
    <w:rsid w:val="442A76B3"/>
    <w:rsid w:val="44387A20"/>
    <w:rsid w:val="443C44C1"/>
    <w:rsid w:val="44433851"/>
    <w:rsid w:val="44561FA6"/>
    <w:rsid w:val="44607F1F"/>
    <w:rsid w:val="446863EF"/>
    <w:rsid w:val="446C450B"/>
    <w:rsid w:val="44751266"/>
    <w:rsid w:val="447E5220"/>
    <w:rsid w:val="449B1A2A"/>
    <w:rsid w:val="44A6040A"/>
    <w:rsid w:val="44B1164F"/>
    <w:rsid w:val="44C04A0F"/>
    <w:rsid w:val="44C6666B"/>
    <w:rsid w:val="44C7736A"/>
    <w:rsid w:val="44DF558B"/>
    <w:rsid w:val="45003EB4"/>
    <w:rsid w:val="450B08EF"/>
    <w:rsid w:val="451D3303"/>
    <w:rsid w:val="452D2FDE"/>
    <w:rsid w:val="45476E88"/>
    <w:rsid w:val="45547020"/>
    <w:rsid w:val="45744E59"/>
    <w:rsid w:val="457E2C10"/>
    <w:rsid w:val="458103EB"/>
    <w:rsid w:val="458D2CDB"/>
    <w:rsid w:val="459710E9"/>
    <w:rsid w:val="45A92728"/>
    <w:rsid w:val="45C33387"/>
    <w:rsid w:val="45D43C3D"/>
    <w:rsid w:val="45E810EA"/>
    <w:rsid w:val="45F420E7"/>
    <w:rsid w:val="45F904A5"/>
    <w:rsid w:val="460633D0"/>
    <w:rsid w:val="464F457D"/>
    <w:rsid w:val="466744D6"/>
    <w:rsid w:val="46747F6E"/>
    <w:rsid w:val="469A3DDB"/>
    <w:rsid w:val="46A84DA7"/>
    <w:rsid w:val="46A95BC1"/>
    <w:rsid w:val="46AB7892"/>
    <w:rsid w:val="46AD574A"/>
    <w:rsid w:val="46BF1B15"/>
    <w:rsid w:val="46D87563"/>
    <w:rsid w:val="46F966BD"/>
    <w:rsid w:val="46F97803"/>
    <w:rsid w:val="46FD0885"/>
    <w:rsid w:val="470377D1"/>
    <w:rsid w:val="47062F65"/>
    <w:rsid w:val="47092A7D"/>
    <w:rsid w:val="470B3BDB"/>
    <w:rsid w:val="4716176A"/>
    <w:rsid w:val="471F3B2B"/>
    <w:rsid w:val="472D3DC2"/>
    <w:rsid w:val="47336917"/>
    <w:rsid w:val="47392637"/>
    <w:rsid w:val="473D5049"/>
    <w:rsid w:val="47452792"/>
    <w:rsid w:val="474A7FFD"/>
    <w:rsid w:val="474C483F"/>
    <w:rsid w:val="474D0769"/>
    <w:rsid w:val="474E76B4"/>
    <w:rsid w:val="47760BFE"/>
    <w:rsid w:val="479D22A8"/>
    <w:rsid w:val="47A020D9"/>
    <w:rsid w:val="47A941DA"/>
    <w:rsid w:val="47CA61DF"/>
    <w:rsid w:val="47D2347F"/>
    <w:rsid w:val="47DC01A9"/>
    <w:rsid w:val="47EC3EBC"/>
    <w:rsid w:val="47F527B0"/>
    <w:rsid w:val="48372E18"/>
    <w:rsid w:val="484F29E1"/>
    <w:rsid w:val="48531396"/>
    <w:rsid w:val="48556A1C"/>
    <w:rsid w:val="4858572D"/>
    <w:rsid w:val="48860BA1"/>
    <w:rsid w:val="48A03A6E"/>
    <w:rsid w:val="48AB3825"/>
    <w:rsid w:val="48AE48E4"/>
    <w:rsid w:val="48B75FE9"/>
    <w:rsid w:val="48B9539D"/>
    <w:rsid w:val="48BE71A2"/>
    <w:rsid w:val="48E6300D"/>
    <w:rsid w:val="48E63D9E"/>
    <w:rsid w:val="48FE5A5E"/>
    <w:rsid w:val="49020490"/>
    <w:rsid w:val="49187B34"/>
    <w:rsid w:val="4949143D"/>
    <w:rsid w:val="4959492A"/>
    <w:rsid w:val="49635F03"/>
    <w:rsid w:val="49682DAA"/>
    <w:rsid w:val="49693801"/>
    <w:rsid w:val="49695CE0"/>
    <w:rsid w:val="496E5F5D"/>
    <w:rsid w:val="49705682"/>
    <w:rsid w:val="497B5D68"/>
    <w:rsid w:val="49A32515"/>
    <w:rsid w:val="49B073FE"/>
    <w:rsid w:val="49EA3C65"/>
    <w:rsid w:val="49EF73D6"/>
    <w:rsid w:val="49FC28CB"/>
    <w:rsid w:val="49FC445E"/>
    <w:rsid w:val="4A154CC1"/>
    <w:rsid w:val="4A1A65B4"/>
    <w:rsid w:val="4A250E7A"/>
    <w:rsid w:val="4A273CCD"/>
    <w:rsid w:val="4A790990"/>
    <w:rsid w:val="4A910EBF"/>
    <w:rsid w:val="4A933964"/>
    <w:rsid w:val="4AC86072"/>
    <w:rsid w:val="4AEB4780"/>
    <w:rsid w:val="4AFE5704"/>
    <w:rsid w:val="4B0648DC"/>
    <w:rsid w:val="4B1120BE"/>
    <w:rsid w:val="4B1D1FC9"/>
    <w:rsid w:val="4B373228"/>
    <w:rsid w:val="4B871CAC"/>
    <w:rsid w:val="4B9439A7"/>
    <w:rsid w:val="4B9B075E"/>
    <w:rsid w:val="4B9E58E0"/>
    <w:rsid w:val="4BA70F1F"/>
    <w:rsid w:val="4BA94736"/>
    <w:rsid w:val="4BAB7815"/>
    <w:rsid w:val="4BE72466"/>
    <w:rsid w:val="4BED77D0"/>
    <w:rsid w:val="4BF35E02"/>
    <w:rsid w:val="4BFD4E5A"/>
    <w:rsid w:val="4C0406FE"/>
    <w:rsid w:val="4C0E6C0C"/>
    <w:rsid w:val="4C524085"/>
    <w:rsid w:val="4C5305D2"/>
    <w:rsid w:val="4C7C5003"/>
    <w:rsid w:val="4C8D0921"/>
    <w:rsid w:val="4CAE248E"/>
    <w:rsid w:val="4CD24AD2"/>
    <w:rsid w:val="4CF371E2"/>
    <w:rsid w:val="4CFB0C92"/>
    <w:rsid w:val="4D046530"/>
    <w:rsid w:val="4D0C24F2"/>
    <w:rsid w:val="4D157177"/>
    <w:rsid w:val="4D19392B"/>
    <w:rsid w:val="4D23265B"/>
    <w:rsid w:val="4D285C57"/>
    <w:rsid w:val="4D3B56D2"/>
    <w:rsid w:val="4D466724"/>
    <w:rsid w:val="4D5C0908"/>
    <w:rsid w:val="4D6328B5"/>
    <w:rsid w:val="4D735414"/>
    <w:rsid w:val="4D8052DF"/>
    <w:rsid w:val="4D917ABC"/>
    <w:rsid w:val="4D9260B9"/>
    <w:rsid w:val="4D9341F8"/>
    <w:rsid w:val="4D9D4921"/>
    <w:rsid w:val="4DAD049E"/>
    <w:rsid w:val="4DB53FED"/>
    <w:rsid w:val="4DB54C46"/>
    <w:rsid w:val="4DB80891"/>
    <w:rsid w:val="4DBA5504"/>
    <w:rsid w:val="4DCC566C"/>
    <w:rsid w:val="4DD622BD"/>
    <w:rsid w:val="4DF851A3"/>
    <w:rsid w:val="4DFA1D62"/>
    <w:rsid w:val="4E01729E"/>
    <w:rsid w:val="4E060D89"/>
    <w:rsid w:val="4E0853AF"/>
    <w:rsid w:val="4E1001DF"/>
    <w:rsid w:val="4E40686A"/>
    <w:rsid w:val="4E51436C"/>
    <w:rsid w:val="4E60049A"/>
    <w:rsid w:val="4E670363"/>
    <w:rsid w:val="4E6A7BA8"/>
    <w:rsid w:val="4E987D28"/>
    <w:rsid w:val="4EBD0FDC"/>
    <w:rsid w:val="4ECC1CFE"/>
    <w:rsid w:val="4ED93046"/>
    <w:rsid w:val="4EDB1959"/>
    <w:rsid w:val="4EF62C09"/>
    <w:rsid w:val="4F07178B"/>
    <w:rsid w:val="4F0B6153"/>
    <w:rsid w:val="4F145A25"/>
    <w:rsid w:val="4F26319B"/>
    <w:rsid w:val="4F421345"/>
    <w:rsid w:val="4F841B67"/>
    <w:rsid w:val="4FF96E11"/>
    <w:rsid w:val="50157B1D"/>
    <w:rsid w:val="5018555B"/>
    <w:rsid w:val="50197DC2"/>
    <w:rsid w:val="503C0427"/>
    <w:rsid w:val="506C50F4"/>
    <w:rsid w:val="50973B32"/>
    <w:rsid w:val="509C3450"/>
    <w:rsid w:val="50A323C3"/>
    <w:rsid w:val="50AE3881"/>
    <w:rsid w:val="50B20401"/>
    <w:rsid w:val="50B527D6"/>
    <w:rsid w:val="51026601"/>
    <w:rsid w:val="51071300"/>
    <w:rsid w:val="510C3B58"/>
    <w:rsid w:val="5145044F"/>
    <w:rsid w:val="51461D6F"/>
    <w:rsid w:val="514B1F39"/>
    <w:rsid w:val="514F595D"/>
    <w:rsid w:val="51623512"/>
    <w:rsid w:val="51723A75"/>
    <w:rsid w:val="519B5183"/>
    <w:rsid w:val="51B93765"/>
    <w:rsid w:val="51D96A3D"/>
    <w:rsid w:val="51E85534"/>
    <w:rsid w:val="52076065"/>
    <w:rsid w:val="521B5C48"/>
    <w:rsid w:val="522B745D"/>
    <w:rsid w:val="5237405A"/>
    <w:rsid w:val="523C0DBE"/>
    <w:rsid w:val="523C5635"/>
    <w:rsid w:val="523E3EC0"/>
    <w:rsid w:val="523F10D5"/>
    <w:rsid w:val="5252453B"/>
    <w:rsid w:val="525E50BF"/>
    <w:rsid w:val="52666FFD"/>
    <w:rsid w:val="526F3310"/>
    <w:rsid w:val="5270452A"/>
    <w:rsid w:val="52723E9A"/>
    <w:rsid w:val="52812EE6"/>
    <w:rsid w:val="528A2187"/>
    <w:rsid w:val="528F34A9"/>
    <w:rsid w:val="5295627A"/>
    <w:rsid w:val="52A14038"/>
    <w:rsid w:val="52A30BD5"/>
    <w:rsid w:val="52C20631"/>
    <w:rsid w:val="52D72FD0"/>
    <w:rsid w:val="52F00BC8"/>
    <w:rsid w:val="52FB4CC4"/>
    <w:rsid w:val="53070C4F"/>
    <w:rsid w:val="531563A4"/>
    <w:rsid w:val="53210ED0"/>
    <w:rsid w:val="533F2600"/>
    <w:rsid w:val="537804A8"/>
    <w:rsid w:val="539D195A"/>
    <w:rsid w:val="53A073B8"/>
    <w:rsid w:val="53B002BC"/>
    <w:rsid w:val="53CF5023"/>
    <w:rsid w:val="53D455E0"/>
    <w:rsid w:val="53E4590A"/>
    <w:rsid w:val="53E66080"/>
    <w:rsid w:val="53E73881"/>
    <w:rsid w:val="53E77811"/>
    <w:rsid w:val="53F438CA"/>
    <w:rsid w:val="53FC51CE"/>
    <w:rsid w:val="541016E5"/>
    <w:rsid w:val="54336265"/>
    <w:rsid w:val="54377AFD"/>
    <w:rsid w:val="545A2A3E"/>
    <w:rsid w:val="545A45F9"/>
    <w:rsid w:val="546E50A1"/>
    <w:rsid w:val="54914192"/>
    <w:rsid w:val="54A742FB"/>
    <w:rsid w:val="54C1016B"/>
    <w:rsid w:val="54DD6B72"/>
    <w:rsid w:val="551A6C12"/>
    <w:rsid w:val="551D6EE7"/>
    <w:rsid w:val="552A5830"/>
    <w:rsid w:val="552D711F"/>
    <w:rsid w:val="55327A89"/>
    <w:rsid w:val="55451C66"/>
    <w:rsid w:val="554B1094"/>
    <w:rsid w:val="55546E18"/>
    <w:rsid w:val="555F7567"/>
    <w:rsid w:val="5563518F"/>
    <w:rsid w:val="55707095"/>
    <w:rsid w:val="558E7D4A"/>
    <w:rsid w:val="55951901"/>
    <w:rsid w:val="55C43F3B"/>
    <w:rsid w:val="55C72AF5"/>
    <w:rsid w:val="55E15412"/>
    <w:rsid w:val="55E53377"/>
    <w:rsid w:val="55FF67A9"/>
    <w:rsid w:val="56051E6F"/>
    <w:rsid w:val="560538FA"/>
    <w:rsid w:val="560B3EC8"/>
    <w:rsid w:val="563847BA"/>
    <w:rsid w:val="5642204B"/>
    <w:rsid w:val="564A204D"/>
    <w:rsid w:val="56613DBE"/>
    <w:rsid w:val="56631508"/>
    <w:rsid w:val="566746C0"/>
    <w:rsid w:val="566C289C"/>
    <w:rsid w:val="56722783"/>
    <w:rsid w:val="568B3B1D"/>
    <w:rsid w:val="568C1322"/>
    <w:rsid w:val="568F377D"/>
    <w:rsid w:val="569615EE"/>
    <w:rsid w:val="569A4FBD"/>
    <w:rsid w:val="56D37F57"/>
    <w:rsid w:val="56DA6CC6"/>
    <w:rsid w:val="56DB6489"/>
    <w:rsid w:val="571E5AD5"/>
    <w:rsid w:val="573300BD"/>
    <w:rsid w:val="57614043"/>
    <w:rsid w:val="57650B8D"/>
    <w:rsid w:val="576D4DBF"/>
    <w:rsid w:val="577A015C"/>
    <w:rsid w:val="577B1351"/>
    <w:rsid w:val="57823211"/>
    <w:rsid w:val="57C51FB2"/>
    <w:rsid w:val="57C93074"/>
    <w:rsid w:val="57CD2B28"/>
    <w:rsid w:val="57E7162E"/>
    <w:rsid w:val="57E85DA4"/>
    <w:rsid w:val="580330AA"/>
    <w:rsid w:val="581653E3"/>
    <w:rsid w:val="582D030A"/>
    <w:rsid w:val="58485415"/>
    <w:rsid w:val="5853516A"/>
    <w:rsid w:val="58545B8C"/>
    <w:rsid w:val="58595DB9"/>
    <w:rsid w:val="587E59C9"/>
    <w:rsid w:val="589018F2"/>
    <w:rsid w:val="58B052DE"/>
    <w:rsid w:val="58B30338"/>
    <w:rsid w:val="58B569A1"/>
    <w:rsid w:val="58BD2422"/>
    <w:rsid w:val="58CE3929"/>
    <w:rsid w:val="58F957F6"/>
    <w:rsid w:val="590F6B78"/>
    <w:rsid w:val="59194FDB"/>
    <w:rsid w:val="59227586"/>
    <w:rsid w:val="593E2412"/>
    <w:rsid w:val="59723690"/>
    <w:rsid w:val="597B70DD"/>
    <w:rsid w:val="59857A76"/>
    <w:rsid w:val="59A26FBD"/>
    <w:rsid w:val="59C063A6"/>
    <w:rsid w:val="59C260DF"/>
    <w:rsid w:val="59DA2890"/>
    <w:rsid w:val="59EB6052"/>
    <w:rsid w:val="59EE4A36"/>
    <w:rsid w:val="5A040941"/>
    <w:rsid w:val="5A217A32"/>
    <w:rsid w:val="5A526397"/>
    <w:rsid w:val="5A6608B2"/>
    <w:rsid w:val="5AA1412F"/>
    <w:rsid w:val="5AB05709"/>
    <w:rsid w:val="5AC075DB"/>
    <w:rsid w:val="5ACB6A44"/>
    <w:rsid w:val="5ACC6F65"/>
    <w:rsid w:val="5B040621"/>
    <w:rsid w:val="5B0B79AE"/>
    <w:rsid w:val="5B0D0CF0"/>
    <w:rsid w:val="5B152C45"/>
    <w:rsid w:val="5B181F36"/>
    <w:rsid w:val="5B1B40FC"/>
    <w:rsid w:val="5B3010D4"/>
    <w:rsid w:val="5B395B32"/>
    <w:rsid w:val="5B4B5581"/>
    <w:rsid w:val="5B6C0B70"/>
    <w:rsid w:val="5B8F7D4E"/>
    <w:rsid w:val="5B9C35FE"/>
    <w:rsid w:val="5BA30111"/>
    <w:rsid w:val="5BC86687"/>
    <w:rsid w:val="5BD37343"/>
    <w:rsid w:val="5BD64EA0"/>
    <w:rsid w:val="5BF36C5D"/>
    <w:rsid w:val="5C0B47F7"/>
    <w:rsid w:val="5C2914FD"/>
    <w:rsid w:val="5C2A305B"/>
    <w:rsid w:val="5C30296A"/>
    <w:rsid w:val="5C350992"/>
    <w:rsid w:val="5C39261B"/>
    <w:rsid w:val="5C5461D6"/>
    <w:rsid w:val="5C6559A9"/>
    <w:rsid w:val="5C7B34DE"/>
    <w:rsid w:val="5C901B63"/>
    <w:rsid w:val="5C9140E3"/>
    <w:rsid w:val="5C935C37"/>
    <w:rsid w:val="5C953EF7"/>
    <w:rsid w:val="5C9C4E2E"/>
    <w:rsid w:val="5CA007D7"/>
    <w:rsid w:val="5CB619A9"/>
    <w:rsid w:val="5CBA486F"/>
    <w:rsid w:val="5CC6161D"/>
    <w:rsid w:val="5CE67A62"/>
    <w:rsid w:val="5CE8018E"/>
    <w:rsid w:val="5D105FC2"/>
    <w:rsid w:val="5D234C2D"/>
    <w:rsid w:val="5D2575C9"/>
    <w:rsid w:val="5D477BF1"/>
    <w:rsid w:val="5D57072F"/>
    <w:rsid w:val="5D7F4EE6"/>
    <w:rsid w:val="5D8214E3"/>
    <w:rsid w:val="5D8B5E56"/>
    <w:rsid w:val="5D9F3C69"/>
    <w:rsid w:val="5DB1659E"/>
    <w:rsid w:val="5DB235A5"/>
    <w:rsid w:val="5DBC2868"/>
    <w:rsid w:val="5DBD2385"/>
    <w:rsid w:val="5DC85767"/>
    <w:rsid w:val="5DCC5856"/>
    <w:rsid w:val="5DE9704D"/>
    <w:rsid w:val="5DEE1362"/>
    <w:rsid w:val="5DEF03A1"/>
    <w:rsid w:val="5DF60DAE"/>
    <w:rsid w:val="5E331B03"/>
    <w:rsid w:val="5E361DEF"/>
    <w:rsid w:val="5E5B55A0"/>
    <w:rsid w:val="5E601953"/>
    <w:rsid w:val="5E744476"/>
    <w:rsid w:val="5E881958"/>
    <w:rsid w:val="5E882923"/>
    <w:rsid w:val="5E88467B"/>
    <w:rsid w:val="5E904D0F"/>
    <w:rsid w:val="5E9B6DFC"/>
    <w:rsid w:val="5EA3241E"/>
    <w:rsid w:val="5EC525CD"/>
    <w:rsid w:val="5ED1276E"/>
    <w:rsid w:val="5ED2476E"/>
    <w:rsid w:val="5EDC7116"/>
    <w:rsid w:val="5EE94AF8"/>
    <w:rsid w:val="5EF06729"/>
    <w:rsid w:val="5F0B0666"/>
    <w:rsid w:val="5F0E6607"/>
    <w:rsid w:val="5F161F52"/>
    <w:rsid w:val="5F382D2C"/>
    <w:rsid w:val="5F4A3060"/>
    <w:rsid w:val="5F7C0D09"/>
    <w:rsid w:val="5F94413E"/>
    <w:rsid w:val="5FAE15D0"/>
    <w:rsid w:val="5FBC638F"/>
    <w:rsid w:val="60033C0E"/>
    <w:rsid w:val="60383D68"/>
    <w:rsid w:val="6044128A"/>
    <w:rsid w:val="606371BC"/>
    <w:rsid w:val="60AB38B9"/>
    <w:rsid w:val="60BE620E"/>
    <w:rsid w:val="60DF6055"/>
    <w:rsid w:val="60E54585"/>
    <w:rsid w:val="610E4D34"/>
    <w:rsid w:val="61105729"/>
    <w:rsid w:val="612D26AF"/>
    <w:rsid w:val="612D5EA3"/>
    <w:rsid w:val="612D7A56"/>
    <w:rsid w:val="61315420"/>
    <w:rsid w:val="613249BF"/>
    <w:rsid w:val="61343E99"/>
    <w:rsid w:val="614B3D70"/>
    <w:rsid w:val="615D0253"/>
    <w:rsid w:val="61610906"/>
    <w:rsid w:val="6175670F"/>
    <w:rsid w:val="618328F6"/>
    <w:rsid w:val="618D7324"/>
    <w:rsid w:val="61A70A6A"/>
    <w:rsid w:val="61B25771"/>
    <w:rsid w:val="61B410CA"/>
    <w:rsid w:val="61B64EEB"/>
    <w:rsid w:val="61BC5F50"/>
    <w:rsid w:val="61BD23C1"/>
    <w:rsid w:val="61C052F5"/>
    <w:rsid w:val="61CD070B"/>
    <w:rsid w:val="61D56751"/>
    <w:rsid w:val="61E540F9"/>
    <w:rsid w:val="61F715F8"/>
    <w:rsid w:val="62171C2C"/>
    <w:rsid w:val="621D521D"/>
    <w:rsid w:val="62293644"/>
    <w:rsid w:val="62386EC8"/>
    <w:rsid w:val="624770CA"/>
    <w:rsid w:val="62477A12"/>
    <w:rsid w:val="62517542"/>
    <w:rsid w:val="62911C86"/>
    <w:rsid w:val="62A130EB"/>
    <w:rsid w:val="62AB76FD"/>
    <w:rsid w:val="62CA147B"/>
    <w:rsid w:val="62F16529"/>
    <w:rsid w:val="62FF0402"/>
    <w:rsid w:val="634653A8"/>
    <w:rsid w:val="634C2EBE"/>
    <w:rsid w:val="63571E84"/>
    <w:rsid w:val="63593D4A"/>
    <w:rsid w:val="63646987"/>
    <w:rsid w:val="638746D1"/>
    <w:rsid w:val="638969F3"/>
    <w:rsid w:val="638A5B58"/>
    <w:rsid w:val="63994208"/>
    <w:rsid w:val="63996E66"/>
    <w:rsid w:val="63B2166A"/>
    <w:rsid w:val="63F26760"/>
    <w:rsid w:val="63F321F5"/>
    <w:rsid w:val="63F4696E"/>
    <w:rsid w:val="64066AAD"/>
    <w:rsid w:val="642668FC"/>
    <w:rsid w:val="642C347D"/>
    <w:rsid w:val="64380938"/>
    <w:rsid w:val="64454241"/>
    <w:rsid w:val="645B35D2"/>
    <w:rsid w:val="64696151"/>
    <w:rsid w:val="648F0648"/>
    <w:rsid w:val="649C515E"/>
    <w:rsid w:val="64A44B4C"/>
    <w:rsid w:val="64B10DDB"/>
    <w:rsid w:val="64B1601D"/>
    <w:rsid w:val="64D3318C"/>
    <w:rsid w:val="64D46DE0"/>
    <w:rsid w:val="64E25374"/>
    <w:rsid w:val="64F3107C"/>
    <w:rsid w:val="65001DC9"/>
    <w:rsid w:val="65082936"/>
    <w:rsid w:val="65251A06"/>
    <w:rsid w:val="65450D79"/>
    <w:rsid w:val="6548028A"/>
    <w:rsid w:val="65497370"/>
    <w:rsid w:val="65564636"/>
    <w:rsid w:val="656C3072"/>
    <w:rsid w:val="6572647C"/>
    <w:rsid w:val="65792571"/>
    <w:rsid w:val="6583485E"/>
    <w:rsid w:val="658E7346"/>
    <w:rsid w:val="658F7649"/>
    <w:rsid w:val="659D4E3C"/>
    <w:rsid w:val="65A53E51"/>
    <w:rsid w:val="65BA0F79"/>
    <w:rsid w:val="65C54715"/>
    <w:rsid w:val="65E05E71"/>
    <w:rsid w:val="65E930BF"/>
    <w:rsid w:val="66167194"/>
    <w:rsid w:val="663A773E"/>
    <w:rsid w:val="664B607C"/>
    <w:rsid w:val="667B58B4"/>
    <w:rsid w:val="668771D1"/>
    <w:rsid w:val="66991369"/>
    <w:rsid w:val="66A71E6C"/>
    <w:rsid w:val="66AD012C"/>
    <w:rsid w:val="66BD382E"/>
    <w:rsid w:val="66C935C9"/>
    <w:rsid w:val="66F67A61"/>
    <w:rsid w:val="66F97E03"/>
    <w:rsid w:val="67172CCD"/>
    <w:rsid w:val="67585087"/>
    <w:rsid w:val="675B74B0"/>
    <w:rsid w:val="677125FD"/>
    <w:rsid w:val="678B3C3D"/>
    <w:rsid w:val="67B52B01"/>
    <w:rsid w:val="67D46B77"/>
    <w:rsid w:val="68181AA0"/>
    <w:rsid w:val="68245FD1"/>
    <w:rsid w:val="68333478"/>
    <w:rsid w:val="68500020"/>
    <w:rsid w:val="686861C9"/>
    <w:rsid w:val="68706845"/>
    <w:rsid w:val="68730B29"/>
    <w:rsid w:val="68861F2E"/>
    <w:rsid w:val="68923883"/>
    <w:rsid w:val="68924459"/>
    <w:rsid w:val="68AA26F6"/>
    <w:rsid w:val="68C861A8"/>
    <w:rsid w:val="68CE09BA"/>
    <w:rsid w:val="68E1171C"/>
    <w:rsid w:val="68E3767D"/>
    <w:rsid w:val="68ED2BAC"/>
    <w:rsid w:val="68FA2DCB"/>
    <w:rsid w:val="69053537"/>
    <w:rsid w:val="690B1AD8"/>
    <w:rsid w:val="69247EEB"/>
    <w:rsid w:val="69300F75"/>
    <w:rsid w:val="693B5B73"/>
    <w:rsid w:val="69431233"/>
    <w:rsid w:val="69434B41"/>
    <w:rsid w:val="69617BA1"/>
    <w:rsid w:val="696B08B5"/>
    <w:rsid w:val="69717BB8"/>
    <w:rsid w:val="69731699"/>
    <w:rsid w:val="699D699B"/>
    <w:rsid w:val="69A17745"/>
    <w:rsid w:val="69C140E2"/>
    <w:rsid w:val="69D91A48"/>
    <w:rsid w:val="69E65B9E"/>
    <w:rsid w:val="69E97D13"/>
    <w:rsid w:val="6A075D65"/>
    <w:rsid w:val="6A14079A"/>
    <w:rsid w:val="6A185BF7"/>
    <w:rsid w:val="6A3169B3"/>
    <w:rsid w:val="6A6F4956"/>
    <w:rsid w:val="6A756CF1"/>
    <w:rsid w:val="6A777461"/>
    <w:rsid w:val="6A965FAD"/>
    <w:rsid w:val="6A9C1104"/>
    <w:rsid w:val="6AA0714B"/>
    <w:rsid w:val="6AAF2845"/>
    <w:rsid w:val="6AB904FA"/>
    <w:rsid w:val="6AC5037C"/>
    <w:rsid w:val="6AC578EA"/>
    <w:rsid w:val="6AC818B7"/>
    <w:rsid w:val="6ADD66C7"/>
    <w:rsid w:val="6AE474BB"/>
    <w:rsid w:val="6AEE60AE"/>
    <w:rsid w:val="6AF7269F"/>
    <w:rsid w:val="6B0678BE"/>
    <w:rsid w:val="6B3945AF"/>
    <w:rsid w:val="6B3F2E7E"/>
    <w:rsid w:val="6B463ECA"/>
    <w:rsid w:val="6B547519"/>
    <w:rsid w:val="6B5E4BF2"/>
    <w:rsid w:val="6B6C1374"/>
    <w:rsid w:val="6B7769C6"/>
    <w:rsid w:val="6B7E30E2"/>
    <w:rsid w:val="6B860258"/>
    <w:rsid w:val="6BAC5CD1"/>
    <w:rsid w:val="6BD913E8"/>
    <w:rsid w:val="6BE37F91"/>
    <w:rsid w:val="6BE77F59"/>
    <w:rsid w:val="6BFE6D27"/>
    <w:rsid w:val="6C1A73EE"/>
    <w:rsid w:val="6C276F8D"/>
    <w:rsid w:val="6C552754"/>
    <w:rsid w:val="6C766758"/>
    <w:rsid w:val="6C7C5C94"/>
    <w:rsid w:val="6C7E5F69"/>
    <w:rsid w:val="6C8C154D"/>
    <w:rsid w:val="6C957529"/>
    <w:rsid w:val="6CA06024"/>
    <w:rsid w:val="6CC272AB"/>
    <w:rsid w:val="6CCC2463"/>
    <w:rsid w:val="6CD14A12"/>
    <w:rsid w:val="6CEE59BF"/>
    <w:rsid w:val="6CF35264"/>
    <w:rsid w:val="6CF456D6"/>
    <w:rsid w:val="6CF85A5C"/>
    <w:rsid w:val="6D000CE1"/>
    <w:rsid w:val="6D082EB1"/>
    <w:rsid w:val="6D0A2194"/>
    <w:rsid w:val="6D1B25AF"/>
    <w:rsid w:val="6D264CBA"/>
    <w:rsid w:val="6D29048F"/>
    <w:rsid w:val="6D322E7F"/>
    <w:rsid w:val="6D4B0D8F"/>
    <w:rsid w:val="6D562648"/>
    <w:rsid w:val="6DA007D8"/>
    <w:rsid w:val="6DA102A4"/>
    <w:rsid w:val="6DA74684"/>
    <w:rsid w:val="6DA9616B"/>
    <w:rsid w:val="6DB4037F"/>
    <w:rsid w:val="6DB57746"/>
    <w:rsid w:val="6DB610CC"/>
    <w:rsid w:val="6DBD39DC"/>
    <w:rsid w:val="6DC12B60"/>
    <w:rsid w:val="6DD940C1"/>
    <w:rsid w:val="6E0C461F"/>
    <w:rsid w:val="6E2D3022"/>
    <w:rsid w:val="6E3F086B"/>
    <w:rsid w:val="6E3F1056"/>
    <w:rsid w:val="6E4065BD"/>
    <w:rsid w:val="6E4B50BE"/>
    <w:rsid w:val="6E737A39"/>
    <w:rsid w:val="6E7D386C"/>
    <w:rsid w:val="6E861F1F"/>
    <w:rsid w:val="6E8738E2"/>
    <w:rsid w:val="6E884C38"/>
    <w:rsid w:val="6E9635C6"/>
    <w:rsid w:val="6E99096A"/>
    <w:rsid w:val="6EB61E21"/>
    <w:rsid w:val="6EB87AE4"/>
    <w:rsid w:val="6ED11874"/>
    <w:rsid w:val="6EE63F41"/>
    <w:rsid w:val="6EEF3D69"/>
    <w:rsid w:val="6EF77A6B"/>
    <w:rsid w:val="6F04557F"/>
    <w:rsid w:val="6F1F7CC8"/>
    <w:rsid w:val="6F272590"/>
    <w:rsid w:val="6F2A75F2"/>
    <w:rsid w:val="6F3B216A"/>
    <w:rsid w:val="6F4D3395"/>
    <w:rsid w:val="6F614069"/>
    <w:rsid w:val="6F6A09FA"/>
    <w:rsid w:val="6F7D68C7"/>
    <w:rsid w:val="6F9F6CC6"/>
    <w:rsid w:val="6FAB2972"/>
    <w:rsid w:val="6FAB736D"/>
    <w:rsid w:val="6FC13F93"/>
    <w:rsid w:val="6FCC2834"/>
    <w:rsid w:val="6FD440EA"/>
    <w:rsid w:val="6FD7387A"/>
    <w:rsid w:val="6FF44E04"/>
    <w:rsid w:val="70084CD1"/>
    <w:rsid w:val="700A450C"/>
    <w:rsid w:val="70153B02"/>
    <w:rsid w:val="70245850"/>
    <w:rsid w:val="702C27F8"/>
    <w:rsid w:val="705416A4"/>
    <w:rsid w:val="705F607F"/>
    <w:rsid w:val="706F348C"/>
    <w:rsid w:val="7073059C"/>
    <w:rsid w:val="708000AA"/>
    <w:rsid w:val="70893A73"/>
    <w:rsid w:val="70A94D05"/>
    <w:rsid w:val="70B22EA9"/>
    <w:rsid w:val="70CB2E8D"/>
    <w:rsid w:val="70D63DB5"/>
    <w:rsid w:val="70DD2265"/>
    <w:rsid w:val="70F3134E"/>
    <w:rsid w:val="7114084E"/>
    <w:rsid w:val="71231936"/>
    <w:rsid w:val="713A6507"/>
    <w:rsid w:val="714C765A"/>
    <w:rsid w:val="71512CF4"/>
    <w:rsid w:val="7153028E"/>
    <w:rsid w:val="71682310"/>
    <w:rsid w:val="71AB1382"/>
    <w:rsid w:val="71C30BF6"/>
    <w:rsid w:val="71CC2AE7"/>
    <w:rsid w:val="72014F3E"/>
    <w:rsid w:val="721D4CD2"/>
    <w:rsid w:val="72235B68"/>
    <w:rsid w:val="722D4E26"/>
    <w:rsid w:val="72390B29"/>
    <w:rsid w:val="72437C1D"/>
    <w:rsid w:val="725C27FA"/>
    <w:rsid w:val="727C7C97"/>
    <w:rsid w:val="727F57C9"/>
    <w:rsid w:val="728439F3"/>
    <w:rsid w:val="728C01DB"/>
    <w:rsid w:val="728E4FDB"/>
    <w:rsid w:val="729012C3"/>
    <w:rsid w:val="72935D91"/>
    <w:rsid w:val="729D766B"/>
    <w:rsid w:val="72A43F3A"/>
    <w:rsid w:val="72A76D55"/>
    <w:rsid w:val="72FA273A"/>
    <w:rsid w:val="73067524"/>
    <w:rsid w:val="730D272A"/>
    <w:rsid w:val="73186FF7"/>
    <w:rsid w:val="73215D7D"/>
    <w:rsid w:val="73371F2E"/>
    <w:rsid w:val="734B2C4F"/>
    <w:rsid w:val="73615446"/>
    <w:rsid w:val="73616919"/>
    <w:rsid w:val="73710E2B"/>
    <w:rsid w:val="73727052"/>
    <w:rsid w:val="738219BE"/>
    <w:rsid w:val="738F44FF"/>
    <w:rsid w:val="739D4BED"/>
    <w:rsid w:val="73BC0D94"/>
    <w:rsid w:val="73C30165"/>
    <w:rsid w:val="73DA1FC5"/>
    <w:rsid w:val="73FB6639"/>
    <w:rsid w:val="74022394"/>
    <w:rsid w:val="741E14E0"/>
    <w:rsid w:val="74333D00"/>
    <w:rsid w:val="7433677B"/>
    <w:rsid w:val="74433FF4"/>
    <w:rsid w:val="74443D31"/>
    <w:rsid w:val="746D06C5"/>
    <w:rsid w:val="74716C08"/>
    <w:rsid w:val="747F7473"/>
    <w:rsid w:val="74884F88"/>
    <w:rsid w:val="74887FFE"/>
    <w:rsid w:val="748C59B6"/>
    <w:rsid w:val="74B41D30"/>
    <w:rsid w:val="74EF2DEA"/>
    <w:rsid w:val="74FD5198"/>
    <w:rsid w:val="75225DB4"/>
    <w:rsid w:val="75401875"/>
    <w:rsid w:val="75421B33"/>
    <w:rsid w:val="75471C45"/>
    <w:rsid w:val="75714F01"/>
    <w:rsid w:val="757D56D3"/>
    <w:rsid w:val="759C147C"/>
    <w:rsid w:val="759C1DA3"/>
    <w:rsid w:val="759D5F3D"/>
    <w:rsid w:val="75CC26D5"/>
    <w:rsid w:val="75D11873"/>
    <w:rsid w:val="75D217C6"/>
    <w:rsid w:val="75D97708"/>
    <w:rsid w:val="75E96AB1"/>
    <w:rsid w:val="75EB1011"/>
    <w:rsid w:val="75F32CA5"/>
    <w:rsid w:val="75F34BE2"/>
    <w:rsid w:val="75F40107"/>
    <w:rsid w:val="75FD75D3"/>
    <w:rsid w:val="7600608B"/>
    <w:rsid w:val="760F6F26"/>
    <w:rsid w:val="76292ED4"/>
    <w:rsid w:val="76865C94"/>
    <w:rsid w:val="768D749D"/>
    <w:rsid w:val="769147EC"/>
    <w:rsid w:val="76B17923"/>
    <w:rsid w:val="76DF6B05"/>
    <w:rsid w:val="76EA4A7B"/>
    <w:rsid w:val="77017381"/>
    <w:rsid w:val="77037AB1"/>
    <w:rsid w:val="77071014"/>
    <w:rsid w:val="772337DD"/>
    <w:rsid w:val="77264EBD"/>
    <w:rsid w:val="7728585E"/>
    <w:rsid w:val="776042B9"/>
    <w:rsid w:val="779039C5"/>
    <w:rsid w:val="77917FC9"/>
    <w:rsid w:val="77BC4E86"/>
    <w:rsid w:val="77BD445D"/>
    <w:rsid w:val="77C72A86"/>
    <w:rsid w:val="77C8459E"/>
    <w:rsid w:val="77C93131"/>
    <w:rsid w:val="780E6204"/>
    <w:rsid w:val="78203178"/>
    <w:rsid w:val="78235664"/>
    <w:rsid w:val="784659FF"/>
    <w:rsid w:val="7849341E"/>
    <w:rsid w:val="785A317F"/>
    <w:rsid w:val="78601E7F"/>
    <w:rsid w:val="786E5D93"/>
    <w:rsid w:val="78781FB8"/>
    <w:rsid w:val="78881E47"/>
    <w:rsid w:val="789B62EE"/>
    <w:rsid w:val="789C26CB"/>
    <w:rsid w:val="78A3265C"/>
    <w:rsid w:val="78C1566A"/>
    <w:rsid w:val="78C661D8"/>
    <w:rsid w:val="78D643A6"/>
    <w:rsid w:val="78E07BED"/>
    <w:rsid w:val="7907330D"/>
    <w:rsid w:val="79076712"/>
    <w:rsid w:val="790E17F6"/>
    <w:rsid w:val="79103E21"/>
    <w:rsid w:val="79214F84"/>
    <w:rsid w:val="79217DF2"/>
    <w:rsid w:val="79335417"/>
    <w:rsid w:val="794D2353"/>
    <w:rsid w:val="79507EE2"/>
    <w:rsid w:val="7952376E"/>
    <w:rsid w:val="796B43A7"/>
    <w:rsid w:val="7979468D"/>
    <w:rsid w:val="798501AA"/>
    <w:rsid w:val="799F296D"/>
    <w:rsid w:val="79C80CE5"/>
    <w:rsid w:val="79D47307"/>
    <w:rsid w:val="79E5138C"/>
    <w:rsid w:val="79F77C4C"/>
    <w:rsid w:val="7A10548A"/>
    <w:rsid w:val="7A187306"/>
    <w:rsid w:val="7A2E2D57"/>
    <w:rsid w:val="7A4A0C0A"/>
    <w:rsid w:val="7A4C4E0D"/>
    <w:rsid w:val="7A4D68AA"/>
    <w:rsid w:val="7A4F20DA"/>
    <w:rsid w:val="7A52538B"/>
    <w:rsid w:val="7A5C4F27"/>
    <w:rsid w:val="7A64632C"/>
    <w:rsid w:val="7A901934"/>
    <w:rsid w:val="7A995C44"/>
    <w:rsid w:val="7AA10258"/>
    <w:rsid w:val="7AA67E87"/>
    <w:rsid w:val="7AAC51EA"/>
    <w:rsid w:val="7AAF3FEE"/>
    <w:rsid w:val="7AB24DA3"/>
    <w:rsid w:val="7AD2201B"/>
    <w:rsid w:val="7AF1331A"/>
    <w:rsid w:val="7AF21997"/>
    <w:rsid w:val="7B08098E"/>
    <w:rsid w:val="7B1E6BC9"/>
    <w:rsid w:val="7B30755B"/>
    <w:rsid w:val="7B335734"/>
    <w:rsid w:val="7B5E5B0B"/>
    <w:rsid w:val="7B6D7430"/>
    <w:rsid w:val="7B786C0D"/>
    <w:rsid w:val="7BA85282"/>
    <w:rsid w:val="7BAF70DA"/>
    <w:rsid w:val="7BBF617F"/>
    <w:rsid w:val="7BC41FE5"/>
    <w:rsid w:val="7BDA1F93"/>
    <w:rsid w:val="7BF86B5D"/>
    <w:rsid w:val="7BFB1086"/>
    <w:rsid w:val="7C075AD4"/>
    <w:rsid w:val="7C0D2F03"/>
    <w:rsid w:val="7C13750E"/>
    <w:rsid w:val="7C227019"/>
    <w:rsid w:val="7C2D2410"/>
    <w:rsid w:val="7C2E44C2"/>
    <w:rsid w:val="7C643937"/>
    <w:rsid w:val="7C736520"/>
    <w:rsid w:val="7C9A2E25"/>
    <w:rsid w:val="7CBA0CF5"/>
    <w:rsid w:val="7CBC1FC8"/>
    <w:rsid w:val="7CC9016F"/>
    <w:rsid w:val="7CD263C4"/>
    <w:rsid w:val="7CDA3D63"/>
    <w:rsid w:val="7CF01175"/>
    <w:rsid w:val="7CF46F22"/>
    <w:rsid w:val="7D065BE7"/>
    <w:rsid w:val="7D0B3DBF"/>
    <w:rsid w:val="7D1F3F22"/>
    <w:rsid w:val="7D557061"/>
    <w:rsid w:val="7D634980"/>
    <w:rsid w:val="7D6D402E"/>
    <w:rsid w:val="7D7D6544"/>
    <w:rsid w:val="7D816238"/>
    <w:rsid w:val="7D897B47"/>
    <w:rsid w:val="7D951F44"/>
    <w:rsid w:val="7DC74455"/>
    <w:rsid w:val="7DE91C0C"/>
    <w:rsid w:val="7DFE1992"/>
    <w:rsid w:val="7E067520"/>
    <w:rsid w:val="7E2710E8"/>
    <w:rsid w:val="7E381120"/>
    <w:rsid w:val="7E3E0E07"/>
    <w:rsid w:val="7E515C25"/>
    <w:rsid w:val="7E6E1FDB"/>
    <w:rsid w:val="7E7F5F2B"/>
    <w:rsid w:val="7EBB7ADD"/>
    <w:rsid w:val="7EBE514A"/>
    <w:rsid w:val="7EDE167B"/>
    <w:rsid w:val="7EF600B5"/>
    <w:rsid w:val="7EF71923"/>
    <w:rsid w:val="7F1273E5"/>
    <w:rsid w:val="7F270271"/>
    <w:rsid w:val="7F294D3E"/>
    <w:rsid w:val="7F2E6A26"/>
    <w:rsid w:val="7F43323F"/>
    <w:rsid w:val="7F473288"/>
    <w:rsid w:val="7F695313"/>
    <w:rsid w:val="7F8A0589"/>
    <w:rsid w:val="7F9A64A4"/>
    <w:rsid w:val="7FA06205"/>
    <w:rsid w:val="7FC92A58"/>
    <w:rsid w:val="7FCC55E5"/>
    <w:rsid w:val="7FD773B0"/>
    <w:rsid w:val="7FE73338"/>
    <w:rsid w:val="7FEC4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99" w:semiHidden="0"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qFormat="1" w:uiPriority="99" w:semiHidden="0" w:name="Plain Text"/>
    <w:lsdException w:uiPriority="99" w:name="E-mail Signature"/>
    <w:lsdException w:uiPriority="99" w:name="Normal (Web)"/>
    <w:lsdException w:uiPriority="99" w:name="HTML Acronym"/>
    <w:lsdException w:qFormat="1" w:uiPriority="99" w:semiHidden="0"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86"/>
    <w:autoRedefine/>
    <w:qFormat/>
    <w:uiPriority w:val="9"/>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75"/>
    <w:autoRedefine/>
    <w:qFormat/>
    <w:uiPriority w:val="9"/>
    <w:pPr>
      <w:keepNext/>
      <w:keepLines/>
      <w:numPr>
        <w:ilvl w:val="1"/>
        <w:numId w:val="1"/>
      </w:numPr>
      <w:spacing w:before="260" w:after="260" w:line="413" w:lineRule="auto"/>
      <w:outlineLvl w:val="1"/>
    </w:pPr>
    <w:rPr>
      <w:rFonts w:ascii="Arial" w:hAnsi="Arial" w:eastAsia="黑体"/>
      <w:b/>
      <w:kern w:val="0"/>
      <w:sz w:val="32"/>
      <w:szCs w:val="20"/>
    </w:rPr>
  </w:style>
  <w:style w:type="paragraph" w:styleId="4">
    <w:name w:val="heading 3"/>
    <w:basedOn w:val="1"/>
    <w:next w:val="1"/>
    <w:link w:val="81"/>
    <w:autoRedefine/>
    <w:qFormat/>
    <w:uiPriority w:val="9"/>
    <w:pPr>
      <w:keepNext/>
      <w:keepLines/>
      <w:numPr>
        <w:ilvl w:val="2"/>
        <w:numId w:val="1"/>
      </w:numPr>
      <w:tabs>
        <w:tab w:val="left" w:pos="432"/>
        <w:tab w:val="left" w:pos="720"/>
      </w:tabs>
      <w:spacing w:before="260" w:after="260" w:line="413" w:lineRule="auto"/>
      <w:jc w:val="left"/>
      <w:outlineLvl w:val="2"/>
    </w:pPr>
    <w:rPr>
      <w:b/>
      <w:sz w:val="32"/>
    </w:rPr>
  </w:style>
  <w:style w:type="paragraph" w:styleId="5">
    <w:name w:val="heading 4"/>
    <w:basedOn w:val="1"/>
    <w:next w:val="1"/>
    <w:link w:val="67"/>
    <w:autoRedefine/>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link w:val="46"/>
    <w:autoRedefine/>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link w:val="58"/>
    <w:autoRedefine/>
    <w:qFormat/>
    <w:uiPriority w:val="9"/>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link w:val="83"/>
    <w:autoRedefine/>
    <w:qFormat/>
    <w:uiPriority w:val="9"/>
    <w:pPr>
      <w:keepNext/>
      <w:keepLines/>
      <w:numPr>
        <w:ilvl w:val="6"/>
        <w:numId w:val="1"/>
      </w:numPr>
      <w:spacing w:before="240" w:after="64" w:line="317" w:lineRule="auto"/>
      <w:outlineLvl w:val="6"/>
    </w:pPr>
    <w:rPr>
      <w:b/>
      <w:sz w:val="24"/>
    </w:rPr>
  </w:style>
  <w:style w:type="paragraph" w:styleId="9">
    <w:name w:val="heading 8"/>
    <w:basedOn w:val="1"/>
    <w:next w:val="1"/>
    <w:link w:val="70"/>
    <w:autoRedefine/>
    <w:qFormat/>
    <w:uiPriority w:val="9"/>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link w:val="84"/>
    <w:autoRedefine/>
    <w:qFormat/>
    <w:uiPriority w:val="9"/>
    <w:pPr>
      <w:keepNext/>
      <w:keepLines/>
      <w:numPr>
        <w:ilvl w:val="8"/>
        <w:numId w:val="1"/>
      </w:numPr>
      <w:spacing w:before="240" w:after="64" w:line="317" w:lineRule="auto"/>
      <w:outlineLvl w:val="8"/>
    </w:pPr>
    <w:rPr>
      <w:rFonts w:ascii="Arial" w:hAnsi="Arial" w:eastAsia="黑体"/>
    </w:rPr>
  </w:style>
  <w:style w:type="character" w:default="1" w:styleId="36">
    <w:name w:val="Default Paragraph Font"/>
    <w:autoRedefine/>
    <w:semiHidden/>
    <w:unhideWhenUsed/>
    <w:qFormat/>
    <w:uiPriority w:val="1"/>
  </w:style>
  <w:style w:type="table" w:default="1" w:styleId="34">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qFormat/>
    <w:uiPriority w:val="39"/>
    <w:pPr>
      <w:ind w:left="2520" w:leftChars="1200"/>
    </w:pPr>
  </w:style>
  <w:style w:type="paragraph" w:styleId="12">
    <w:name w:val="Normal Indent"/>
    <w:basedOn w:val="1"/>
    <w:autoRedefine/>
    <w:unhideWhenUsed/>
    <w:qFormat/>
    <w:uiPriority w:val="99"/>
    <w:pPr>
      <w:ind w:firstLine="420" w:firstLineChars="200"/>
    </w:pPr>
    <w:rPr>
      <w:rFonts w:ascii="Calibri" w:hAnsi="Calibri"/>
      <w:szCs w:val="20"/>
    </w:rPr>
  </w:style>
  <w:style w:type="paragraph" w:styleId="13">
    <w:name w:val="Document Map"/>
    <w:basedOn w:val="1"/>
    <w:link w:val="79"/>
    <w:autoRedefine/>
    <w:qFormat/>
    <w:uiPriority w:val="99"/>
    <w:pPr>
      <w:shd w:val="clear" w:color="auto" w:fill="000080"/>
    </w:pPr>
  </w:style>
  <w:style w:type="paragraph" w:styleId="14">
    <w:name w:val="annotation text"/>
    <w:basedOn w:val="1"/>
    <w:link w:val="68"/>
    <w:autoRedefine/>
    <w:unhideWhenUsed/>
    <w:qFormat/>
    <w:uiPriority w:val="0"/>
    <w:pPr>
      <w:jc w:val="left"/>
    </w:pPr>
  </w:style>
  <w:style w:type="paragraph" w:styleId="15">
    <w:name w:val="Body Text"/>
    <w:basedOn w:val="1"/>
    <w:link w:val="59"/>
    <w:autoRedefine/>
    <w:unhideWhenUsed/>
    <w:qFormat/>
    <w:uiPriority w:val="99"/>
    <w:pPr>
      <w:spacing w:after="120"/>
    </w:pPr>
    <w:rPr>
      <w:rFonts w:ascii="Calibri" w:hAnsi="Calibri"/>
    </w:rPr>
  </w:style>
  <w:style w:type="paragraph" w:styleId="16">
    <w:name w:val="Body Text Indent"/>
    <w:basedOn w:val="1"/>
    <w:link w:val="61"/>
    <w:autoRedefine/>
    <w:qFormat/>
    <w:uiPriority w:val="0"/>
    <w:pPr>
      <w:tabs>
        <w:tab w:val="left" w:pos="3652"/>
      </w:tabs>
      <w:spacing w:after="120" w:line="360" w:lineRule="auto"/>
      <w:ind w:left="420"/>
    </w:pPr>
    <w:rPr>
      <w:rFonts w:ascii="Garamond" w:hAnsi="Garamond"/>
      <w:szCs w:val="20"/>
    </w:rPr>
  </w:style>
  <w:style w:type="paragraph" w:styleId="17">
    <w:name w:val="HTML Address"/>
    <w:basedOn w:val="1"/>
    <w:link w:val="48"/>
    <w:autoRedefine/>
    <w:unhideWhenUsed/>
    <w:qFormat/>
    <w:uiPriority w:val="99"/>
    <w:pPr>
      <w:widowControl/>
      <w:spacing w:after="270" w:line="270" w:lineRule="atLeast"/>
      <w:jc w:val="left"/>
    </w:pPr>
    <w:rPr>
      <w:rFonts w:ascii="宋体" w:hAnsi="宋体" w:cs="宋体"/>
      <w:kern w:val="0"/>
      <w:sz w:val="24"/>
      <w:szCs w:val="24"/>
    </w:rPr>
  </w:style>
  <w:style w:type="paragraph" w:styleId="18">
    <w:name w:val="toc 5"/>
    <w:basedOn w:val="1"/>
    <w:next w:val="1"/>
    <w:autoRedefine/>
    <w:qFormat/>
    <w:uiPriority w:val="39"/>
    <w:pPr>
      <w:ind w:left="1680" w:leftChars="800"/>
    </w:pPr>
  </w:style>
  <w:style w:type="paragraph" w:styleId="19">
    <w:name w:val="toc 3"/>
    <w:basedOn w:val="1"/>
    <w:next w:val="1"/>
    <w:autoRedefine/>
    <w:qFormat/>
    <w:uiPriority w:val="39"/>
    <w:pPr>
      <w:ind w:left="840" w:leftChars="400"/>
    </w:pPr>
  </w:style>
  <w:style w:type="paragraph" w:styleId="20">
    <w:name w:val="Plain Text"/>
    <w:basedOn w:val="1"/>
    <w:link w:val="44"/>
    <w:autoRedefine/>
    <w:unhideWhenUsed/>
    <w:qFormat/>
    <w:uiPriority w:val="99"/>
    <w:rPr>
      <w:rFonts w:ascii="宋体" w:hAnsi="Courier New" w:cs="Courier New"/>
      <w:szCs w:val="21"/>
    </w:rPr>
  </w:style>
  <w:style w:type="paragraph" w:styleId="21">
    <w:name w:val="toc 8"/>
    <w:basedOn w:val="1"/>
    <w:next w:val="1"/>
    <w:autoRedefine/>
    <w:qFormat/>
    <w:uiPriority w:val="39"/>
    <w:pPr>
      <w:ind w:left="2940" w:leftChars="1400"/>
    </w:pPr>
  </w:style>
  <w:style w:type="paragraph" w:styleId="22">
    <w:name w:val="Date"/>
    <w:basedOn w:val="1"/>
    <w:next w:val="1"/>
    <w:link w:val="45"/>
    <w:autoRedefine/>
    <w:unhideWhenUsed/>
    <w:qFormat/>
    <w:uiPriority w:val="99"/>
    <w:pPr>
      <w:ind w:left="100" w:leftChars="2500"/>
    </w:pPr>
    <w:rPr>
      <w:rFonts w:ascii="Calibri" w:hAnsi="Calibri"/>
    </w:rPr>
  </w:style>
  <w:style w:type="paragraph" w:styleId="23">
    <w:name w:val="Body Text Indent 2"/>
    <w:basedOn w:val="1"/>
    <w:link w:val="69"/>
    <w:autoRedefine/>
    <w:unhideWhenUsed/>
    <w:qFormat/>
    <w:uiPriority w:val="99"/>
    <w:pPr>
      <w:spacing w:after="120" w:line="480" w:lineRule="auto"/>
      <w:ind w:left="420" w:leftChars="200"/>
    </w:pPr>
    <w:rPr>
      <w:rFonts w:ascii="Calibri" w:hAnsi="Calibri"/>
    </w:rPr>
  </w:style>
  <w:style w:type="paragraph" w:styleId="24">
    <w:name w:val="Balloon Text"/>
    <w:basedOn w:val="1"/>
    <w:link w:val="51"/>
    <w:autoRedefine/>
    <w:qFormat/>
    <w:uiPriority w:val="99"/>
    <w:rPr>
      <w:sz w:val="18"/>
      <w:szCs w:val="18"/>
    </w:rPr>
  </w:style>
  <w:style w:type="paragraph" w:styleId="25">
    <w:name w:val="footer"/>
    <w:basedOn w:val="1"/>
    <w:link w:val="82"/>
    <w:autoRedefine/>
    <w:qFormat/>
    <w:uiPriority w:val="99"/>
    <w:pPr>
      <w:tabs>
        <w:tab w:val="center" w:pos="4153"/>
        <w:tab w:val="right" w:pos="8306"/>
      </w:tabs>
      <w:snapToGrid w:val="0"/>
      <w:jc w:val="left"/>
    </w:pPr>
    <w:rPr>
      <w:sz w:val="18"/>
    </w:rPr>
  </w:style>
  <w:style w:type="paragraph" w:styleId="26">
    <w:name w:val="header"/>
    <w:basedOn w:val="1"/>
    <w:link w:val="47"/>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7">
    <w:name w:val="toc 1"/>
    <w:basedOn w:val="1"/>
    <w:next w:val="1"/>
    <w:autoRedefine/>
    <w:qFormat/>
    <w:uiPriority w:val="39"/>
  </w:style>
  <w:style w:type="paragraph" w:styleId="28">
    <w:name w:val="toc 4"/>
    <w:basedOn w:val="1"/>
    <w:next w:val="1"/>
    <w:autoRedefine/>
    <w:qFormat/>
    <w:uiPriority w:val="39"/>
    <w:pPr>
      <w:ind w:left="1260" w:leftChars="600"/>
    </w:pPr>
  </w:style>
  <w:style w:type="paragraph" w:styleId="29">
    <w:name w:val="toc 6"/>
    <w:basedOn w:val="1"/>
    <w:next w:val="1"/>
    <w:autoRedefine/>
    <w:qFormat/>
    <w:uiPriority w:val="39"/>
    <w:pPr>
      <w:ind w:left="2100" w:leftChars="1000"/>
    </w:pPr>
  </w:style>
  <w:style w:type="paragraph" w:styleId="30">
    <w:name w:val="toc 2"/>
    <w:basedOn w:val="1"/>
    <w:next w:val="1"/>
    <w:autoRedefine/>
    <w:qFormat/>
    <w:uiPriority w:val="39"/>
    <w:pPr>
      <w:ind w:left="420" w:leftChars="200"/>
    </w:pPr>
  </w:style>
  <w:style w:type="paragraph" w:styleId="31">
    <w:name w:val="toc 9"/>
    <w:basedOn w:val="1"/>
    <w:next w:val="1"/>
    <w:autoRedefine/>
    <w:qFormat/>
    <w:uiPriority w:val="39"/>
    <w:pPr>
      <w:ind w:left="3360" w:leftChars="1600"/>
    </w:pPr>
  </w:style>
  <w:style w:type="paragraph" w:styleId="32">
    <w:name w:val="HTML Preformatted"/>
    <w:basedOn w:val="1"/>
    <w:link w:val="49"/>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33">
    <w:name w:val="annotation subject"/>
    <w:basedOn w:val="14"/>
    <w:next w:val="14"/>
    <w:link w:val="52"/>
    <w:autoRedefine/>
    <w:unhideWhenUsed/>
    <w:qFormat/>
    <w:uiPriority w:val="99"/>
    <w:rPr>
      <w:rFonts w:ascii="Calibri" w:hAnsi="Calibri"/>
      <w:b/>
      <w:bCs/>
    </w:rPr>
  </w:style>
  <w:style w:type="table" w:styleId="35">
    <w:name w:val="Table Grid"/>
    <w:basedOn w:val="34"/>
    <w:autoRedefine/>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7">
    <w:name w:val="FollowedHyperlink"/>
    <w:autoRedefine/>
    <w:unhideWhenUsed/>
    <w:qFormat/>
    <w:uiPriority w:val="99"/>
    <w:rPr>
      <w:color w:val="800080"/>
      <w:u w:val="single"/>
    </w:rPr>
  </w:style>
  <w:style w:type="character" w:styleId="38">
    <w:name w:val="Hyperlink"/>
    <w:autoRedefine/>
    <w:qFormat/>
    <w:uiPriority w:val="99"/>
    <w:rPr>
      <w:color w:val="0000FF"/>
      <w:u w:val="single"/>
    </w:rPr>
  </w:style>
  <w:style w:type="character" w:styleId="39">
    <w:name w:val="annotation reference"/>
    <w:autoRedefine/>
    <w:unhideWhenUsed/>
    <w:qFormat/>
    <w:uiPriority w:val="99"/>
    <w:rPr>
      <w:sz w:val="21"/>
      <w:szCs w:val="21"/>
    </w:rPr>
  </w:style>
  <w:style w:type="character" w:customStyle="1" w:styleId="40">
    <w:name w:val="objectbrace"/>
    <w:basedOn w:val="36"/>
    <w:autoRedefine/>
    <w:qFormat/>
    <w:uiPriority w:val="0"/>
  </w:style>
  <w:style w:type="character" w:customStyle="1" w:styleId="41">
    <w:name w:val="z-窗体底端 字符"/>
    <w:link w:val="42"/>
    <w:autoRedefine/>
    <w:semiHidden/>
    <w:qFormat/>
    <w:uiPriority w:val="99"/>
    <w:rPr>
      <w:rFonts w:ascii="Arial" w:hAnsi="Arial" w:cs="Arial"/>
      <w:vanish/>
      <w:sz w:val="16"/>
      <w:szCs w:val="16"/>
    </w:rPr>
  </w:style>
  <w:style w:type="paragraph" w:customStyle="1" w:styleId="42">
    <w:name w:val="z-窗体底端1"/>
    <w:basedOn w:val="1"/>
    <w:next w:val="1"/>
    <w:link w:val="41"/>
    <w:autoRedefine/>
    <w:unhideWhenUsed/>
    <w:qFormat/>
    <w:uiPriority w:val="99"/>
    <w:pPr>
      <w:widowControl/>
      <w:pBdr>
        <w:top w:val="single" w:color="auto" w:sz="6" w:space="1"/>
      </w:pBdr>
      <w:jc w:val="center"/>
    </w:pPr>
    <w:rPr>
      <w:rFonts w:ascii="Arial" w:hAnsi="Arial" w:cs="Arial"/>
      <w:vanish/>
      <w:kern w:val="0"/>
      <w:sz w:val="16"/>
      <w:szCs w:val="16"/>
    </w:rPr>
  </w:style>
  <w:style w:type="character" w:customStyle="1" w:styleId="43">
    <w:name w:val="collapsible"/>
    <w:basedOn w:val="36"/>
    <w:autoRedefine/>
    <w:qFormat/>
    <w:uiPriority w:val="0"/>
  </w:style>
  <w:style w:type="character" w:customStyle="1" w:styleId="44">
    <w:name w:val="纯文本 字符"/>
    <w:link w:val="20"/>
    <w:autoRedefine/>
    <w:qFormat/>
    <w:uiPriority w:val="99"/>
    <w:rPr>
      <w:rFonts w:ascii="宋体" w:hAnsi="Courier New" w:cs="Courier New"/>
      <w:kern w:val="2"/>
      <w:sz w:val="21"/>
      <w:szCs w:val="21"/>
    </w:rPr>
  </w:style>
  <w:style w:type="character" w:customStyle="1" w:styleId="45">
    <w:name w:val="日期 字符"/>
    <w:link w:val="22"/>
    <w:autoRedefine/>
    <w:qFormat/>
    <w:uiPriority w:val="99"/>
    <w:rPr>
      <w:rFonts w:ascii="Calibri" w:hAnsi="Calibri" w:eastAsia="宋体" w:cs="Times New Roman"/>
      <w:kern w:val="2"/>
      <w:sz w:val="21"/>
      <w:szCs w:val="22"/>
    </w:rPr>
  </w:style>
  <w:style w:type="character" w:customStyle="1" w:styleId="46">
    <w:name w:val="标题 5 字符"/>
    <w:link w:val="6"/>
    <w:autoRedefine/>
    <w:qFormat/>
    <w:uiPriority w:val="9"/>
    <w:rPr>
      <w:b/>
      <w:kern w:val="2"/>
      <w:sz w:val="28"/>
      <w:szCs w:val="22"/>
    </w:rPr>
  </w:style>
  <w:style w:type="character" w:customStyle="1" w:styleId="47">
    <w:name w:val="页眉 字符"/>
    <w:link w:val="26"/>
    <w:autoRedefine/>
    <w:qFormat/>
    <w:uiPriority w:val="99"/>
    <w:rPr>
      <w:kern w:val="2"/>
      <w:sz w:val="18"/>
      <w:szCs w:val="22"/>
    </w:rPr>
  </w:style>
  <w:style w:type="character" w:customStyle="1" w:styleId="48">
    <w:name w:val="HTML 地址 字符"/>
    <w:link w:val="17"/>
    <w:autoRedefine/>
    <w:semiHidden/>
    <w:qFormat/>
    <w:uiPriority w:val="99"/>
    <w:rPr>
      <w:rFonts w:ascii="宋体" w:hAnsi="宋体" w:cs="宋体"/>
      <w:sz w:val="24"/>
      <w:szCs w:val="24"/>
    </w:rPr>
  </w:style>
  <w:style w:type="character" w:customStyle="1" w:styleId="49">
    <w:name w:val="HTML 预设格式 字符"/>
    <w:link w:val="32"/>
    <w:autoRedefine/>
    <w:qFormat/>
    <w:uiPriority w:val="99"/>
    <w:rPr>
      <w:rFonts w:ascii="Courier New" w:hAnsi="Courier New" w:eastAsia="宋体"/>
    </w:rPr>
  </w:style>
  <w:style w:type="character" w:customStyle="1" w:styleId="50">
    <w:name w:val="propertyname"/>
    <w:basedOn w:val="36"/>
    <w:autoRedefine/>
    <w:qFormat/>
    <w:uiPriority w:val="0"/>
  </w:style>
  <w:style w:type="character" w:customStyle="1" w:styleId="51">
    <w:name w:val="批注框文本 字符"/>
    <w:link w:val="24"/>
    <w:autoRedefine/>
    <w:qFormat/>
    <w:uiPriority w:val="99"/>
    <w:rPr>
      <w:kern w:val="2"/>
      <w:sz w:val="18"/>
      <w:szCs w:val="18"/>
    </w:rPr>
  </w:style>
  <w:style w:type="character" w:customStyle="1" w:styleId="52">
    <w:name w:val="批注主题 字符"/>
    <w:link w:val="33"/>
    <w:autoRedefine/>
    <w:qFormat/>
    <w:uiPriority w:val="99"/>
    <w:rPr>
      <w:rFonts w:ascii="Calibri" w:hAnsi="Calibri" w:eastAsia="宋体" w:cs="Times New Roman"/>
      <w:b/>
      <w:bCs/>
      <w:kern w:val="2"/>
      <w:sz w:val="21"/>
      <w:szCs w:val="22"/>
    </w:rPr>
  </w:style>
  <w:style w:type="character" w:customStyle="1" w:styleId="53">
    <w:name w:val="comma"/>
    <w:basedOn w:val="36"/>
    <w:autoRedefine/>
    <w:qFormat/>
    <w:uiPriority w:val="0"/>
  </w:style>
  <w:style w:type="character" w:customStyle="1" w:styleId="54">
    <w:name w:val="font11"/>
    <w:autoRedefine/>
    <w:qFormat/>
    <w:uiPriority w:val="0"/>
    <w:rPr>
      <w:rFonts w:hint="eastAsia" w:ascii="宋体" w:hAnsi="宋体" w:eastAsia="宋体" w:cs="宋体"/>
      <w:color w:val="000000"/>
      <w:sz w:val="20"/>
      <w:szCs w:val="20"/>
    </w:rPr>
  </w:style>
  <w:style w:type="character" w:customStyle="1" w:styleId="55">
    <w:name w:val="font01"/>
    <w:autoRedefine/>
    <w:qFormat/>
    <w:uiPriority w:val="0"/>
    <w:rPr>
      <w:rFonts w:hint="eastAsia" w:ascii="微软雅黑" w:hAnsi="微软雅黑" w:eastAsia="微软雅黑" w:cs="微软雅黑"/>
      <w:color w:val="FF0000"/>
      <w:sz w:val="20"/>
      <w:szCs w:val="20"/>
    </w:rPr>
  </w:style>
  <w:style w:type="character" w:customStyle="1" w:styleId="56">
    <w:name w:val="Head Char"/>
    <w:link w:val="57"/>
    <w:autoRedefine/>
    <w:qFormat/>
    <w:uiPriority w:val="0"/>
    <w:rPr>
      <w:rFonts w:ascii="黑体" w:hAnsi="黑体" w:eastAsia="黑体" w:cs="Times New Roman"/>
      <w:b/>
      <w:kern w:val="2"/>
      <w:sz w:val="44"/>
      <w:szCs w:val="44"/>
    </w:rPr>
  </w:style>
  <w:style w:type="paragraph" w:customStyle="1" w:styleId="57">
    <w:name w:val="Head"/>
    <w:basedOn w:val="1"/>
    <w:link w:val="56"/>
    <w:autoRedefine/>
    <w:qFormat/>
    <w:uiPriority w:val="0"/>
    <w:pPr>
      <w:jc w:val="center"/>
    </w:pPr>
    <w:rPr>
      <w:rFonts w:ascii="黑体" w:hAnsi="黑体" w:eastAsia="黑体"/>
      <w:b/>
      <w:sz w:val="44"/>
      <w:szCs w:val="44"/>
    </w:rPr>
  </w:style>
  <w:style w:type="character" w:customStyle="1" w:styleId="58">
    <w:name w:val="标题 6 字符"/>
    <w:link w:val="7"/>
    <w:autoRedefine/>
    <w:qFormat/>
    <w:uiPriority w:val="9"/>
    <w:rPr>
      <w:rFonts w:ascii="Arial" w:hAnsi="Arial" w:eastAsia="黑体"/>
      <w:b/>
      <w:kern w:val="2"/>
      <w:sz w:val="24"/>
      <w:szCs w:val="22"/>
    </w:rPr>
  </w:style>
  <w:style w:type="character" w:customStyle="1" w:styleId="59">
    <w:name w:val="正文文本 字符"/>
    <w:link w:val="15"/>
    <w:autoRedefine/>
    <w:qFormat/>
    <w:uiPriority w:val="99"/>
    <w:rPr>
      <w:rFonts w:ascii="Calibri" w:hAnsi="Calibri" w:eastAsia="宋体" w:cs="Times New Roman"/>
      <w:kern w:val="2"/>
      <w:sz w:val="21"/>
      <w:szCs w:val="22"/>
    </w:rPr>
  </w:style>
  <w:style w:type="character" w:customStyle="1" w:styleId="60">
    <w:name w:val="number"/>
    <w:basedOn w:val="36"/>
    <w:autoRedefine/>
    <w:qFormat/>
    <w:uiPriority w:val="0"/>
  </w:style>
  <w:style w:type="character" w:customStyle="1" w:styleId="61">
    <w:name w:val="正文文本缩进 字符"/>
    <w:link w:val="16"/>
    <w:autoRedefine/>
    <w:qFormat/>
    <w:uiPriority w:val="0"/>
    <w:rPr>
      <w:rFonts w:ascii="Garamond" w:hAnsi="Garamond"/>
      <w:kern w:val="2"/>
      <w:sz w:val="21"/>
    </w:rPr>
  </w:style>
  <w:style w:type="character" w:customStyle="1" w:styleId="62">
    <w:name w:val="font31"/>
    <w:autoRedefine/>
    <w:qFormat/>
    <w:uiPriority w:val="0"/>
    <w:rPr>
      <w:rFonts w:ascii="Courier New" w:hAnsi="Courier New" w:cs="Courier New"/>
      <w:color w:val="FF0000"/>
      <w:sz w:val="20"/>
      <w:szCs w:val="20"/>
    </w:rPr>
  </w:style>
  <w:style w:type="character" w:customStyle="1" w:styleId="63">
    <w:name w:val="font61"/>
    <w:autoRedefine/>
    <w:qFormat/>
    <w:uiPriority w:val="0"/>
    <w:rPr>
      <w:rFonts w:ascii="Arial" w:hAnsi="Arial" w:cs="Arial"/>
      <w:color w:val="000000"/>
      <w:sz w:val="20"/>
      <w:szCs w:val="20"/>
    </w:rPr>
  </w:style>
  <w:style w:type="character" w:customStyle="1" w:styleId="64">
    <w:name w:val="apple-converted-space"/>
    <w:basedOn w:val="36"/>
    <w:autoRedefine/>
    <w:qFormat/>
    <w:uiPriority w:val="0"/>
  </w:style>
  <w:style w:type="character" w:customStyle="1" w:styleId="65">
    <w:name w:val="Head_2 Char"/>
    <w:link w:val="66"/>
    <w:autoRedefine/>
    <w:qFormat/>
    <w:uiPriority w:val="0"/>
    <w:rPr>
      <w:rFonts w:ascii="黑体" w:hAnsi="宋体" w:eastAsia="黑体"/>
      <w:b/>
      <w:kern w:val="2"/>
      <w:sz w:val="28"/>
    </w:rPr>
  </w:style>
  <w:style w:type="paragraph" w:customStyle="1" w:styleId="66">
    <w:name w:val="Head_2"/>
    <w:basedOn w:val="3"/>
    <w:link w:val="65"/>
    <w:autoRedefine/>
    <w:qFormat/>
    <w:uiPriority w:val="0"/>
    <w:pPr>
      <w:numPr>
        <w:ilvl w:val="0"/>
        <w:numId w:val="0"/>
      </w:numPr>
      <w:tabs>
        <w:tab w:val="left" w:pos="540"/>
        <w:tab w:val="left" w:pos="567"/>
        <w:tab w:val="clear" w:pos="575"/>
      </w:tabs>
      <w:spacing w:before="0" w:after="0" w:line="360" w:lineRule="auto"/>
      <w:ind w:left="567" w:hanging="567"/>
    </w:pPr>
    <w:rPr>
      <w:rFonts w:ascii="黑体" w:hAnsi="宋体"/>
      <w:sz w:val="28"/>
    </w:rPr>
  </w:style>
  <w:style w:type="character" w:customStyle="1" w:styleId="67">
    <w:name w:val="标题 4 字符"/>
    <w:link w:val="5"/>
    <w:autoRedefine/>
    <w:qFormat/>
    <w:uiPriority w:val="9"/>
    <w:rPr>
      <w:rFonts w:ascii="Arial" w:hAnsi="Arial" w:eastAsia="黑体"/>
      <w:b/>
      <w:kern w:val="2"/>
      <w:sz w:val="28"/>
      <w:szCs w:val="22"/>
    </w:rPr>
  </w:style>
  <w:style w:type="character" w:customStyle="1" w:styleId="68">
    <w:name w:val="批注文字 字符"/>
    <w:link w:val="14"/>
    <w:autoRedefine/>
    <w:semiHidden/>
    <w:qFormat/>
    <w:uiPriority w:val="99"/>
    <w:rPr>
      <w:kern w:val="2"/>
      <w:sz w:val="21"/>
      <w:szCs w:val="22"/>
    </w:rPr>
  </w:style>
  <w:style w:type="character" w:customStyle="1" w:styleId="69">
    <w:name w:val="正文文本缩进 2 字符"/>
    <w:link w:val="23"/>
    <w:autoRedefine/>
    <w:qFormat/>
    <w:uiPriority w:val="99"/>
    <w:rPr>
      <w:rFonts w:ascii="Calibri" w:hAnsi="Calibri" w:eastAsia="宋体" w:cs="Times New Roman"/>
      <w:kern w:val="2"/>
      <w:sz w:val="21"/>
      <w:szCs w:val="22"/>
    </w:rPr>
  </w:style>
  <w:style w:type="character" w:customStyle="1" w:styleId="70">
    <w:name w:val="标题 8 字符"/>
    <w:link w:val="9"/>
    <w:autoRedefine/>
    <w:qFormat/>
    <w:uiPriority w:val="9"/>
    <w:rPr>
      <w:rFonts w:ascii="Arial" w:hAnsi="Arial" w:eastAsia="黑体"/>
      <w:kern w:val="2"/>
      <w:sz w:val="24"/>
      <w:szCs w:val="22"/>
    </w:rPr>
  </w:style>
  <w:style w:type="character" w:customStyle="1" w:styleId="71">
    <w:name w:val="Head_3 Char"/>
    <w:link w:val="72"/>
    <w:autoRedefine/>
    <w:qFormat/>
    <w:uiPriority w:val="0"/>
    <w:rPr>
      <w:rFonts w:ascii="黑体" w:hAnsi="Calibri" w:eastAsia="黑体" w:cs="Times New Roman"/>
      <w:b/>
      <w:bCs/>
      <w:color w:val="000000"/>
      <w:kern w:val="2"/>
      <w:sz w:val="28"/>
      <w:szCs w:val="32"/>
    </w:rPr>
  </w:style>
  <w:style w:type="paragraph" w:customStyle="1" w:styleId="72">
    <w:name w:val="Head_3"/>
    <w:basedOn w:val="4"/>
    <w:next w:val="15"/>
    <w:link w:val="71"/>
    <w:autoRedefine/>
    <w:qFormat/>
    <w:uiPriority w:val="0"/>
    <w:pPr>
      <w:numPr>
        <w:ilvl w:val="0"/>
        <w:numId w:val="0"/>
      </w:numPr>
      <w:tabs>
        <w:tab w:val="clear" w:pos="720"/>
      </w:tabs>
      <w:spacing w:before="0" w:after="0" w:line="360" w:lineRule="auto"/>
      <w:ind w:left="709" w:hanging="709"/>
    </w:pPr>
    <w:rPr>
      <w:rFonts w:ascii="黑体" w:hAnsi="Calibri" w:eastAsia="黑体"/>
      <w:bCs/>
      <w:color w:val="000000"/>
      <w:sz w:val="28"/>
      <w:szCs w:val="32"/>
    </w:rPr>
  </w:style>
  <w:style w:type="character" w:customStyle="1" w:styleId="73">
    <w:name w:val="Head_1 Char"/>
    <w:link w:val="74"/>
    <w:autoRedefine/>
    <w:qFormat/>
    <w:uiPriority w:val="0"/>
    <w:rPr>
      <w:rFonts w:ascii="黑体" w:hAnsi="黑体" w:eastAsia="黑体"/>
      <w:b/>
      <w:bCs/>
      <w:kern w:val="44"/>
      <w:sz w:val="32"/>
      <w:szCs w:val="44"/>
    </w:rPr>
  </w:style>
  <w:style w:type="paragraph" w:customStyle="1" w:styleId="74">
    <w:name w:val="Head_1"/>
    <w:basedOn w:val="2"/>
    <w:link w:val="73"/>
    <w:autoRedefine/>
    <w:qFormat/>
    <w:uiPriority w:val="0"/>
    <w:pPr>
      <w:numPr>
        <w:numId w:val="2"/>
      </w:numPr>
      <w:tabs>
        <w:tab w:val="left" w:pos="425"/>
        <w:tab w:val="left" w:pos="720"/>
        <w:tab w:val="clear" w:pos="432"/>
      </w:tabs>
      <w:spacing w:before="0" w:after="0" w:line="360" w:lineRule="auto"/>
    </w:pPr>
    <w:rPr>
      <w:rFonts w:ascii="黑体" w:hAnsi="黑体" w:eastAsia="黑体"/>
      <w:bCs w:val="0"/>
      <w:sz w:val="32"/>
      <w:szCs w:val="20"/>
    </w:rPr>
  </w:style>
  <w:style w:type="character" w:customStyle="1" w:styleId="75">
    <w:name w:val="标题 2 字符"/>
    <w:link w:val="3"/>
    <w:autoRedefine/>
    <w:qFormat/>
    <w:uiPriority w:val="9"/>
    <w:rPr>
      <w:rFonts w:ascii="Arial" w:hAnsi="Arial" w:eastAsia="黑体"/>
      <w:b/>
      <w:sz w:val="32"/>
    </w:rPr>
  </w:style>
  <w:style w:type="character" w:customStyle="1" w:styleId="76">
    <w:name w:val="string"/>
    <w:basedOn w:val="36"/>
    <w:autoRedefine/>
    <w:qFormat/>
    <w:uiPriority w:val="0"/>
  </w:style>
  <w:style w:type="character" w:customStyle="1" w:styleId="77">
    <w:name w:val="z-窗体顶端 字符"/>
    <w:link w:val="78"/>
    <w:autoRedefine/>
    <w:semiHidden/>
    <w:qFormat/>
    <w:uiPriority w:val="99"/>
    <w:rPr>
      <w:rFonts w:ascii="Arial" w:hAnsi="Arial" w:cs="Arial"/>
      <w:vanish/>
      <w:sz w:val="16"/>
      <w:szCs w:val="16"/>
    </w:rPr>
  </w:style>
  <w:style w:type="paragraph" w:customStyle="1" w:styleId="78">
    <w:name w:val="z-窗体顶端1"/>
    <w:basedOn w:val="1"/>
    <w:next w:val="1"/>
    <w:link w:val="77"/>
    <w:autoRedefine/>
    <w:unhideWhenUsed/>
    <w:qFormat/>
    <w:uiPriority w:val="99"/>
    <w:pPr>
      <w:widowControl/>
      <w:pBdr>
        <w:bottom w:val="single" w:color="auto" w:sz="6" w:space="1"/>
      </w:pBdr>
      <w:jc w:val="center"/>
    </w:pPr>
    <w:rPr>
      <w:rFonts w:ascii="Arial" w:hAnsi="Arial" w:cs="Arial"/>
      <w:vanish/>
      <w:kern w:val="0"/>
      <w:sz w:val="16"/>
      <w:szCs w:val="16"/>
    </w:rPr>
  </w:style>
  <w:style w:type="character" w:customStyle="1" w:styleId="79">
    <w:name w:val="文档结构图 字符"/>
    <w:link w:val="13"/>
    <w:autoRedefine/>
    <w:qFormat/>
    <w:uiPriority w:val="99"/>
    <w:rPr>
      <w:kern w:val="2"/>
      <w:sz w:val="21"/>
      <w:szCs w:val="22"/>
      <w:shd w:val="clear" w:color="auto" w:fill="000080"/>
    </w:rPr>
  </w:style>
  <w:style w:type="character" w:customStyle="1" w:styleId="80">
    <w:name w:val="high-light-bg4"/>
    <w:basedOn w:val="36"/>
    <w:autoRedefine/>
    <w:qFormat/>
    <w:uiPriority w:val="0"/>
  </w:style>
  <w:style w:type="character" w:customStyle="1" w:styleId="81">
    <w:name w:val="标题 3 字符"/>
    <w:link w:val="4"/>
    <w:autoRedefine/>
    <w:qFormat/>
    <w:uiPriority w:val="9"/>
    <w:rPr>
      <w:rFonts w:eastAsia="宋体"/>
      <w:b/>
      <w:kern w:val="2"/>
      <w:sz w:val="32"/>
      <w:szCs w:val="22"/>
    </w:rPr>
  </w:style>
  <w:style w:type="character" w:customStyle="1" w:styleId="82">
    <w:name w:val="页脚 字符"/>
    <w:link w:val="25"/>
    <w:autoRedefine/>
    <w:qFormat/>
    <w:uiPriority w:val="99"/>
    <w:rPr>
      <w:kern w:val="2"/>
      <w:sz w:val="18"/>
      <w:szCs w:val="22"/>
    </w:rPr>
  </w:style>
  <w:style w:type="character" w:customStyle="1" w:styleId="83">
    <w:name w:val="标题 7 字符"/>
    <w:link w:val="8"/>
    <w:autoRedefine/>
    <w:qFormat/>
    <w:uiPriority w:val="9"/>
    <w:rPr>
      <w:b/>
      <w:kern w:val="2"/>
      <w:sz w:val="24"/>
      <w:szCs w:val="22"/>
    </w:rPr>
  </w:style>
  <w:style w:type="character" w:customStyle="1" w:styleId="84">
    <w:name w:val="标题 9 字符"/>
    <w:link w:val="10"/>
    <w:autoRedefine/>
    <w:qFormat/>
    <w:uiPriority w:val="9"/>
    <w:rPr>
      <w:rFonts w:ascii="Arial" w:hAnsi="Arial" w:eastAsia="黑体"/>
      <w:kern w:val="2"/>
      <w:sz w:val="21"/>
      <w:szCs w:val="22"/>
    </w:rPr>
  </w:style>
  <w:style w:type="character" w:customStyle="1" w:styleId="85">
    <w:name w:val="arraybrace"/>
    <w:basedOn w:val="36"/>
    <w:autoRedefine/>
    <w:qFormat/>
    <w:uiPriority w:val="0"/>
  </w:style>
  <w:style w:type="character" w:customStyle="1" w:styleId="86">
    <w:name w:val="标题 1 字符"/>
    <w:link w:val="2"/>
    <w:autoRedefine/>
    <w:qFormat/>
    <w:uiPriority w:val="9"/>
    <w:rPr>
      <w:b/>
      <w:bCs/>
      <w:kern w:val="44"/>
      <w:sz w:val="44"/>
      <w:szCs w:val="44"/>
    </w:rPr>
  </w:style>
  <w:style w:type="paragraph" w:customStyle="1" w:styleId="87">
    <w:name w:val="列出段落11"/>
    <w:basedOn w:val="1"/>
    <w:autoRedefine/>
    <w:qFormat/>
    <w:uiPriority w:val="34"/>
    <w:pPr>
      <w:ind w:firstLine="420" w:firstLineChars="200"/>
    </w:pPr>
    <w:rPr>
      <w:rFonts w:ascii="Calibri" w:hAnsi="Calibri" w:cs="黑体"/>
    </w:rPr>
  </w:style>
  <w:style w:type="paragraph" w:customStyle="1" w:styleId="88">
    <w:name w:val="code2"/>
    <w:basedOn w:val="1"/>
    <w:autoRedefine/>
    <w:qFormat/>
    <w:uiPriority w:val="0"/>
    <w:pPr>
      <w:widowControl/>
      <w:pBdr>
        <w:top w:val="single" w:color="808080" w:sz="4" w:space="1"/>
        <w:left w:val="single" w:color="808080" w:sz="4" w:space="4"/>
        <w:bottom w:val="single" w:color="808080" w:sz="4" w:space="1"/>
        <w:right w:val="single" w:color="808080" w:sz="4" w:space="4"/>
      </w:pBdr>
      <w:shd w:val="clear" w:color="auto" w:fill="E6E6E6"/>
      <w:ind w:left="240" w:leftChars="100" w:right="240" w:rightChars="100"/>
      <w:jc w:val="left"/>
    </w:pPr>
    <w:rPr>
      <w:rFonts w:ascii="Courier New" w:hAnsi="Courier New" w:cs="Courier New"/>
      <w:kern w:val="0"/>
      <w:sz w:val="18"/>
      <w:szCs w:val="24"/>
    </w:rPr>
  </w:style>
  <w:style w:type="paragraph" w:customStyle="1" w:styleId="89">
    <w:name w:val="divider1"/>
    <w:basedOn w:val="1"/>
    <w:autoRedefine/>
    <w:qFormat/>
    <w:uiPriority w:val="0"/>
    <w:pPr>
      <w:widowControl/>
      <w:pBdr>
        <w:bottom w:val="single" w:color="FFFFFF" w:sz="6" w:space="0"/>
      </w:pBdr>
      <w:shd w:val="clear" w:color="auto" w:fill="E5E5E5"/>
      <w:spacing w:before="120" w:after="120"/>
      <w:ind w:left="15" w:right="15"/>
      <w:jc w:val="left"/>
    </w:pPr>
    <w:rPr>
      <w:rFonts w:ascii="宋体" w:hAnsi="宋体" w:cs="宋体"/>
      <w:kern w:val="0"/>
      <w:sz w:val="24"/>
      <w:szCs w:val="24"/>
    </w:rPr>
  </w:style>
  <w:style w:type="paragraph" w:customStyle="1" w:styleId="90">
    <w:name w:val="caret14"/>
    <w:basedOn w:val="1"/>
    <w:autoRedefine/>
    <w:qFormat/>
    <w:uiPriority w:val="0"/>
    <w:pPr>
      <w:widowControl/>
      <w:pBdr>
        <w:top w:val="single" w:color="005580" w:sz="24" w:space="0"/>
      </w:pBdr>
      <w:spacing w:before="90" w:after="135"/>
      <w:jc w:val="left"/>
      <w:textAlignment w:val="top"/>
    </w:pPr>
    <w:rPr>
      <w:rFonts w:ascii="宋体" w:hAnsi="宋体" w:cs="宋体"/>
      <w:kern w:val="0"/>
      <w:sz w:val="24"/>
      <w:szCs w:val="24"/>
    </w:rPr>
  </w:style>
  <w:style w:type="paragraph" w:customStyle="1" w:styleId="91">
    <w:name w:val="表格栏头"/>
    <w:autoRedefine/>
    <w:qFormat/>
    <w:uiPriority w:val="0"/>
    <w:rPr>
      <w:rFonts w:ascii="Times New Roman" w:hAnsi="Times New Roman" w:eastAsia="宋体" w:cs="Times New Roman"/>
      <w:b/>
      <w:lang w:val="en-US" w:eastAsia="zh-CN" w:bidi="ar-SA"/>
    </w:rPr>
  </w:style>
  <w:style w:type="paragraph" w:customStyle="1" w:styleId="92">
    <w:name w:val="nav-header2"/>
    <w:basedOn w:val="1"/>
    <w:autoRedefine/>
    <w:qFormat/>
    <w:uiPriority w:val="0"/>
    <w:pPr>
      <w:widowControl/>
      <w:spacing w:after="135"/>
      <w:ind w:left="-225" w:right="-225"/>
      <w:jc w:val="left"/>
    </w:pPr>
    <w:rPr>
      <w:rFonts w:ascii="宋体" w:hAnsi="宋体" w:cs="宋体"/>
      <w:kern w:val="0"/>
      <w:sz w:val="24"/>
      <w:szCs w:val="24"/>
    </w:rPr>
  </w:style>
  <w:style w:type="paragraph" w:customStyle="1" w:styleId="93">
    <w:name w:val="列出段落3"/>
    <w:basedOn w:val="1"/>
    <w:autoRedefine/>
    <w:qFormat/>
    <w:uiPriority w:val="34"/>
    <w:pPr>
      <w:ind w:firstLine="420" w:firstLineChars="200"/>
    </w:pPr>
    <w:rPr>
      <w:rFonts w:ascii="Calibri" w:hAnsi="Calibri"/>
    </w:rPr>
  </w:style>
  <w:style w:type="paragraph" w:customStyle="1" w:styleId="94">
    <w:name w:val="caret13"/>
    <w:basedOn w:val="1"/>
    <w:autoRedefine/>
    <w:qFormat/>
    <w:uiPriority w:val="0"/>
    <w:pPr>
      <w:widowControl/>
      <w:pBdr>
        <w:top w:val="single" w:color="0088CC" w:sz="24" w:space="0"/>
      </w:pBdr>
      <w:spacing w:before="90" w:after="135"/>
      <w:jc w:val="left"/>
      <w:textAlignment w:val="top"/>
    </w:pPr>
    <w:rPr>
      <w:rFonts w:ascii="宋体" w:hAnsi="宋体" w:cs="宋体"/>
      <w:kern w:val="0"/>
      <w:sz w:val="24"/>
      <w:szCs w:val="24"/>
    </w:rPr>
  </w:style>
  <w:style w:type="paragraph" w:customStyle="1" w:styleId="95">
    <w:name w:val="列出段落{858D7CFB-ED40-4347-BF05-701D383B685F}{858D7CFB-ED40-4347-BF05-701D383B685F}"/>
    <w:basedOn w:val="1"/>
    <w:autoRedefine/>
    <w:qFormat/>
    <w:uiPriority w:val="0"/>
    <w:pPr>
      <w:ind w:firstLine="420" w:firstLineChars="200"/>
    </w:pPr>
    <w:rPr>
      <w:szCs w:val="20"/>
    </w:rPr>
  </w:style>
  <w:style w:type="paragraph" w:customStyle="1" w:styleId="96">
    <w:name w:val="caret15"/>
    <w:basedOn w:val="1"/>
    <w:autoRedefine/>
    <w:qFormat/>
    <w:uiPriority w:val="0"/>
    <w:pPr>
      <w:widowControl/>
      <w:pBdr>
        <w:top w:val="single" w:color="005580" w:sz="24" w:space="0"/>
      </w:pBdr>
      <w:spacing w:before="90" w:after="135"/>
      <w:jc w:val="left"/>
      <w:textAlignment w:val="top"/>
    </w:pPr>
    <w:rPr>
      <w:rFonts w:ascii="宋体" w:hAnsi="宋体" w:cs="宋体"/>
      <w:kern w:val="0"/>
      <w:sz w:val="24"/>
      <w:szCs w:val="24"/>
    </w:rPr>
  </w:style>
  <w:style w:type="paragraph" w:customStyle="1" w:styleId="97">
    <w:name w:val="caret16"/>
    <w:basedOn w:val="1"/>
    <w:autoRedefine/>
    <w:qFormat/>
    <w:uiPriority w:val="0"/>
    <w:pPr>
      <w:widowControl/>
      <w:pBdr>
        <w:top w:val="single" w:color="333333" w:sz="24" w:space="0"/>
      </w:pBdr>
      <w:spacing w:before="90" w:after="135"/>
      <w:jc w:val="left"/>
      <w:textAlignment w:val="top"/>
    </w:pPr>
    <w:rPr>
      <w:rFonts w:ascii="宋体" w:hAnsi="宋体" w:cs="宋体"/>
      <w:kern w:val="0"/>
      <w:sz w:val="24"/>
      <w:szCs w:val="24"/>
    </w:rPr>
  </w:style>
  <w:style w:type="paragraph" w:customStyle="1" w:styleId="98">
    <w:name w:val="表格正文"/>
    <w:basedOn w:val="1"/>
    <w:autoRedefine/>
    <w:qFormat/>
    <w:uiPriority w:val="0"/>
    <w:pPr>
      <w:widowControl/>
      <w:overflowPunct w:val="0"/>
      <w:autoSpaceDE w:val="0"/>
      <w:autoSpaceDN w:val="0"/>
      <w:adjustRightInd w:val="0"/>
      <w:spacing w:before="60" w:after="60"/>
      <w:jc w:val="left"/>
      <w:textAlignment w:val="baseline"/>
    </w:pPr>
    <w:rPr>
      <w:kern w:val="0"/>
      <w:sz w:val="24"/>
      <w:szCs w:val="20"/>
    </w:rPr>
  </w:style>
  <w:style w:type="paragraph" w:customStyle="1" w:styleId="99">
    <w:name w:val="列出段落1"/>
    <w:basedOn w:val="1"/>
    <w:autoRedefine/>
    <w:qFormat/>
    <w:uiPriority w:val="0"/>
    <w:pPr>
      <w:ind w:firstLine="420" w:firstLineChars="200"/>
    </w:pPr>
    <w:rPr>
      <w:szCs w:val="20"/>
    </w:rPr>
  </w:style>
  <w:style w:type="paragraph" w:customStyle="1" w:styleId="100">
    <w:name w:val="列出段落111"/>
    <w:basedOn w:val="1"/>
    <w:autoRedefine/>
    <w:qFormat/>
    <w:uiPriority w:val="34"/>
    <w:pPr>
      <w:ind w:firstLine="420" w:firstLineChars="200"/>
    </w:pPr>
    <w:rPr>
      <w:rFonts w:ascii="Calibri" w:hAnsi="Calibri" w:cs="黑体"/>
    </w:rPr>
  </w:style>
  <w:style w:type="paragraph" w:customStyle="1" w:styleId="101">
    <w:name w:val="Table_Sm_Heading"/>
    <w:basedOn w:val="1"/>
    <w:autoRedefine/>
    <w:qFormat/>
    <w:uiPriority w:val="0"/>
    <w:pPr>
      <w:keepNext/>
      <w:keepLines/>
      <w:widowControl/>
      <w:jc w:val="left"/>
    </w:pPr>
    <w:rPr>
      <w:rFonts w:ascii="Arial" w:hAnsi="Arial"/>
      <w:b/>
      <w:kern w:val="0"/>
      <w:sz w:val="20"/>
      <w:szCs w:val="20"/>
      <w:lang w:val="en-GB" w:eastAsia="en-US"/>
    </w:rPr>
  </w:style>
  <w:style w:type="paragraph" w:customStyle="1" w:styleId="102">
    <w:name w:val="caret12"/>
    <w:basedOn w:val="1"/>
    <w:autoRedefine/>
    <w:qFormat/>
    <w:uiPriority w:val="0"/>
    <w:pPr>
      <w:widowControl/>
      <w:pBdr>
        <w:top w:val="single" w:color="0088CC" w:sz="24" w:space="0"/>
      </w:pBdr>
      <w:spacing w:before="90" w:after="135"/>
      <w:jc w:val="left"/>
      <w:textAlignment w:val="top"/>
    </w:pPr>
    <w:rPr>
      <w:rFonts w:ascii="宋体" w:hAnsi="宋体" w:cs="宋体"/>
      <w:kern w:val="0"/>
      <w:sz w:val="24"/>
      <w:szCs w:val="24"/>
    </w:rPr>
  </w:style>
  <w:style w:type="paragraph" w:customStyle="1" w:styleId="103">
    <w:name w:val="列出段落2"/>
    <w:basedOn w:val="1"/>
    <w:autoRedefine/>
    <w:unhideWhenUsed/>
    <w:qFormat/>
    <w:uiPriority w:val="99"/>
    <w:pPr>
      <w:ind w:firstLine="420" w:firstLineChars="200"/>
    </w:pPr>
    <w:rPr>
      <w:rFonts w:ascii="Calibri" w:hAnsi="Calibri"/>
    </w:rPr>
  </w:style>
  <w:style w:type="paragraph" w:customStyle="1" w:styleId="104">
    <w:name w:val="列出段落1111"/>
    <w:basedOn w:val="1"/>
    <w:autoRedefine/>
    <w:qFormat/>
    <w:uiPriority w:val="34"/>
    <w:pPr>
      <w:ind w:firstLine="420" w:firstLineChars="200"/>
    </w:pPr>
    <w:rPr>
      <w:rFonts w:ascii="Calibri" w:hAnsi="Calibri" w:cs="黑体"/>
    </w:rPr>
  </w:style>
  <w:style w:type="paragraph" w:customStyle="1" w:styleId="105">
    <w:name w:val="列出段落12"/>
    <w:basedOn w:val="1"/>
    <w:autoRedefine/>
    <w:qFormat/>
    <w:uiPriority w:val="34"/>
    <w:pPr>
      <w:ind w:firstLine="420" w:firstLineChars="200"/>
    </w:pPr>
    <w:rPr>
      <w:rFonts w:ascii="Calibri" w:hAnsi="Calibri"/>
    </w:rPr>
  </w:style>
  <w:style w:type="paragraph" w:customStyle="1" w:styleId="106">
    <w:name w:val="p0"/>
    <w:basedOn w:val="1"/>
    <w:autoRedefine/>
    <w:qFormat/>
    <w:uiPriority w:val="0"/>
    <w:pPr>
      <w:widowControl/>
    </w:pPr>
    <w:rPr>
      <w:rFonts w:ascii="Calibri" w:hAnsi="Calibri" w:cs="宋体"/>
      <w:kern w:val="0"/>
      <w:szCs w:val="21"/>
    </w:rPr>
  </w:style>
  <w:style w:type="paragraph" w:customStyle="1" w:styleId="107">
    <w:name w:val="Table_Medium"/>
    <w:basedOn w:val="1"/>
    <w:autoRedefine/>
    <w:qFormat/>
    <w:uiPriority w:val="0"/>
    <w:pPr>
      <w:widowControl/>
      <w:jc w:val="left"/>
    </w:pPr>
    <w:rPr>
      <w:rFonts w:ascii="Arial" w:hAnsi="Arial"/>
      <w:kern w:val="0"/>
      <w:sz w:val="20"/>
      <w:szCs w:val="20"/>
      <w:lang w:eastAsia="en-US"/>
    </w:rPr>
  </w:style>
  <w:style w:type="paragraph" w:customStyle="1" w:styleId="108">
    <w:name w:val="TOC Heading"/>
    <w:basedOn w:val="2"/>
    <w:next w:val="1"/>
    <w:autoRedefine/>
    <w:semiHidden/>
    <w:unhideWhenUsed/>
    <w:qFormat/>
    <w:uiPriority w:val="39"/>
    <w:pPr>
      <w:widowControl/>
      <w:numPr>
        <w:numId w:val="0"/>
      </w:numPr>
      <w:tabs>
        <w:tab w:val="clear" w:pos="432"/>
      </w:tabs>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AD25A0-AA75-4662-AC70-9FB9B376ACE7}">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16</Pages>
  <Words>983</Words>
  <Characters>5609</Characters>
  <Lines>46</Lines>
  <Paragraphs>13</Paragraphs>
  <TotalTime>1158</TotalTime>
  <ScaleCrop>false</ScaleCrop>
  <LinksUpToDate>false</LinksUpToDate>
  <CharactersWithSpaces>6579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2018-01-04T10:42:00Z</dcterms:created>
  <dc:creator>admin</dc:creator>
  <cp:lastModifiedBy>芸芸众生</cp:lastModifiedBy>
  <dcterms:modified xsi:type="dcterms:W3CDTF">2024-05-09T13:43:12Z</dcterms:modified>
  <dc:title>瑞华保险</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FCD96F70B2E24719BA02339DB8216D69_13</vt:lpwstr>
  </property>
</Properties>
</file>