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ind w:left="1260" w:leftChars="0"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OA TO LIS数据</w:t>
      </w:r>
    </w:p>
    <w:p>
      <w:pPr>
        <w:pStyle w:val="3"/>
        <w:numPr>
          <w:ilvl w:val="0"/>
          <w:numId w:val="1"/>
        </w:numPr>
        <w:bidi w:val="0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数据来源</w:t>
      </w:r>
    </w:p>
    <w:p>
      <w:pPr>
        <w:numPr>
          <w:ilvl w:val="0"/>
          <w:numId w:val="2"/>
        </w:numPr>
        <w:ind w:firstLine="420" w:firstLineChars="0"/>
        <w:rPr>
          <w:rFonts w:hint="eastAsia"/>
          <w:b/>
          <w:bCs/>
          <w:sz w:val="20"/>
          <w:szCs w:val="20"/>
          <w:lang w:val="en-US" w:eastAsia="zh-CN"/>
        </w:rPr>
      </w:pPr>
      <w:r>
        <w:rPr>
          <w:rFonts w:hint="eastAsia"/>
          <w:b/>
          <w:bCs/>
          <w:sz w:val="20"/>
          <w:szCs w:val="20"/>
          <w:lang w:val="en-US" w:eastAsia="zh-CN"/>
        </w:rPr>
        <w:t>formtable_main_17</w:t>
      </w:r>
      <w:r>
        <w:rPr>
          <w:rFonts w:hint="eastAsia"/>
          <w:b/>
          <w:bCs/>
          <w:sz w:val="20"/>
          <w:szCs w:val="20"/>
          <w:lang w:val="en-US" w:eastAsia="zh-CN"/>
        </w:rPr>
        <w:tab/>
      </w:r>
      <w:r>
        <w:rPr>
          <w:rFonts w:hint="eastAsia"/>
          <w:b/>
          <w:bCs/>
          <w:sz w:val="20"/>
          <w:szCs w:val="20"/>
          <w:lang w:val="en-US" w:eastAsia="zh-CN"/>
        </w:rPr>
        <w:tab/>
      </w:r>
      <w:r>
        <w:rPr>
          <w:rFonts w:hint="eastAsia"/>
          <w:b/>
          <w:bCs/>
          <w:sz w:val="20"/>
          <w:szCs w:val="20"/>
          <w:lang w:val="en-US" w:eastAsia="zh-CN"/>
        </w:rPr>
        <w:t>试用订单评审流程</w:t>
      </w:r>
      <w:r>
        <w:rPr>
          <w:rFonts w:hint="eastAsia"/>
          <w:b/>
          <w:bCs/>
          <w:sz w:val="20"/>
          <w:szCs w:val="20"/>
          <w:lang w:val="en-US" w:eastAsia="zh-CN"/>
        </w:rPr>
        <w:tab/>
      </w:r>
      <w:r>
        <w:rPr>
          <w:rFonts w:hint="eastAsia"/>
          <w:b/>
          <w:bCs/>
          <w:sz w:val="20"/>
          <w:szCs w:val="20"/>
          <w:lang w:val="en-US" w:eastAsia="zh-CN"/>
        </w:rPr>
        <w:tab/>
      </w:r>
      <w:r>
        <w:rPr>
          <w:rFonts w:hint="eastAsia"/>
          <w:b/>
          <w:bCs/>
          <w:sz w:val="20"/>
          <w:szCs w:val="20"/>
          <w:lang w:val="en-US" w:eastAsia="zh-CN"/>
        </w:rPr>
        <w:t>（艾米森试用订单）</w:t>
      </w:r>
    </w:p>
    <w:p>
      <w:pPr>
        <w:ind w:firstLine="420" w:firstLineChars="0"/>
      </w:pPr>
      <w:r>
        <w:drawing>
          <wp:inline distT="0" distB="0" distL="114300" distR="114300">
            <wp:extent cx="4732655" cy="1979930"/>
            <wp:effectExtent l="0" t="0" r="6985" b="127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265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720590" cy="1376045"/>
            <wp:effectExtent l="0" t="0" r="3810" b="1079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47895" cy="1331595"/>
            <wp:effectExtent l="0" t="0" r="6985" b="952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42485" cy="1530985"/>
            <wp:effectExtent l="0" t="0" r="5715" b="825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2485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3675" cy="1863725"/>
            <wp:effectExtent l="0" t="0" r="14605" b="1079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846580"/>
            <wp:effectExtent l="0" t="0" r="3810" b="1270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formtable_main_17_dt1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艾米森试用订单明细</w:t>
      </w:r>
    </w:p>
    <w:p>
      <w:pPr>
        <w:ind w:firstLine="420" w:firstLineChars="0"/>
      </w:pPr>
      <w:r>
        <w:drawing>
          <wp:inline distT="0" distB="0" distL="114300" distR="114300">
            <wp:extent cx="3284855" cy="1388745"/>
            <wp:effectExtent l="0" t="0" r="6985" b="1333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659890"/>
            <wp:effectExtent l="0" t="0" r="3810" b="127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formtable_main_20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销售订单评审表流程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艾米森销售订单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1616710"/>
            <wp:effectExtent l="0" t="0" r="4445" b="1397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1547495"/>
            <wp:effectExtent l="0" t="0" r="3810" b="698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358265"/>
            <wp:effectExtent l="0" t="0" r="5080" b="1333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5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1698625"/>
            <wp:effectExtent l="0" t="0" r="4445" b="825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1520190"/>
            <wp:effectExtent l="0" t="0" r="3810" b="381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1760855"/>
            <wp:effectExtent l="0" t="0" r="0" b="698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960" cy="1838960"/>
            <wp:effectExtent l="0" t="0" r="5080" b="508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2203450"/>
            <wp:effectExtent l="0" t="0" r="635" b="635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072005"/>
            <wp:effectExtent l="0" t="0" r="635" b="635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75285"/>
            <wp:effectExtent l="0" t="0" r="14605" b="5715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b/>
          <w:bCs/>
          <w:sz w:val="24"/>
          <w:szCs w:val="24"/>
          <w:lang w:val="en-US" w:eastAsia="zh-CN"/>
        </w:rPr>
        <w:t>formtable_main_20_dt1</w:t>
      </w:r>
      <w:r>
        <w:rPr>
          <w:rFonts w:hint="eastAsia"/>
          <w:b/>
          <w:bCs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sz w:val="24"/>
          <w:szCs w:val="24"/>
          <w:lang w:val="en-US" w:eastAsia="zh-CN"/>
        </w:rPr>
        <w:t>艾米森销售订单明细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649605"/>
            <wp:effectExtent l="0" t="0" r="2540" b="5715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formtable_main_107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医检所试用订单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formtable_main_107_dt1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医检所试用订单明细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formtable_main_108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医检所销售订单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formtable_main_108_dt1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医检所销售订单明细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formtable_main_99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医检所退换货订单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formtable_main_99_dt1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医检所退货明细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formtable_main_99_dt2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医检所换货明细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formtable_main_97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医检所技术支持订单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formtable_main_132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医检所卡券订单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formtable_main_132_dt1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医检所卡券订单明细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常用清洗表</w:t>
      </w:r>
    </w:p>
    <w:p>
      <w:r>
        <w:rPr>
          <w:rFonts w:hint="eastAsia"/>
          <w:lang w:val="en-US" w:eastAsia="zh-CN"/>
        </w:rPr>
        <w:t>workflow_requestbase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流程节点表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5420" cy="699135"/>
            <wp:effectExtent l="0" t="0" r="1143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9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 w:eastAsia="宋体"/>
          <w:lang w:val="en-US" w:eastAsia="zh-CN"/>
        </w:rPr>
        <w:t>workflowId 107  销售订单评审流程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workflowId  122  销售订单评审流程（医检所）</w:t>
      </w:r>
    </w:p>
    <w:p>
      <w:r>
        <w:rPr>
          <w:rFonts w:hint="eastAsia" w:eastAsia="宋体"/>
          <w:lang w:val="en-US" w:eastAsia="zh-CN"/>
        </w:rPr>
        <w:t xml:space="preserve">Workflow </w:t>
      </w:r>
      <w:r>
        <w:rPr>
          <w:rFonts w:hint="eastAsia"/>
        </w:rPr>
        <w:t>121 | 试用订单评审流程（医检所）</w:t>
      </w:r>
      <w:r>
        <w:br w:type="textWrapping"/>
      </w:r>
      <w:r>
        <w:rPr>
          <w:rFonts w:hint="eastAsia"/>
        </w:rPr>
        <w:t>113 | 技术支持耗材和试剂申请流程（技术支持填写）</w:t>
      </w:r>
      <w:bookmarkStart w:id="0" w:name="_GoBack"/>
      <w:bookmarkEnd w:id="0"/>
      <w: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workflow_selectitem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流程枚举数据表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61610" cy="953135"/>
            <wp:effectExtent l="0" t="0" r="15240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hrm_resource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员工信息表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62245" cy="622935"/>
            <wp:effectExtent l="0" t="0" r="1460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62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crm_custominfo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客户信息表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72405" cy="1009015"/>
            <wp:effectExtent l="0" t="0" r="444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uf_cpxx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产品信息表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867275" cy="14859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 w:cs="宋体"/>
          <w:b/>
          <w:kern w:val="44"/>
          <w:position w:val="-1"/>
          <w:sz w:val="44"/>
          <w:szCs w:val="18"/>
          <w:lang w:val="en-US" w:eastAsia="zh-CN" w:bidi="ar-SA"/>
        </w:rPr>
        <w:t>同步逻辑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先查询出相关流程所在的表。然后查找相关流程在workflow_requestbase中你想要同步的节点,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将订单信息数据同步之后，再去找对应订单的发货明细数据即可</w:t>
      </w:r>
    </w:p>
    <w:p>
      <w:pPr>
        <w:pStyle w:val="3"/>
        <w:numPr>
          <w:ilvl w:val="0"/>
          <w:numId w:val="1"/>
        </w:numPr>
        <w:bidi w:val="0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经验分享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流程唯一标识   字段是requestId,根据requestId找到订单id后，用订单id去对应的货物明细表里面查询，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查找数字类型数据时。可去oa系统上查看对应流程，找到对应字段名称，查看是否枚举字段，如果是，则可直接去workflow_selectitem去查询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推断数据方法  用oa每天备份的数据，用IDEA打开。其他编辑软件打开会内存已出。找到一些特异性数据或者让相关同事新建一个特殊数据，然后查找就得知对应数据存在哪张表里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6DBA4D8"/>
    <w:multiLevelType w:val="singleLevel"/>
    <w:tmpl w:val="A6DBA4D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18B8253E"/>
    <w:multiLevelType w:val="singleLevel"/>
    <w:tmpl w:val="18B8253E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M2YzRiYTM1NjJkMDEyMGM3Nzg0NjViMDJmMzIzZTgifQ=="/>
  </w:docVars>
  <w:rsids>
    <w:rsidRoot w:val="00000000"/>
    <w:rsid w:val="04FF47BC"/>
    <w:rsid w:val="17AF5ACF"/>
    <w:rsid w:val="183D3240"/>
    <w:rsid w:val="1B264FF3"/>
    <w:rsid w:val="24C85C20"/>
    <w:rsid w:val="2B326508"/>
    <w:rsid w:val="341B0818"/>
    <w:rsid w:val="36D3413A"/>
    <w:rsid w:val="38A91A5D"/>
    <w:rsid w:val="4773640C"/>
    <w:rsid w:val="4EFD5DFF"/>
    <w:rsid w:val="54C067AF"/>
    <w:rsid w:val="5E0C4813"/>
    <w:rsid w:val="5F2D4A41"/>
    <w:rsid w:val="777E4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spacing w:line="360" w:lineRule="auto"/>
      <w:jc w:val="both"/>
    </w:pPr>
    <w:rPr>
      <w:rFonts w:ascii="Times New Roman" w:hAnsi="Times New Roman" w:eastAsia="Times New Roman" w:cs="宋体"/>
      <w:kern w:val="2"/>
      <w:position w:val="-1"/>
      <w:sz w:val="18"/>
      <w:szCs w:val="18"/>
      <w:lang w:val="en-US" w:eastAsia="zh-CN" w:bidi="ar-SA"/>
    </w:rPr>
  </w:style>
  <w:style w:type="paragraph" w:styleId="3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2">
    <w:name w:val="heading 4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21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2024-03-27T05:57:00Z</dcterms:created>
  <dc:creator>Administrator</dc:creator>
  <cp:lastModifiedBy>芸芸众生</cp:lastModifiedBy>
  <dcterms:modified xsi:type="dcterms:W3CDTF">2024-04-14T14:07:22Z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877AF463C1864D66917B7BC08BC0801A_13</vt:lpwstr>
  </property>
</Properties>
</file>