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2026-07-12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2 degraded / 4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2.098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1.329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0.222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0.290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0.743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0.669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4、降速 2、阻断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