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2026-08-09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1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2.401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0.178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0.178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0.773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5、降速 1、阻断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