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b/>
          <w:bCs/>
          <w:color w:val="1F3864"/>
          <w:sz w:val="44"/>
          <w:szCs w:val="44"/>
        </w:rPr>
        <w:t xml:space="preserve">Session 12 — Problem B: LED by Timer-Paced DMA on STM32F103</w:t>
      </w:r>
    </w:p>
    <w:p>
      <w:pPr>
        <w:spacing w:after="80"/>
        <w:jc w:val="center"/>
      </w:pPr>
      <w:r>
        <w:rPr>
          <w:i/>
          <w:iCs/>
          <w:color w:val="595959"/>
          <w:sz w:val="24"/>
          <w:szCs w:val="24"/>
        </w:rPr>
        <w:t xml:space="preserve">Three API stages (HAL / CMSIS / raw DSL) — one register fingerprint, verified on board</w:t>
      </w:r>
    </w:p>
    <w:p>
      <w:pPr>
        <w:pBdr>
          <w:bottom w:val="single" w:color="1F3864" w:sz="6" w:space="1"/>
        </w:pBdr>
        <w:spacing w:after="240"/>
      </w:pP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Introduction</w:t>
      </w:r>
    </w:p>
    <w:p>
      <w:pPr>
        <w:spacing w:after="120" w:line="276" w:lineRule="auto"/>
        <w:jc w:val="both"/>
      </w:pPr>
      <w:r>
        <w:t xml:space="preserve">Problem A showed DMA as a </w:t>
      </w:r>
      <w:r>
        <w:rPr>
          <w:b/>
          <w:bCs/>
        </w:rPr>
        <w:t xml:space="preserve">conveyor belt</w:t>
      </w:r>
      <w:r>
        <w:t xml:space="preserve">: declare a transfer, press enable, and the hardware copies with the CPU standing aside. But a belt that dumps everything at bus speed is only half the story — most real DMA work is </w:t>
      </w:r>
      <w:r>
        <w:rPr>
          <w:b/>
          <w:bCs/>
        </w:rPr>
        <w:t xml:space="preserve">paced by events</w:t>
      </w:r>
      <w:r>
        <w:t xml:space="preserve">. A peripheral raises a *DMA request* each time it is ready, and the DMA controller moves exactly one element per request. That is the belt with a </w:t>
      </w:r>
      <w:r>
        <w:rPr>
          <w:b/>
          <w:bCs/>
        </w:rPr>
        <w:t xml:space="preserve">metronome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Why event-paced DMA matters.</w:t>
      </w:r>
      <w:r>
        <w:t xml:space="preserve"> It is the mechanism behind virtually every periodic I/O pattern in embedded systems: a timer beats, and on every beat one sample moves — no interrupt handler, no CPU wake-up, perfect timing jitter-free at the hardware level: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Waveform generation</w:t>
      </w:r>
      <w:r>
        <w:t xml:space="preserve"> — a timer paces DAC (or GPIO) writes from a RAM pattern: audio tones, arbitrary signal generators, WS2812 LED-strip bitstreams.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PWM pattern engines</w:t>
      </w:r>
      <w:r>
        <w:t xml:space="preserve"> — timer update events stream new duty-cycle values into CCR registers (motor ramps, LED dimming curves).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Display scanning</w:t>
      </w:r>
      <w:r>
        <w:t xml:space="preserve"> — LED-matrix and 7-segment multiplexing at a fixed refresh rate with zero CPU load.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Periodic sampling</w:t>
      </w:r>
      <w:r>
        <w:t xml:space="preserve"> — the mirror image: a timer paces ADC conversions into a ring buffer.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Problem B (this report):</w:t>
      </w:r>
      <w:r>
        <w:t xml:space="preserve"> the smallest possible instance of that pattern on the STM32F103 — </w:t>
      </w:r>
      <w:r>
        <w:rPr>
          <w:b/>
          <w:bCs/>
        </w:rPr>
        <w:t xml:space="preserve">blink the on-board LED (PC13) with the CPU fully halted</w:t>
      </w:r>
      <w:r>
        <w:t xml:space="preserve">. TIM1 overflows every 400 ms and raises a DMA request (not an interrupt); DMA1 Channel 5 answers by writing the next word of a 2-word pattern into </w:t>
      </w:r>
      <w:r>
        <w:rPr>
          <w:rFonts w:ascii="Consolas" w:cs="Consolas" w:eastAsia="Consolas" w:hAnsi="Consolas"/>
          <w:sz w:val="20"/>
          <w:szCs w:val="20"/>
        </w:rPr>
        <w:t xml:space="preserve">GPIOC_ODR</w:t>
      </w:r>
      <w:r>
        <w:t xml:space="preserve">; </w:t>
      </w:r>
      <w:r>
        <w:rPr>
          <w:b/>
          <w:bCs/>
        </w:rPr>
        <w:t xml:space="preserve">circular mode</w:t>
      </w:r>
      <w:r>
        <w:t xml:space="preserve"> reloads the counter forever. The LED blinks even while the debugger holds the core at a breakpoint — the strongest possible proof that the CPU is not involved.</w:t>
      </w:r>
    </w:p>
    <w:p>
      <w:pPr>
        <w:spacing w:after="60" w:before="160"/>
        <w:jc w:val="center"/>
      </w:pPr>
      <w:r>
        <w:drawing>
          <wp:inline distT="0" distB="0" distL="0" distR="0">
            <wp:extent cx="5724525" cy="2838450"/>
            <wp:effectExtent t="0" r="0" b="0" l="0"/>
            <wp:docPr id="1" name="fig1" descr="Problem B datapath: TIM1 update event → DMA1 Channel 5 (circular) → GPIOC_ODR → LED PC13; the CPU does not interfere — the transfer is paced by the timer, not by code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</w:t>
      </w:r>
      <w:fldSimple w:instr="SEQ Figure \* ARABIC">
        <w:r>
          <w:t xml:space="preserve">1</w:t>
        </w:r>
      </w:fldSimple>
      <w:r>
        <w:rPr>
          <w:i/>
          <w:iCs/>
          <w:color w:val="595959"/>
          <w:sz w:val="18"/>
          <w:szCs w:val="18"/>
        </w:rPr>
        <w:t xml:space="preserve">. Problem B datapath: TIM1 update event → DMA1 Channel 5 (circular) → GPIOC_ODR → LED PC13; the CPU does not interfere — the transfer is paced by the timer, not by code</w:t>
      </w:r>
    </w:p>
    <w:p>
      <w:pPr>
        <w:pStyle w:val="Heading1"/>
      </w:pPr>
      <w:r>
        <w:t xml:space="preserve">2. Problem Identification</w:t>
      </w:r>
    </w:p>
    <w:p>
      <w:pPr>
        <w:spacing w:after="120" w:line="276" w:lineRule="auto"/>
        <w:jc w:val="both"/>
      </w:pPr>
      <w:r>
        <w:t xml:space="preserve">Problem A left two questions deliberately open:</w:t>
      </w:r>
    </w:p>
    <w:p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 xml:space="preserve">Nobody saw the belt move.</w:t>
      </w:r>
      <w:r>
        <w:t xml:space="preserve"> mem2mem rips through at bus speed (&lt;1 µs), so every</w:t>
      </w:r>
    </w:p>
    <w:p>
      <w:pPr>
        <w:spacing w:after="120" w:line="276" w:lineRule="auto"/>
        <w:jc w:val="both"/>
      </w:pPr>
      <w:r>
        <w:t xml:space="preserve">halt already showed </w:t>
      </w:r>
      <w:r>
        <w:rPr>
          <w:rFonts w:ascii="Consolas" w:cs="Consolas" w:eastAsia="Consolas" w:hAnsi="Consolas"/>
          <w:sz w:val="20"/>
          <w:szCs w:val="20"/>
        </w:rPr>
        <w:t xml:space="preserve">CNDTR = 0</w:t>
      </w:r>
      <w:r>
        <w:t xml:space="preserve">. To *watch* DMA work — the counter stepping down, the destination changing — the transfer must be slowed to human speed by an external pacer.</w:t>
      </w:r>
    </w:p>
    <w:p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 xml:space="preserve">The peripheral-request side was untouched.</w:t>
      </w:r>
      <w:r>
        <w:t xml:space="preserve"> Problem A used </w:t>
      </w:r>
      <w:r>
        <w:rPr>
          <w:rFonts w:ascii="Consolas" w:cs="Consolas" w:eastAsia="Consolas" w:hAnsi="Consolas"/>
          <w:sz w:val="20"/>
          <w:szCs w:val="20"/>
        </w:rPr>
        <w:t xml:space="preserve">MEM2MEM</w:t>
      </w:r>
      <w:r>
        <w:t xml:space="preserve">, which needs</w:t>
      </w:r>
    </w:p>
    <w:p>
      <w:pPr>
        <w:spacing w:after="120" w:line="276" w:lineRule="auto"/>
        <w:jc w:val="both"/>
      </w:pPr>
      <w:r>
        <w:t xml:space="preserve">no request line. Real DMA is driven by peripheral requests routed through a </w:t>
      </w:r>
      <w:r>
        <w:rPr>
          <w:b/>
          <w:bCs/>
        </w:rPr>
        <w:t xml:space="preserve">fixed channel mapping</w:t>
      </w:r>
      <w:r>
        <w:t xml:space="preserve"> (RM0008 Table 78: TIM1_UP is hard-wired to DMA1 Channel 5) and gated by request-enable bits (</w:t>
      </w:r>
      <w:r>
        <w:rPr>
          <w:rFonts w:ascii="Consolas" w:cs="Consolas" w:eastAsia="Consolas" w:hAnsi="Consolas"/>
          <w:sz w:val="20"/>
          <w:szCs w:val="20"/>
        </w:rPr>
        <w:t xml:space="preserve">TIM1_DIER.UDE</w:t>
      </w:r>
      <w:r>
        <w:t xml:space="preserve">) — a whole mechanism absent from Problem A.</w:t>
      </w:r>
    </w:p>
    <w:p>
      <w:pPr>
        <w:spacing w:after="120" w:line="276" w:lineRule="auto"/>
        <w:jc w:val="both"/>
      </w:pPr>
      <w:r>
        <w:t xml:space="preserve">Problem B closes both gaps, and adds two new register-level concepts on the way: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circular mode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CIRC = 1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CNDTR</w:t>
      </w:r>
      <w:r>
        <w:t xml:space="preserve"> self-reloads, the transfer never "completes") and </w:t>
      </w:r>
      <w:r>
        <w:rPr>
          <w:b/>
          <w:bCs/>
        </w:rPr>
        <w:t xml:space="preserve">memory→peripheral direction</w:t>
      </w:r>
      <w:r>
        <w:t xml:space="preserve"> with a fixed destination (</w:t>
      </w:r>
      <w:r>
        <w:rPr>
          <w:rFonts w:ascii="Consolas" w:cs="Consolas" w:eastAsia="Consolas" w:hAnsi="Consolas"/>
          <w:sz w:val="20"/>
          <w:szCs w:val="20"/>
        </w:rPr>
        <w:t xml:space="preserve">PINC = 0</w:t>
      </w:r>
      <w:r>
        <w:t xml:space="preserve">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Problem B spans three stages</w:t>
      </w:r>
      <w:r>
        <w:t xml:space="preserve"> — the same problem re-implemented at three API layers, all covered by this report: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API layer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0_1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HAL (vendor functions + vendor names)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PASS on board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0_2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CMSIS (vendor names only, zero vendor code)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PASS on board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0_3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raw registers (project DSL per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STANDARD.md</w:t>
            </w:r>
            <w:r>
              <w:t xml:space="preserve"> — nothing vendor)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PASS on board</w:t>
            </w:r>
          </w:p>
        </w:tc>
      </w:tr>
    </w:tbl>
    <w:p>
      <w:pPr>
        <w:spacing w:after="0"/>
      </w:pPr>
    </w:p>
    <w:p>
      <w:pPr>
        <w:spacing w:after="120" w:line="276" w:lineRule="auto"/>
        <w:jc w:val="both"/>
      </w:pPr>
      <w:r>
        <w:t xml:space="preserve">Stages 0_2 and 0_3 are </w:t>
      </w:r>
      <w:r>
        <w:rPr>
          <w:b/>
          <w:bCs/>
        </w:rPr>
        <w:t xml:space="preserve">support stages</w:t>
      </w:r>
      <w:r>
        <w:t xml:space="preserve"> of 0_1: their purpose is to expose which components of the vendor API stage 0_1 actually used, and to demonstrate the extraction technique — read the vendor source, keep only the register writes, re-verify on board.</w:t>
      </w:r>
    </w:p>
    <w:p>
      <w:pPr>
        <w:spacing w:after="120" w:line="276" w:lineRule="auto"/>
        <w:jc w:val="both"/>
      </w:pPr>
      <w:r>
        <w:t xml:space="preserve">Problem A — the mem-to-mem sibling problem of Session 12 — has its own report; the two share only the session map (section 4.1) and the acceptance method.</w:t>
      </w:r>
    </w:p>
    <w:p>
      <w:pPr>
        <w:pStyle w:val="Heading1"/>
      </w:pPr>
      <w:r>
        <w:t xml:space="preserve">3. Objective</w:t>
      </w:r>
    </w:p>
    <w:p>
      <w:pPr>
        <w:spacing w:after="120" w:line="276" w:lineRule="auto"/>
        <w:jc w:val="both"/>
      </w:pPr>
      <w:r>
        <w:t xml:space="preserve">Acceptance criteria set before writing any code: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Build: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iarbuild</w:t>
      </w:r>
      <w:r>
        <w:t xml:space="preserve"> on config </w:t>
      </w:r>
      <w:r>
        <w:rPr>
          <w:rFonts w:ascii="Consolas" w:cs="Consolas" w:eastAsia="Consolas" w:hAnsi="Consolas"/>
          <w:sz w:val="20"/>
          <w:szCs w:val="20"/>
        </w:rPr>
        <w:t xml:space="preserve">DMA_B12_S01_HAL</w:t>
      </w:r>
      <w:r>
        <w:t xml:space="preserve"> (with </w:t>
      </w:r>
      <w:r>
        <w:rPr>
          <w:rFonts w:ascii="Consolas" w:cs="Consolas" w:eastAsia="Consolas" w:hAnsi="Consolas"/>
          <w:sz w:val="20"/>
          <w:szCs w:val="20"/>
        </w:rPr>
        <w:t xml:space="preserve">PROBLEM_B</w:t>
      </w:r>
      <w:r>
        <w:t xml:space="preserve"> selected) completes with </w:t>
      </w:r>
      <w:r>
        <w:rPr>
          <w:b/>
          <w:bCs/>
        </w:rPr>
        <w:t xml:space="preserve">0 errors, 0 warnings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Function:</w:t>
      </w:r>
      <w:r>
        <w:t xml:space="preserve"> LED PC13 blinks with a 400 ms half-period — and </w:t>
      </w:r>
      <w:r>
        <w:rPr>
          <w:b/>
          <w:bCs/>
        </w:rPr>
        <w:t xml:space="preserve">keeps blinking while the core is halted</w:t>
      </w:r>
      <w:r>
        <w:t xml:space="preserve"> at a breakpoint (the "CPU not involved" proof).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Visible countdown: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DMA1_CH5.CNDTR</w:t>
      </w:r>
      <w:r>
        <w:t xml:space="preserve"> can be watched stepping </w:t>
      </w:r>
      <w:r>
        <w:rPr>
          <w:rFonts w:ascii="Consolas" w:cs="Consolas" w:eastAsia="Consolas" w:hAnsi="Consolas"/>
          <w:sz w:val="20"/>
          <w:szCs w:val="20"/>
        </w:rPr>
        <w:t xml:space="preserve">2 → 1 → 2</w:t>
      </w:r>
      <w:r>
        <w:t xml:space="preserve"> in Live Watch — the observation Problem A could not offer.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Correct pacing chain in registers: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TIM1_DIER.UDE = 1</w:t>
      </w:r>
      <w:r>
        <w:t xml:space="preserve"> (DMA request, *not* </w:t>
      </w:r>
      <w:r>
        <w:rPr>
          <w:rFonts w:ascii="Consolas" w:cs="Consolas" w:eastAsia="Consolas" w:hAnsi="Consolas"/>
          <w:sz w:val="20"/>
          <w:szCs w:val="20"/>
        </w:rPr>
        <w:t xml:space="preserve">UIE</w:t>
      </w:r>
      <w:r>
        <w:t xml:space="preserve"> interrupt), </w:t>
      </w:r>
      <w:r>
        <w:rPr>
          <w:rFonts w:ascii="Consolas" w:cs="Consolas" w:eastAsia="Consolas" w:hAnsi="Consolas"/>
          <w:sz w:val="20"/>
          <w:szCs w:val="20"/>
        </w:rPr>
        <w:t xml:space="preserve">TIM1_CR1.CEN = 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PSC = 7999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ARR = 399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Stage-0 rule respected:</w:t>
      </w:r>
      <w:r>
        <w:t xml:space="preserve"> no polling loop, no interrupt enabled; the CPU contributes nothing after start-up.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Minimal vendor footprint:</w:t>
      </w:r>
      <w:r>
        <w:t xml:space="preserve"> compile only the HAL modules strictly required (target: 3 of ≈30 — DMA, TIM, GPIO).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Evidence captured, not recalled:</w:t>
      </w:r>
      <w:r>
        <w:t xml:space="preserve"> annotated C-SPY screenshots in </w:t>
      </w:r>
      <w:r>
        <w:rPr>
          <w:rFonts w:ascii="Consolas" w:cs="Consolas" w:eastAsia="Consolas" w:hAnsi="Consolas"/>
          <w:sz w:val="20"/>
          <w:szCs w:val="20"/>
        </w:rPr>
        <w:t xml:space="preserve">Problem_B/assets/</w:t>
      </w:r>
      <w:r>
        <w:t xml:space="preserve">; the register set {CCR, CNDTR, CPAR, CMAR} + {CR1, DIER, PSC, ARR} becomes the fingerprint that stages 0_2 and 0_3 must reproduce.</w:t>
      </w:r>
    </w:p>
    <w:p>
      <w:pPr>
        <w:pStyle w:val="Heading1"/>
      </w:pPr>
      <w:r>
        <w:t xml:space="preserve">4. Methodology and Progress</w:t>
      </w:r>
    </w:p>
    <w:p>
      <w:pPr>
        <w:pStyle w:val="Heading2"/>
      </w:pPr>
      <w:r>
        <w:t xml:space="preserve">4.1 Method — one problem, three API rungs, one fingerprint</w:t>
      </w:r>
    </w:p>
    <w:p>
      <w:pPr>
        <w:spacing w:after="120" w:line="276" w:lineRule="auto"/>
        <w:jc w:val="both"/>
      </w:pPr>
      <w:r>
        <w:t xml:space="preserve">Problem B walks the same </w:t>
      </w:r>
      <w:r>
        <w:rPr>
          <w:b/>
          <w:bCs/>
        </w:rPr>
        <w:t xml:space="preserve">priority ladder</w:t>
      </w:r>
      <w:r>
        <w:t xml:space="preserve"> as Problem A: solve at </w:t>
      </w:r>
      <w:r>
        <w:rPr>
          <w:b/>
          <w:bCs/>
        </w:rPr>
        <w:t xml:space="preserve">HAL</w:t>
      </w:r>
      <w:r>
        <w:t xml:space="preserve"> (rung 0_1), re-solve at </w:t>
      </w:r>
      <w:r>
        <w:rPr>
          <w:b/>
          <w:bCs/>
        </w:rPr>
        <w:t xml:space="preserve">CMSIS</w:t>
      </w:r>
      <w:r>
        <w:t xml:space="preserve"> (rung 0_2), re-solve at </w:t>
      </w:r>
      <w:r>
        <w:rPr>
          <w:b/>
          <w:bCs/>
        </w:rPr>
        <w:t xml:space="preserve">raw registers</w:t>
      </w:r>
      <w:r>
        <w:t xml:space="preserve"> (rung 0_3), then </w:t>
      </w:r>
      <w:r>
        <w:rPr>
          <w:b/>
          <w:bCs/>
        </w:rPr>
        <w:t xml:space="preserve">diff the register fingerprints</w:t>
      </w:r>
      <w:r>
        <w:t xml:space="preserve"> — if all three leave the same values in the DMA channel and TIM1 registers, they are provably the same thing at the hardware level.</w:t>
      </w:r>
    </w:p>
    <w:p>
      <w:pPr>
        <w:spacing w:after="60" w:before="160"/>
        <w:jc w:val="center"/>
      </w:pPr>
      <w:r>
        <w:drawing>
          <wp:inline distT="0" distB="0" distL="0" distR="0">
            <wp:extent cx="5724525" cy="4981575"/>
            <wp:effectExtent t="0" r="0" b="0" l="0"/>
            <wp:docPr id="1" name="fig2" descr="The Session 12 API ladder: the application descends through HAL / CMSIS / raw registers to the hardware; the register bank on the left shows which DMA registers the session touches (green = written, yellow = read); the arrow marks increasing hardware control and precision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</w:t>
      </w:r>
      <w:fldSimple w:instr="SEQ Figure \* ARABIC">
        <w:r>
          <w:t xml:space="preserve">2</w:t>
        </w:r>
      </w:fldSimple>
      <w:r>
        <w:rPr>
          <w:i/>
          <w:iCs/>
          <w:color w:val="595959"/>
          <w:sz w:val="18"/>
          <w:szCs w:val="18"/>
        </w:rPr>
        <w:t xml:space="preserve">. The Session 12 API ladder: the application descends through HAL / CMSIS / raw registers to the hardware; the register bank on the left shows which DMA registers the session touches (green = written, yellow = read); the arrow marks increasing hardware control and precision</w:t>
      </w:r>
    </w:p>
    <w:p>
      <w:pPr>
        <w:spacing w:after="120" w:line="276" w:lineRule="auto"/>
        <w:jc w:val="both"/>
      </w:pPr>
      <w:r>
        <w:t xml:space="preserve">Problem B's architecture — the one datapath all three stages must reproduce:</w:t>
      </w:r>
    </w:p>
    <w:p>
      <w:pPr>
        <w:shd w:fill="F2F2F2" w:val="clear"/>
        <w:spacing w:after="0" w:before="12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Problem B architecture (shared by stages 0_1 / 0_2 / 0_3)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g_led_pattern[2] @ 0x20000000            GPIOC_ODR @ 0x4001100C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+------------------------+   DMA1 Channel 5   +---------------+     PC13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| RAM: { 0x2000, 0x0 }   | =================&gt; | GPIO port C   | --&gt; LED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+------------------------+  MEM-&gt;PERIPH, word +---------------+  (active-low)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^               MINC=1, PINC=0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|               CIRCULAR, N=2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one word per beat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|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+------------------------+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|  TIM1 update event     |   PSC=7999, ARR=399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|  DIER.UDE=1 (request,  |   8 MHz HSI / 8000 / 400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|  NOT an interrupt)     |   -&gt; one beat every 400 ms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+------------------------+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12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CPU: while(1) { }   -- no polling, no interrupts (Stage-0 rule)</w:t>
      </w:r>
    </w:p>
    <w:p>
      <w:pPr>
        <w:spacing w:after="120" w:line="276" w:lineRule="auto"/>
        <w:jc w:val="both"/>
      </w:pPr>
      <w:r>
        <w:t xml:space="preserve">This report covers the whole </w:t>
      </w:r>
      <w:r>
        <w:rPr>
          <w:b/>
          <w:bCs/>
        </w:rPr>
        <w:t xml:space="preserve">Problem B row</w:t>
      </w:r>
      <w:r>
        <w:t xml:space="preserve"> of the session map below. The matrix is now complete — all six cells PASS on board; only the application layer remains.</w:t>
      </w:r>
    </w:p>
    <w:p>
      <w:pPr>
        <w:spacing w:after="60" w:before="160"/>
        <w:jc w:val="center"/>
      </w:pPr>
      <w:r>
        <w:drawing>
          <wp:inline distT="0" distB="0" distL="0" distR="0">
            <wp:extent cx="5724525" cy="2324100"/>
            <wp:effectExtent t="0" r="0" b="0" l="0"/>
            <wp:docPr id="1" name="fig3" descr="The Session 12 map, final state: two problems × three API rungs, 6/6 cells PASS on board with the same register fingerprint per problem; the dashed application layer is the only piece left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</w:t>
      </w:r>
      <w:fldSimple w:instr="SEQ Figure \* ARABIC">
        <w:r>
          <w:t xml:space="preserve">3</w:t>
        </w:r>
      </w:fldSimple>
      <w:r>
        <w:rPr>
          <w:i/>
          <w:iCs/>
          <w:color w:val="595959"/>
          <w:sz w:val="18"/>
          <w:szCs w:val="18"/>
        </w:rPr>
        <w:t xml:space="preserve">. The Session 12 map, final state: two problems × three API rungs, 6/6 cells PASS on board with the same register fingerprint per problem; the dashed application layer is the only piece left</w:t>
      </w:r>
    </w:p>
    <w:p>
      <w:pPr>
        <w:pStyle w:val="Heading2"/>
      </w:pPr>
      <w:r>
        <w:t xml:space="preserve">4.2 Toolchain and build profiles</w:t>
      </w:r>
    </w:p>
    <w:p>
      <w:pPr>
        <w:spacing w:after="120" w:line="276" w:lineRule="auto"/>
        <w:jc w:val="both"/>
      </w:pPr>
      <w:r>
        <w:t xml:space="preserve">Hardware and toolchain are identical to Problem A: STM32F103C8T6 (Blue Pill), ST-Link V2 over pure SWD, C-SPY in IAR EWARM 8.3. Problem B reuses the **same build profile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DMA_B12_S01_HAL</w:t>
      </w:r>
      <w:r>
        <w:rPr>
          <w:b/>
          <w:bCs/>
        </w:rPr>
        <w:t xml:space="preserve"> (`STM32F103xB` + `USE_HAL_DRIVER`). Each (problem × stage) cell is one self-contained file living beside the hand library's own `source/main.c` — this problem's trio is `main_b12_B_S01.c` / `_S02.c` / `_S03.c`. The mains are *our* application code; stages that need HAL/CMSIS *call into* the vendor warehouse (`Manufacturer_Package/`) through include paths. The cell to run is selected by keeping exactly </w:t>
      </w:r>
      <w:r>
        <w:t xml:space="preserve">one** </w:t>
      </w:r>
      <w:r>
        <w:rPr>
          <w:rFonts w:ascii="Consolas" w:cs="Consolas" w:eastAsia="Consolas" w:hAnsi="Consolas"/>
          <w:sz w:val="20"/>
          <w:szCs w:val="20"/>
        </w:rPr>
        <w:t xml:space="preserve">main_b12_*.c</w:t>
      </w:r>
      <w:r>
        <w:t xml:space="preserve"> included in the build. Two more vendor modules join the compile list for this problem: </w:t>
      </w:r>
      <w:r>
        <w:rPr>
          <w:rFonts w:ascii="Consolas" w:cs="Consolas" w:eastAsia="Consolas" w:hAnsi="Consolas"/>
          <w:sz w:val="20"/>
          <w:szCs w:val="20"/>
        </w:rPr>
        <w:t xml:space="preserve">stm32f1xx_hal_gpio.c</w:t>
      </w:r>
      <w:r>
        <w:t xml:space="preserve"> (pin setup) and </w:t>
      </w:r>
      <w:r>
        <w:rPr>
          <w:rFonts w:ascii="Consolas" w:cs="Consolas" w:eastAsia="Consolas" w:hAnsi="Consolas"/>
          <w:sz w:val="20"/>
          <w:szCs w:val="20"/>
        </w:rPr>
        <w:t xml:space="preserve">stm32f1xx_hal_tim.c</w:t>
      </w:r>
      <w:r>
        <w:t xml:space="preserve"> (timer base), alongside the </w:t>
      </w:r>
      <w:r>
        <w:rPr>
          <w:rFonts w:ascii="Consolas" w:cs="Consolas" w:eastAsia="Consolas" w:hAnsi="Consolas"/>
          <w:sz w:val="20"/>
          <w:szCs w:val="20"/>
        </w:rPr>
        <w:t xml:space="preserve">stm32f1xx_hal_dma.c</w:t>
      </w:r>
      <w:r>
        <w:t xml:space="preserve"> already wired for Problem A.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Adding / removing a flag (define).</w:t>
      </w:r>
      <w:r>
        <w:t xml:space="preserve"> In the IAR GUI: *Project → Options… → C/C++ Compiler → Preprocessor → Defined symbols* — one symbol per line, set </w:t>
      </w:r>
      <w:r>
        <w:rPr>
          <w:b/>
          <w:bCs/>
        </w:rPr>
        <w:t xml:space="preserve">per configuration</w:t>
      </w:r>
      <w:r>
        <w:t xml:space="preserve"> (select the profile in the workspace drop-down first). Adding a line defines the flag for that profile only; deleting the line removes it. The same list is stored per configuration as the </w:t>
      </w:r>
      <w:r>
        <w:rPr>
          <w:rFonts w:ascii="Consolas" w:cs="Consolas" w:eastAsia="Consolas" w:hAnsi="Consolas"/>
          <w:sz w:val="20"/>
          <w:szCs w:val="20"/>
        </w:rPr>
        <w:t xml:space="preserve">&lt;CCDefines&gt;</w:t>
      </w:r>
      <w:r>
        <w:t xml:space="preserve"> option inside </w:t>
      </w:r>
      <w:r>
        <w:rPr>
          <w:rFonts w:ascii="Consolas" w:cs="Consolas" w:eastAsia="Consolas" w:hAnsi="Consolas"/>
          <w:sz w:val="20"/>
          <w:szCs w:val="20"/>
        </w:rPr>
        <w:t xml:space="preserve">test.ewp</w:t>
      </w:r>
      <w:r>
        <w:t xml:space="preserve">, which is why a profile's flag changes show up as reviewable diffs in git.</w:t>
      </w:r>
    </w:p>
    <w:p>
      <w:pPr>
        <w:spacing w:after="60" w:before="160"/>
        <w:jc w:val="center"/>
      </w:pPr>
      <w:r>
        <w:drawing>
          <wp:inline distT="0" distB="0" distL="0" distR="0">
            <wp:extent cx="5724525" cy="2990850"/>
            <wp:effectExtent t="0" r="0" b="0" l="0"/>
            <wp:docPr id="1" name="fig4" descr="IAR configuration — debug profile setup: one project fans out to five build profiles (only the enabled flags differ; the legend decodes each flag); the hatched profile (Debug_Vendor) is kept in the project but no longer used; all profiles feed iarbuild — PASS flashes to the board, FAIL loops back to fix-and-rebuild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</w:t>
      </w:r>
      <w:fldSimple w:instr="SEQ Figure \* ARABIC">
        <w:r>
          <w:t xml:space="preserve">4</w:t>
        </w:r>
      </w:fldSimple>
      <w:r>
        <w:rPr>
          <w:i/>
          <w:iCs/>
          <w:color w:val="595959"/>
          <w:sz w:val="18"/>
          <w:szCs w:val="18"/>
        </w:rPr>
        <w:t xml:space="preserve">. IAR configuration — debug profile setup: one project fans out to five build profiles (only the enabled flags differ; the legend decodes each flag); the hatched profile (Debug_Vendor) is kept in the project but no longer used; all profiles feed iarbuild — PASS flashes to the board, FAIL loops back to fix-and-rebuild</w:t>
      </w:r>
    </w:p>
    <w:p>
      <w:pPr>
        <w:pStyle w:val="Heading2"/>
      </w:pPr>
      <w:r>
        <w:t xml:space="preserve">4.3 Stage 0_1 — HAL implementation (evidence in code)</w:t>
      </w:r>
    </w:p>
    <w:p>
      <w:pPr>
        <w:spacing w:after="120" w:line="276" w:lineRule="auto"/>
        <w:jc w:val="both"/>
      </w:pPr>
      <w:r>
        <w:t xml:space="preserve">The pattern is two whole-word </w:t>
      </w:r>
      <w:r>
        <w:rPr>
          <w:rFonts w:ascii="Consolas" w:cs="Consolas" w:eastAsia="Consolas" w:hAnsi="Consolas"/>
          <w:sz w:val="20"/>
          <w:szCs w:val="20"/>
        </w:rPr>
        <w:t xml:space="preserve">ODR</w:t>
      </w:r>
      <w:r>
        <w:t xml:space="preserve"> images, replayed forever by circular DMA —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[0] = bit 13 set</w:t>
      </w:r>
      <w:r>
        <w:t xml:space="preserve"> (PC13 high, LED </w:t>
      </w:r>
      <w:r>
        <w:rPr>
          <w:b/>
          <w:bCs/>
        </w:rPr>
        <w:t xml:space="preserve">off</w:t>
      </w:r>
      <w:r>
        <w:t xml:space="preserve">: the Blue Pill LED is active-low),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[1] = all clear</w:t>
      </w:r>
      <w:r>
        <w:t xml:space="preserve"> (PC13 low, LED </w:t>
      </w:r>
      <w:r>
        <w:rPr>
          <w:b/>
          <w:bCs/>
        </w:rPr>
        <w:t xml:space="preserve">on</w:t>
      </w:r>
      <w:r>
        <w:t xml:space="preserve">):</w:t>
      </w:r>
    </w:p>
    <w:p>
      <w:pPr>
        <w:shd w:fill="F2F2F2" w:val="clear"/>
        <w:spacing w:after="120" w:before="12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static uint32_t g_led_pattern[2] = { (1uL &lt;&lt; 13), 0uL };</w:t>
      </w:r>
    </w:p>
    <w:p>
      <w:pPr>
        <w:spacing w:after="120" w:line="276" w:lineRule="auto"/>
        <w:jc w:val="both"/>
      </w:pPr>
      <w:r>
        <w:t xml:space="preserve">The complete Stage 0_1 core — timer as metronome, DMA as belt, one hook between them:</w:t>
      </w:r>
    </w:p>
    <w:p>
      <w:pPr>
        <w:shd w:fill="F2F2F2" w:val="clear"/>
        <w:spacing w:after="0" w:before="12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static void Stage01_LedByTimDma(void)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/* -- timer: 8 MHz HSI / 8000 = 1 kHz tick, reload every 400 ticks --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__HAL_RCC_TIM1_CLK_ENABLE();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htim1.Instance               = TIM1;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htim1.Init.Prescaler         = 8000u - 1u;  /* 1 tick = 1 ms     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htim1.Init.Period            = 400u - 1u;   /* update event each 400 ms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htim1.Init.CounterMode       = TIM_COUNTERMODE_UP;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htim1.Init.RepetitionCounter = 0u;          /* TIM1: fire every reload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HAL_TIM_Base_Init(&amp;htim1);                  /* writes PSC/ARR/CR1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/* -- DMA: memory (pattern) -&gt; peripheral (ODR), circular, word cells --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__HAL_RCC_DMA1_CLK_ENABLE();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hdma.Instance                 = DMA1_Channel5;   /* TIM1_UP lives here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hdma.Init.Direction           = DMA_MEMORY_TO_PERIPH;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hdma.Init.PeriphInc           = DMA_PINC_DISABLE;   /* ODR never moves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hdma.Init.MemInc              = DMA_MINC_ENABLE;    /* walk the pattern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hdma.Init.PeriphDataAlignment = DMA_PDATAALIGN_WORD;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hdma.Init.MemDataAlignment    = DMA_MDATAALIGN_WORD;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hdma.Init.Mode                = DMA_CIRCULAR;    /* never "done": no TC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HAL_DMA_Init(&amp;hdma);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HAL_DMA_Start(&amp;hdma, (uint32_t)g_led_pattern, (uint32_t)&amp;GPIOC-&gt;ODR, 2u);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/* -- hook them together and press play --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__HAL_TIM_ENABLE_DMA(&amp;htim1, TIM_DMA_UPDATE);   /* DIER.UDE = 1  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HAL_TIM_Base_Start(&amp;htim1);                     /* CR1.CEN  = 1 - GO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/* NO poll, NO interrupt: from here the LED blinks with the CPU halted. */</w:t>
      </w:r>
    </w:p>
    <w:p>
      <w:pPr>
        <w:shd w:fill="F2F2F2" w:val="clear"/>
        <w:spacing w:after="12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 w:lineRule="auto"/>
        <w:jc w:val="both"/>
      </w:pPr>
      <w:r>
        <w:t xml:space="preserve">One debugging trick worth recording — </w:t>
      </w:r>
      <w:r>
        <w:rPr>
          <w:b/>
          <w:bCs/>
        </w:rPr>
        <w:t xml:space="preserve">needed at stages 0_1/0_2 only</w:t>
      </w:r>
      <w:r>
        <w:t xml:space="preserve">: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DMA1_Channel5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TIM1</w:t>
      </w:r>
      <w:r>
        <w:t xml:space="preserve"> are preprocessor macros, invisible to C-SPY Live Watch. Two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__root</w:t>
      </w:r>
      <w:r>
        <w:t xml:space="preserve"> pointer constants make the whole register structs watchable (</w:t>
      </w:r>
      <w:r>
        <w:rPr>
          <w:rFonts w:ascii="Consolas" w:cs="Consolas" w:eastAsia="Consolas" w:hAnsi="Consolas"/>
          <w:sz w:val="20"/>
          <w:szCs w:val="20"/>
        </w:rPr>
        <w:t xml:space="preserve">*g_dbg_dma5</w:t>
      </w:r>
      <w:r>
        <w:t xml:space="preserve">,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*g_dbg_tim1</w:t>
      </w:r>
      <w:r>
        <w:t xml:space="preserve">) without being dead-stripped. Stage 0_3 deletes both pointers — see 4.5 for why they become unnecessary:</w:t>
      </w:r>
    </w:p>
    <w:p>
      <w:pPr>
        <w:shd w:fill="F2F2F2" w:val="clear"/>
        <w:spacing w:after="0" w:before="12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__root DMA_Channel_TypeDef * const g_dbg_dma5 = DMA1_Channel5;</w:t>
      </w:r>
    </w:p>
    <w:p>
      <w:pPr>
        <w:shd w:fill="F2F2F2" w:val="clear"/>
        <w:spacing w:after="12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__root TIM_TypeDef         * const g_dbg_tim1 = TIM1;</w:t>
      </w:r>
    </w:p>
    <w:p>
      <w:pPr>
        <w:pStyle w:val="Heading2"/>
      </w:pPr>
      <w:r>
        <w:t xml:space="preserve">4.4 Stage 0_2 — CMSIS: extracting the API</w:t>
      </w:r>
    </w:p>
    <w:p>
      <w:pPr>
        <w:spacing w:after="120" w:line="276" w:lineRule="auto"/>
        <w:jc w:val="both"/>
      </w:pPr>
      <w:r>
        <w:t xml:space="preserve">The extraction technique: </w:t>
      </w:r>
      <w:r>
        <w:rPr>
          <w:b/>
          <w:bCs/>
        </w:rPr>
        <w:t xml:space="preserve">read the vendor source, keep only what it writes.</w:t>
      </w:r>
      <w:r>
        <w:t xml:space="preserve"> Tracing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stm32f1xx_hal_gpio.c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_tim.c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_dma.c</w:t>
      </w:r>
      <w:r>
        <w:t xml:space="preserve"> shows the five HAL calls and two macros of 4.3 collapse to ~15 register writes hiding under ~900 lines of vendor code. Two of them are worth calling out: the GPIO leg is just *one* </w:t>
      </w:r>
      <w:r>
        <w:rPr>
          <w:rFonts w:ascii="Consolas" w:cs="Consolas" w:eastAsia="Consolas" w:hAnsi="Consolas"/>
          <w:sz w:val="20"/>
          <w:szCs w:val="20"/>
        </w:rPr>
        <w:t xml:space="preserve">CRH</w:t>
      </w:r>
      <w:r>
        <w:t xml:space="preserve"> nibble write after the clock enable, and </w:t>
      </w:r>
      <w:r>
        <w:rPr>
          <w:rFonts w:ascii="Consolas" w:cs="Consolas" w:eastAsia="Consolas" w:hAnsi="Consolas"/>
          <w:sz w:val="20"/>
          <w:szCs w:val="20"/>
        </w:rPr>
        <w:t xml:space="preserve">HAL_TIM_Base_Init</w:t>
      </w:r>
      <w:r>
        <w:t xml:space="preserve"> secretly ends with </w:t>
      </w:r>
      <w:r>
        <w:rPr>
          <w:rFonts w:ascii="Consolas" w:cs="Consolas" w:eastAsia="Consolas" w:hAnsi="Consolas"/>
          <w:sz w:val="20"/>
          <w:szCs w:val="20"/>
        </w:rPr>
        <w:t xml:space="preserve">EGR = UG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PSC</w:t>
      </w:r>
      <w:r>
        <w:t xml:space="preserve"> is a *preload* register, and without that forced update event the first period would run at the old prescaler. Stage 0_2 reproduces both faithfully:</w:t>
      </w:r>
    </w:p>
    <w:p>
      <w:pPr>
        <w:shd w:fill="F2F2F2" w:val="clear"/>
        <w:spacing w:after="0" w:before="12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#include "stm32f103xb.h"     /* CMSIS device header: names only, no code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static void Stage02_Led_Gpio_Init(void)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RCC-&gt;APB2ENR |= RCC_APB2ENR_IOPCEN;       /* was __HAL_RCC_GPIOC_CLK_ENABLE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GPIOC-&gt;CRH = (GPIOC-&gt;CRH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&amp; ~(GPIO_CRH_MODE13 | GPIO_CRH_CNF13))  /* wipe pin-13 nibble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|   GPIO_CRH_MODE13_1;         /* was HAL_GPIO_Init: MODE13=10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                                             /* (2 MHz), CNF13=00 = OUTPUT_PP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static void Stage02_LedByTimDma(void)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RCC-&gt;APB2ENR |= RCC_APB2ENR_TIM1EN;       /* was __HAL_RCC_TIM1_CLK_ENABLE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TIM1-&gt;ARR = 400u - 1u;                    /* was Init.Period        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TIM1-&gt;PSC = 8000u - 1u;                   /* was Init.Prescaler     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TIM1-&gt;RCR = 0u;                           /* was Init.RepetitionCounter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TIM1-&gt;EGR = TIM_EGR_UG;                   /* HAL tail: latch PSC NOW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RCC-&gt;AHBENR |= RCC_AHBENR_DMA1EN;         /* was __HAL_RCC_DMA1_CLK_ENABLE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DMA1_Channel5-&gt;CCR &amp;= ~DMA_CCR_EN;        /* config only while disabled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DMA1_Channel5-&gt;CCR = DMA_CCR_DIR | DMA_CCR_CIRC | DMA_CCR_MINC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| DMA_CCR_MSIZE_1 | DMA_CCR_PSIZE_1;  /* was HAL_DMA_Init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DMA1_Channel5-&gt;CNDTR = 2u;                /* was HAL_DMA_Start count arg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DMA1_Channel5-&gt;CPAR  = (uint32_t)&amp;GPIOC-&gt;ODR;  /* dest  (DIR=1: CPAR=dst)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DMA1_Channel5-&gt;CMAR  = (uint32_t)g_led_pattern;/* source            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DMA1_Channel5-&gt;CCR  |= DMA_CCR_EN;        /* armed -&gt; CCR = 0x00000AB1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TIM1-&gt;DIER |= TIM_DIER_UDE;               /* was __HAL_TIM_ENABLE_DMA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TIM1-&gt;CR1  |= TIM_CR1_CEN;                /* was HAL_TIM_Base_Start - GO   */</w:t>
      </w:r>
    </w:p>
    <w:p>
      <w:pPr>
        <w:shd w:fill="F2F2F2" w:val="clear"/>
        <w:spacing w:after="12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4.5 Stage 0_3 — raw DSL: owning the names, and simpler debugging</w:t>
      </w:r>
    </w:p>
    <w:p>
      <w:pPr>
        <w:spacing w:after="120" w:line="276" w:lineRule="auto"/>
        <w:jc w:val="both"/>
      </w:pPr>
      <w:r>
        <w:t xml:space="preserve">The final stage removes the vendor's *vocabulary* too. Problem B pulls </w:t>
      </w:r>
      <w:r>
        <w:rPr>
          <w:b/>
          <w:bCs/>
        </w:rPr>
        <w:t xml:space="preserve">four</w:t>
      </w:r>
      <w:r>
        <w:t xml:space="preserve"> hand-written maps: the new </w:t>
      </w:r>
      <w:r>
        <w:rPr>
          <w:rFonts w:ascii="Consolas" w:cs="Consolas" w:eastAsia="Consolas" w:hAnsi="Consolas"/>
          <w:sz w:val="20"/>
          <w:szCs w:val="20"/>
        </w:rPr>
        <w:t xml:space="preserve">dma.h</w:t>
      </w:r>
      <w:r>
        <w:t xml:space="preserve"> (written for Problem A's 0_3, reused here — its channel array makes </w:t>
      </w:r>
      <w:r>
        <w:rPr>
          <w:rFonts w:ascii="Consolas" w:cs="Consolas" w:eastAsia="Consolas" w:hAnsi="Consolas"/>
          <w:sz w:val="20"/>
          <w:szCs w:val="20"/>
        </w:rPr>
        <w:t xml:space="preserve">CH[4]</w:t>
      </w:r>
      <w:r>
        <w:t xml:space="preserve"> = the manual's channel 5) plus the library's existing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advanced_timer.h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gpio.h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rcc.h</w:t>
      </w:r>
      <w:r>
        <w:t xml:space="preserve">. All are placed instances in </w:t>
      </w:r>
      <w:r>
        <w:rPr>
          <w:rFonts w:ascii="Consolas" w:cs="Consolas" w:eastAsia="Consolas" w:hAnsi="Consolas"/>
          <w:sz w:val="20"/>
          <w:szCs w:val="20"/>
        </w:rPr>
        <w:t xml:space="preserve">stm32f103c8t6.h</w:t>
      </w:r>
      <w:r>
        <w:t xml:space="preserve">:</w:t>
      </w:r>
    </w:p>
    <w:p>
      <w:pPr>
        <w:shd w:fill="F2F2F2" w:val="clear"/>
        <w:spacing w:after="0" w:before="12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#include &lt;stm32f103c8t6.h&gt;   /* hand-written map: RM0008 only, zero vendor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static void Stage03_Led_Gpio_Init(void)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RCC.APB2_ENR.BITS.IOPC = 1;         /* clock first, always        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GPIOC.CRH.BITS.MODE_13 = 2;         /* 2 = output, 2 MHz max      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GPIOC.CRH.BITS.CNF_13  = 0;         /* 0 = general-purpose push-pull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static void Stage03_LedByTimDma(void)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RCC.APB2_ENR.BITS.TIM1 = 1;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TIM1.ARR = 400u - 1u;               /* update event each 400 ms   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TIM1.PSC = 8000u - 1u;              /* 1 tick = 1 ms              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TIM1.RCR = 0u;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TIM1.EGR.BITS.UG = 1;               /* latch PSC now (0_2 lesson) 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RCC.AHB_ENR.BITS.DMA1 = 1;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DMA1.CH[4].CCR.REG = 0;             /* CH[4] = RM0008 channel 5   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DMA1.CH[4].CCR.BITS.DIR   = 1;      /* read memory, write peripheral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DMA1.CH[4].CCR.BITS.CIRC  = 1;      /* CNDTR auto-reloads forever 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DMA1.CH[4].CCR.BITS.MINC  = 1;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DMA1.CH[4].CCR.BITS.MSIZE = 2;      /* 32-bit cells (PINC stays 0)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DMA1.CH[4].CCR.BITS.PSIZE = 2;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DMA1.CH[4].CNDTR.BITS.NDT = 2u;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DMA1.CH[4].CPAR = (uint32_t)&amp;GPIOC.ODR;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DMA1.CH[4].CMAR = (uint32_t)g_led_pattern;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DMA1.CH[4].CCR.BITS.EN = 1;         /* armed -&gt; CCR = 0x00000AB1      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TIM1.DIER.BITS.UDE = 1;             /* DMA request on update - NOT IRQ   */</w:t>
      </w:r>
    </w:p>
    <w:p>
      <w:pPr>
        <w:shd w:fill="F2F2F2" w:val="clear"/>
        <w:spacing w:after="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TIM1.CR1.BITS.CEN  = 1;             /* GO                                */</w:t>
      </w:r>
    </w:p>
    <w:p>
      <w:pPr>
        <w:shd w:fill="F2F2F2" w:val="clear"/>
        <w:spacing w:after="120" w:before="0" w:line="240" w:lineRule="auto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Checking registers in Live Watch gets *simpler* at this stage — the two `__root` debug pointers of 4.3 are deleted.</w:t>
      </w:r>
      <w:r>
        <w:t xml:space="preserve"> The vendor's </w:t>
      </w:r>
      <w:r>
        <w:rPr>
          <w:rFonts w:ascii="Consolas" w:cs="Consolas" w:eastAsia="Consolas" w:hAnsi="Consolas"/>
          <w:sz w:val="20"/>
          <w:szCs w:val="20"/>
        </w:rPr>
        <w:t xml:space="preserve">TIM1</w:t>
      </w:r>
      <w:r>
        <w:t xml:space="preserve"> was a cast macro (</w:t>
      </w:r>
      <w:r>
        <w:rPr>
          <w:rFonts w:ascii="Consolas" w:cs="Consolas" w:eastAsia="Consolas" w:hAnsi="Consolas"/>
          <w:sz w:val="20"/>
          <w:szCs w:val="20"/>
        </w:rPr>
        <w:t xml:space="preserve">#define TIM1 ((TIM_TypeDef *)0x40012C00)</w:t>
      </w:r>
      <w:r>
        <w:t xml:space="preserve">) — no symbol exists, so C-SPY needed the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g_dbg_*</w:t>
      </w:r>
      <w:r>
        <w:t xml:space="preserve"> pointer detour. The hand map instead *places real variables* (</w:t>
      </w:r>
      <w:r>
        <w:rPr>
          <w:rFonts w:ascii="Consolas" w:cs="Consolas" w:eastAsia="Consolas" w:hAnsi="Consolas"/>
          <w:sz w:val="20"/>
          <w:szCs w:val="20"/>
        </w:rPr>
        <w:t xml:space="preserve">__root __no_init volatile ADVANCED_TIMER_TypeDef TIM1 @ 0x40012C00;</w:t>
      </w:r>
      <w:r>
        <w:t xml:space="preserve"> in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stm32f103c8t6.h</w:t>
      </w:r>
      <w:r>
        <w:t xml:space="preserve">), so the debugger knows them by name. The whole check procedure is: type </w:t>
      </w:r>
      <w:r>
        <w:rPr>
          <w:b/>
          <w:bCs/>
        </w:rPr>
        <w:t xml:space="preserve">`DMA1`</w:t>
      </w:r>
      <w:r>
        <w:t xml:space="preserve">, </w:t>
      </w:r>
      <w:r>
        <w:rPr>
          <w:b/>
          <w:bCs/>
        </w:rPr>
        <w:t xml:space="preserve">`TIM1`</w:t>
      </w:r>
      <w:r>
        <w:t xml:space="preserve">, </w:t>
      </w:r>
      <w:r>
        <w:rPr>
          <w:b/>
          <w:bCs/>
        </w:rPr>
        <w:t xml:space="preserve">`GPIOC`</w:t>
      </w:r>
      <w:r>
        <w:t xml:space="preserve"> directly into Live Watch, expand, and read fields by name — </w:t>
      </w:r>
      <w:r>
        <w:rPr>
          <w:rFonts w:ascii="Consolas" w:cs="Consolas" w:eastAsia="Consolas" w:hAnsi="Consolas"/>
          <w:sz w:val="20"/>
          <w:szCs w:val="20"/>
        </w:rPr>
        <w:t xml:space="preserve">DMA1.CH[4].CNDTR.BITS.NDT</w:t>
      </w:r>
      <w:r>
        <w:t xml:space="preserve"> bouncing 2 ↔ 1, </w:t>
      </w:r>
      <w:r>
        <w:rPr>
          <w:rFonts w:ascii="Consolas" w:cs="Consolas" w:eastAsia="Consolas" w:hAnsi="Consolas"/>
          <w:sz w:val="20"/>
          <w:szCs w:val="20"/>
        </w:rPr>
        <w:t xml:space="preserve">TIM1.DIER.BITS.UDE = 1</w:t>
      </w:r>
      <w:r>
        <w:t xml:space="preserve">,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GPIOC.ODR.REG</w:t>
      </w:r>
      <w:r>
        <w:t xml:space="preserve"> flipping </w:t>
      </w:r>
      <w:r>
        <w:rPr>
          <w:rFonts w:ascii="Consolas" w:cs="Consolas" w:eastAsia="Consolas" w:hAnsi="Consolas"/>
          <w:sz w:val="20"/>
          <w:szCs w:val="20"/>
        </w:rPr>
        <w:t xml:space="preserve">0x2000 ↔ 0x0000</w:t>
      </w:r>
      <w:r>
        <w:t xml:space="preserve"> — no pointer dereference, no per-register watch entries.</w:t>
      </w:r>
    </w:p>
    <w:p>
      <w:pPr>
        <w:pStyle w:val="Heading2"/>
      </w:pPr>
      <w:r>
        <w:t xml:space="preserve">4.6 Verification method</w:t>
      </w:r>
    </w:p>
    <w:p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 xml:space="preserve">Flash via ST-Link, run through start-up, then </w:t>
      </w:r>
      <w:r>
        <w:rPr>
          <w:b/>
          <w:bCs/>
        </w:rPr>
        <w:t xml:space="preserve">halt the core</w:t>
      </w:r>
      <w:r>
        <w:t xml:space="preserve"> — the LED must keep</w:t>
      </w:r>
    </w:p>
    <w:p>
      <w:pPr>
        <w:spacing w:after="120" w:line="276" w:lineRule="auto"/>
        <w:jc w:val="both"/>
      </w:pPr>
      <w:r>
        <w:t xml:space="preserve">blinking (hardware-only proof).</w:t>
      </w:r>
    </w:p>
    <w:p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 xml:space="preserve">Watch the belt move:</w:t>
      </w:r>
      <w:r>
        <w:t xml:space="preserve"> in Live Watch — via </w:t>
      </w:r>
      <w:r>
        <w:rPr>
          <w:rFonts w:ascii="Consolas" w:cs="Consolas" w:eastAsia="Consolas" w:hAnsi="Consolas"/>
          <w:sz w:val="20"/>
          <w:szCs w:val="20"/>
        </w:rPr>
        <w:t xml:space="preserve">*g_dbg_dma5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*g_dbg_tim1</w:t>
      </w:r>
      <w:r>
        <w:t xml:space="preserve"> at stages</w:t>
      </w:r>
    </w:p>
    <w:p>
      <w:pPr>
        <w:spacing w:after="120" w:line="276" w:lineRule="auto"/>
        <w:jc w:val="both"/>
      </w:pPr>
      <w:r>
        <w:t xml:space="preserve">0_1/0_2, or directly by name (</w:t>
      </w:r>
      <w:r>
        <w:rPr>
          <w:rFonts w:ascii="Consolas" w:cs="Consolas" w:eastAsia="Consolas" w:hAnsi="Consolas"/>
          <w:sz w:val="20"/>
          <w:szCs w:val="20"/>
        </w:rPr>
        <w:t xml:space="preserve">DMA1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TIM1</w:t>
      </w:r>
      <w:r>
        <w:t xml:space="preserve">) at stage 0_3 — </w:t>
      </w:r>
      <w:r>
        <w:rPr>
          <w:rFonts w:ascii="Consolas" w:cs="Consolas" w:eastAsia="Consolas" w:hAnsi="Consolas"/>
          <w:sz w:val="20"/>
          <w:szCs w:val="20"/>
        </w:rPr>
        <w:t xml:space="preserve">CNDTR</w:t>
      </w:r>
      <w:r>
        <w:t xml:space="preserve"> steps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2 → 1 → 2 → …</w:t>
      </w:r>
      <w:r>
        <w:t xml:space="preserve"> one step per 400 ms beat while </w:t>
      </w:r>
      <w:r>
        <w:rPr>
          <w:rFonts w:ascii="Consolas" w:cs="Consolas" w:eastAsia="Consolas" w:hAnsi="Consolas"/>
          <w:sz w:val="20"/>
          <w:szCs w:val="20"/>
        </w:rPr>
        <w:t xml:space="preserve">CNT</w:t>
      </w:r>
      <w:r>
        <w:t xml:space="preserve"> ticks.</w:t>
      </w:r>
    </w:p>
    <w:p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 xml:space="preserve">Register fingerprint:</w:t>
      </w:r>
      <w:r>
        <w:t xml:space="preserve"> capture DMA1_CH5 {CCR, CNDTR, CPAR, CMAR} and TIM1</w:t>
      </w:r>
    </w:p>
    <w:p>
      <w:pPr>
        <w:spacing w:after="120" w:line="276" w:lineRule="auto"/>
        <w:jc w:val="both"/>
      </w:pPr>
      <w:r>
        <w:t xml:space="preserve">{CR1, DIER, CNT, PSC, ARR}; screenshot with annotations (red = live values, blue = configuration values).</w:t>
      </w:r>
    </w:p>
    <w:p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 xml:space="preserve">Repeat per stage and </w:t>
      </w:r>
      <w:r>
        <w:rPr>
          <w:b/>
          <w:bCs/>
        </w:rPr>
        <w:t xml:space="preserve">diff the fingerprints</w:t>
      </w:r>
      <w:r>
        <w:t xml:space="preserve">: 0_1 recorded the reference; 0_2 and</w:t>
      </w:r>
    </w:p>
    <w:p>
      <w:pPr>
        <w:spacing w:after="120" w:line="276" w:lineRule="auto"/>
        <w:jc w:val="both"/>
      </w:pPr>
      <w:r>
        <w:t xml:space="preserve">0_3 must reproduce it bit-for-bit (they did — </w:t>
      </w:r>
      <w:r>
        <w:rPr>
          <w:rFonts w:ascii="Consolas" w:cs="Consolas" w:eastAsia="Consolas" w:hAnsi="Consolas"/>
          <w:sz w:val="20"/>
          <w:szCs w:val="20"/>
        </w:rPr>
        <w:t xml:space="preserve">CCR5 = 0x0AB1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DIER = 0x100</w:t>
      </w:r>
      <w:r>
        <w:t xml:space="preserve">,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PSC = 7999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ARR = 399</w:t>
      </w:r>
      <w:r>
        <w:t xml:space="preserve">, LED blinking with the core halted, at all three stages).</w:t>
      </w:r>
    </w:p>
    <w:p>
      <w:pPr>
        <w:pStyle w:val="Heading2"/>
      </w:pPr>
      <w:r>
        <w:t xml:space="preserve">4.7 Progress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Write the Stage 0_1 main (now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main_b12_B_S01.c</w:t>
            </w:r>
            <w:r>
              <w:t xml:space="preserve">)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done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Register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hal_gpio.c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hal_tim.c</w:t>
            </w:r>
            <w:r>
              <w:t xml:space="preserve">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test.ewp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done — other configs untouched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Build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DMA_B12_S01_HAL</w:t>
            </w:r>
            <w:r>
              <w:t xml:space="preserve">)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0 errors, 0 warnings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On-board run: LED blinks with core halted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CNDTR countdown observed in Live Watch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— screenshots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Problem_B/assets/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Stage 0_2: trace HAL → CMSIS writes (GPIO + TIM + DMA)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done — build 0 err / 0 warn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On-board run (0_2)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— same fingerprint as 0_1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Stage 0_3: reuse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dma.h</w:t>
            </w:r>
            <w:r>
              <w:t xml:space="preserve"> + existing TIM/GPIO/RCC maps; drop debug pointers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done — build 0 err / 0 warn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On-board run (0_3)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— same fingerprint; Problem B row complete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5. Result and Evaluation</w:t>
      </w:r>
    </w:p>
    <w:p>
      <w:pPr>
        <w:pStyle w:val="Heading2"/>
      </w:pPr>
      <w:r>
        <w:t xml:space="preserve">5.1 Register fingerprint — DMA1 · Channel 5 + TIM1</w:t>
      </w:r>
    </w:p>
    <w:p>
      <w:pPr>
        <w:spacing w:after="120" w:line="276" w:lineRule="auto"/>
        <w:jc w:val="both"/>
      </w:pPr>
      <w:r>
        <w:t xml:space="preserve">In both screenshots below, </w:t>
      </w:r>
      <w:r>
        <w:rPr>
          <w:b/>
          <w:bCs/>
        </w:rPr>
        <w:t xml:space="preserve">red boxes mark live/changing values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CNDTR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CNT</w:t>
      </w:r>
      <w:r>
        <w:t xml:space="preserve"> — the proof the metronome is beating) and </w:t>
      </w:r>
      <w:r>
        <w:rPr>
          <w:b/>
          <w:bCs/>
        </w:rPr>
        <w:t xml:space="preserve">blue boxes mark configuration/fingerprint values</w:t>
      </w:r>
      <w:r>
        <w:t xml:space="preserve"> (the proof it was set up as coded).</w:t>
      </w:r>
    </w:p>
    <w:p>
      <w:pPr>
        <w:spacing w:after="80" w:before="120"/>
      </w:pPr>
      <w:r>
        <w:rPr>
          <w:i/>
          <w:iCs/>
          <w:color w:val="595959"/>
          <w:sz w:val="20"/>
          <w:szCs w:val="20"/>
        </w:rPr>
        <w:t xml:space="preserve">Table 1 — the fingerprint after start-up (read in C-SPY via </w:t>
      </w:r>
      <w:r>
        <w:rPr>
          <w:rFonts w:ascii="Consolas" w:cs="Consolas" w:eastAsia="Consolas" w:hAnsi="Consolas"/>
          <w:i/>
          <w:iCs/>
          <w:color w:val="595959"/>
          <w:sz w:val="20"/>
          <w:szCs w:val="20"/>
        </w:rPr>
        <w:t xml:space="preserve">*g_dbg_dma5</w:t>
      </w:r>
      <w:r>
        <w:rPr>
          <w:i/>
          <w:iCs/>
          <w:color w:val="595959"/>
          <w:sz w:val="20"/>
          <w:szCs w:val="20"/>
        </w:rPr>
        <w:t xml:space="preserve"> / </w:t>
      </w:r>
      <w:r>
        <w:rPr>
          <w:rFonts w:ascii="Consolas" w:cs="Consolas" w:eastAsia="Consolas" w:hAnsi="Consolas"/>
          <w:i/>
          <w:iCs/>
          <w:color w:val="595959"/>
          <w:sz w:val="20"/>
          <w:szCs w:val="20"/>
        </w:rPr>
        <w:t xml:space="preserve">*g_dbg_tim1</w:t>
      </w:r>
      <w:r>
        <w:rPr>
          <w:i/>
          <w:iCs/>
          <w:color w:val="595959"/>
          <w:sz w:val="20"/>
          <w:szCs w:val="20"/>
        </w:rP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Register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DMA1_CCR5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0x00000AB1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channel configuration (decoded in Table 2)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DMA1_CNDTR5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2 ↔ 1 (live)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words remaining — reloads to 2 (circular)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DMA1_CPAR5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0x4001100C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destination =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&amp;GPIOC-&gt;ODR</w:t>
            </w:r>
            <w:r>
              <w:t xml:space="preserve"> (fixed, PINC=0)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DMA1_CMAR5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0x20000000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source =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g_led_pattern[0]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TIM1_CR1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0x00000001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CEN = 1</w:t>
            </w:r>
            <w:r>
              <w:t xml:space="preserve"> — counter running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TIM1_DIER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0x00000100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UDE = 1</w:t>
            </w:r>
            <w:r>
              <w:t xml:space="preserve"> — update-DMA request; </w:t>
            </w:r>
            <w:r>
              <w:rPr>
                <w:b/>
                <w:bCs/>
              </w:rPr>
              <w:t xml:space="preserve">UIE = 0</w:t>
            </w:r>
            <w:r>
              <w:t xml:space="preserve"> (no interrupt)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TIM1_CNT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300 / 341 (live)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counting 0…399, one lap = 400 ms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TIM1_PSC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7999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8 MHz / 8000 = 1 kHz tick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TIM1_ARR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399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update event every 400 ticks = 400 ms</w:t>
            </w:r>
          </w:p>
        </w:tc>
      </w:tr>
    </w:tbl>
    <w:p>
      <w:pPr>
        <w:spacing w:after="0"/>
      </w:pPr>
    </w:p>
    <w:p>
      <w:pPr>
        <w:spacing w:after="80" w:before="120"/>
      </w:pPr>
      <w:r>
        <w:rPr>
          <w:i/>
          <w:iCs/>
          <w:color w:val="595959"/>
          <w:sz w:val="20"/>
          <w:szCs w:val="20"/>
        </w:rPr>
        <w:t xml:space="preserve">Table 2 — decoding </w:t>
      </w:r>
      <w:r>
        <w:rPr>
          <w:rFonts w:ascii="Consolas" w:cs="Consolas" w:eastAsia="Consolas" w:hAnsi="Consolas"/>
          <w:i/>
          <w:iCs/>
          <w:color w:val="595959"/>
          <w:sz w:val="20"/>
          <w:szCs w:val="20"/>
        </w:rPr>
        <w:t xml:space="preserve">CCR5 = 0x00000AB1</w:t>
      </w:r>
      <w:r>
        <w:rPr>
          <w:i/>
          <w:iCs/>
          <w:color w:val="595959"/>
          <w:sz w:val="20"/>
          <w:szCs w:val="20"/>
        </w:rPr>
        <w:t xml:space="preserve"> (contrast with Problem A's </w:t>
      </w:r>
      <w:r>
        <w:rPr>
          <w:rFonts w:ascii="Consolas" w:cs="Consolas" w:eastAsia="Consolas" w:hAnsi="Consolas"/>
          <w:i/>
          <w:iCs/>
          <w:color w:val="595959"/>
          <w:sz w:val="20"/>
          <w:szCs w:val="20"/>
        </w:rPr>
        <w:t xml:space="preserve">0x00004AC1</w:t>
      </w:r>
      <w:r>
        <w:rPr>
          <w:i/>
          <w:iCs/>
          <w:color w:val="595959"/>
          <w:sz w:val="20"/>
          <w:szCs w:val="20"/>
        </w:rP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Bit-field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MEM2MEM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not memory→memory — a real peripheral request drives it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DIR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read from memory, write to peripheral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CIRC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circular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CNDTR</w:t>
            </w:r>
            <w:r>
              <w:t xml:space="preserve"> self-reloads, transfer never "completes"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MSIZE / PSIZE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0b10 / 0b10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32-bit (word) elements on both sides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MINC / PINC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1 / 0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pattern pointer walks;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ODR</w:t>
            </w:r>
            <w:r>
              <w:t xml:space="preserve"> address stays fixed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TCIE / HTIE / TEIE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all interrupts off (per the Stage 0 rule)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EN</w:t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30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channel enabled</w:t>
            </w:r>
          </w:p>
        </w:tc>
      </w:tr>
    </w:tbl>
    <w:p>
      <w:pPr>
        <w:spacing w:after="0"/>
      </w:pPr>
    </w:p>
    <w:p>
      <w:pPr>
        <w:spacing w:after="120" w:line="276" w:lineRule="auto"/>
        <w:jc w:val="both"/>
      </w:pPr>
      <w:r>
        <w:t xml:space="preserve">→ a 100% match with </w:t>
      </w:r>
      <w:r>
        <w:rPr>
          <w:rFonts w:ascii="Consolas" w:cs="Consolas" w:eastAsia="Consolas" w:hAnsi="Consolas"/>
          <w:sz w:val="20"/>
          <w:szCs w:val="20"/>
        </w:rPr>
        <w:t xml:space="preserve">hdma.Init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htim1.Init</w:t>
      </w:r>
      <w:r>
        <w:t xml:space="preserve"> in the code of section 4.3.</w:t>
      </w:r>
    </w:p>
    <w:p>
      <w:pPr>
        <w:spacing w:after="60" w:before="160"/>
        <w:jc w:val="center"/>
      </w:pPr>
      <w:r>
        <w:drawing>
          <wp:inline distT="0" distB="0" distL="0" distR="0">
            <wp:extent cx="5724525" cy="6124575"/>
            <wp:effectExtent t="0" r="0" b="0" l="0"/>
            <wp:docPr id="1" name="fig5" descr="First capture: DMA1 channel 5 mid-pattern — CNDTR = 1 (red, one word left before reload), CCR = 0x0AB1 / CPAR = 0x4001100C / CMAR = 0x20000000 (blue); below, TIM1 with CR1.CEN = 1, DIER = 0x100 (UDE), CNT = 300 ticking (red), PSC = 7999, ARR = 399 (blue)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</w:t>
      </w:r>
      <w:fldSimple w:instr="SEQ Figure \* ARABIC">
        <w:r>
          <w:t xml:space="preserve">5</w:t>
        </w:r>
      </w:fldSimple>
      <w:r>
        <w:rPr>
          <w:i/>
          <w:iCs/>
          <w:color w:val="595959"/>
          <w:sz w:val="18"/>
          <w:szCs w:val="18"/>
        </w:rPr>
        <w:t xml:space="preserve">. First capture: DMA1 channel 5 mid-pattern — CNDTR = 1 (red, one word left before reload), CCR = 0x0AB1 / CPAR = 0x4001100C / CMAR = 0x20000000 (blue); below, TIM1 with CR1.CEN = 1, DIER = 0x100 (UDE), CNT = 300 ticking (red), PSC = 7999, ARR = 399 (blue)</w:t>
      </w:r>
    </w:p>
    <w:p>
      <w:pPr>
        <w:spacing w:after="60" w:before="160"/>
        <w:jc w:val="center"/>
      </w:pPr>
      <w:r>
        <w:drawing>
          <wp:inline distT="0" distB="0" distL="0" distR="0">
            <wp:extent cx="5724525" cy="6124575"/>
            <wp:effectExtent t="0" r="0" b="0" l="0"/>
            <wp:docPr id="1" name="fig6" descr="Second capture, moments later: CNDTR has reloaded to 2 (red) — the circular belt restarted by itself; TIM1 CNT = 341 (red) shows the metronome still ticking; every blue configuration value is unchanged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</w:t>
      </w:r>
      <w:fldSimple w:instr="SEQ Figure \* ARABIC">
        <w:r>
          <w:t xml:space="preserve">6</w:t>
        </w:r>
      </w:fldSimple>
      <w:r>
        <w:rPr>
          <w:i/>
          <w:iCs/>
          <w:color w:val="595959"/>
          <w:sz w:val="18"/>
          <w:szCs w:val="18"/>
        </w:rPr>
        <w:t xml:space="preserve">. Second capture, moments later: CNDTR has reloaded to 2 (red) — the circular belt restarted by itself; TIM1 CNT = 341 (red) shows the metronome still ticking; every blue configuration value is unchanged</w:t>
      </w:r>
    </w:p>
    <w:p>
      <w:pPr>
        <w:pStyle w:val="Heading2"/>
      </w:pPr>
      <w:r>
        <w:t xml:space="preserve">5.2 The decisive observation</w:t>
      </w:r>
    </w:p>
    <w:p>
      <w:pPr>
        <w:spacing w:after="120" w:line="276" w:lineRule="auto"/>
        <w:jc w:val="both"/>
      </w:pPr>
      <w:r>
        <w:t xml:space="preserve">Two captures, taken seconds apart, tell the whole story: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`CNDTR` moved `1 → 2`</w:t>
      </w:r>
      <w:r>
        <w:t xml:space="preserve"> — it hit zero and *reloaded itself*: circular mode working, one word per timer beat. This is the countdown Problem A was too fast to show.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`CNT` moved `300 → 341`</w:t>
      </w:r>
      <w:r>
        <w:t xml:space="preserve"> — the metronome ticks on independently.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Every configuration register is bit-identical between captures</w:t>
      </w:r>
      <w:r>
        <w:t xml:space="preserve"> — nothing but the two live counters changes, because nothing but the hardware is running: the core was halted the entire time, and the LED kept blinking.</w:t>
      </w:r>
    </w:p>
    <w:p>
      <w:pPr>
        <w:spacing w:after="60" w:before="160"/>
        <w:jc w:val="center"/>
      </w:pPr>
      <w:r>
        <w:drawing>
          <wp:inline distT="0" distB="0" distL="0" distR="0">
            <wp:extent cx="5724525" cy="2800350"/>
            <wp:effectExtent t="0" r="0" b="0" l="0"/>
            <wp:docPr id="1" name="fig7" descr="Timing reconstruction of the observation: TIM1 beats every 400 ms (orange = update event, a DMA request via DIER.UDE — no interrupt); CNDTR steps 2 → 1 and self-reloads when it hits 0 (CIRC = 1); ODR bit 13 toggles the active-low LED — all inside the gray band where the core sits halted at a breakpoint, executing nothing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</w:t>
      </w:r>
      <w:fldSimple w:instr="SEQ Figure \* ARABIC">
        <w:r>
          <w:t xml:space="preserve">7</w:t>
        </w:r>
      </w:fldSimple>
      <w:r>
        <w:rPr>
          <w:i/>
          <w:iCs/>
          <w:color w:val="595959"/>
          <w:sz w:val="18"/>
          <w:szCs w:val="18"/>
        </w:rPr>
        <w:t xml:space="preserve">. Timing reconstruction of the observation: TIM1 beats every 400 ms (orange = update event, a DMA request via DIER.UDE — no interrupt); CNDTR steps 2 → 1 and self-reloads when it hits 0 (CIRC = 1); ODR bit 13 toggles the active-low LED — all inside the gray band where the core sits halted at a breakpoint, executing nothing</w:t>
      </w:r>
    </w:p>
    <w:p>
      <w:pPr>
        <w:pStyle w:val="Heading2"/>
      </w:pPr>
      <w:r>
        <w:t xml:space="preserve">5.3 Evaluation against the objectives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Objective (section 3)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Build 0 errors / 0 warnings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LED blinks at 400 ms half-period with core halted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</w:t>
            </w:r>
            <w:r>
              <w:t xml:space="preserve"> (on-board run)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CNDTR</w:t>
            </w:r>
            <w:r>
              <w:t xml:space="preserve"> countdown visible,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 → 1 → 2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</w:t>
            </w:r>
            <w:r>
              <w:t xml:space="preserve"> (screenshots, section 5.1)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Pacing chain: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UDE=1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UIE=0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CEN=1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PSC=7999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ARR=399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</w:t>
            </w:r>
            <w:r>
              <w:t xml:space="preserve"> (Table 1)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No polling, no interrupts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DIER.UIE = 0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TCIE/HTIE/TEIE = 0</w:t>
            </w:r>
            <w:r>
              <w:t xml:space="preserve">, empty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while(1)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Minimal vendor footprint (3/≈30 modules)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</w:t>
            </w:r>
            <w:r>
              <w:t xml:space="preserve"> — DMA + TIM + GPIO only (section 5.4)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t xml:space="preserve">Evidence captured; fingerprint recorded for 0_2 / 0_3</w:t>
            </w:r>
          </w:p>
        </w:tc>
        <w:tc>
          <w:tcPr>
            <w:tcW w:type="dxa" w:w="45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</w:t>
            </w:r>
            <w:r>
              <w:t xml:space="preserve"> (Tables 1–2 are the reference)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5.4 Vendor-API footprint — stage by stage</w:t>
      </w:r>
    </w:p>
    <w:p>
      <w:pPr>
        <w:spacing w:after="120" w:line="276" w:lineRule="auto"/>
        <w:jc w:val="both"/>
      </w:pPr>
      <w:r>
        <w:t xml:space="preserve">The vendor supplies two separable things: </w:t>
      </w:r>
      <w:r>
        <w:rPr>
          <w:b/>
          <w:bCs/>
        </w:rPr>
        <w:t xml:space="preserve">functions</w:t>
      </w:r>
      <w:r>
        <w:t xml:space="preserve"> (behavior — code that runs) and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names</w:t>
      </w:r>
      <w:r>
        <w:t xml:space="preserve"> (vocabulary — </w:t>
      </w:r>
      <w:r>
        <w:rPr>
          <w:rFonts w:ascii="Consolas" w:cs="Consolas" w:eastAsia="Consolas" w:hAnsi="Consolas"/>
          <w:sz w:val="20"/>
          <w:szCs w:val="20"/>
        </w:rPr>
        <w:t xml:space="preserve">#define</w:t>
      </w:r>
      <w:r>
        <w:t xml:space="preserve">s and structs). Each stage strips one of them.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Stage 0_1 — HAL: functions + names.</w:t>
      </w:r>
      <w:r>
        <w:t xml:space="preserve"> Problem B needs three HAL modules instead of one — </w:t>
      </w:r>
      <w:r>
        <w:rPr>
          <w:rFonts w:ascii="Consolas" w:cs="Consolas" w:eastAsia="Consolas" w:hAnsi="Consolas"/>
          <w:sz w:val="20"/>
          <w:szCs w:val="20"/>
        </w:rPr>
        <w:t xml:space="preserve">stm32f1xx_hal_dma.c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stm32f1xx_hal_tim.c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stm32f1xx_hal_gpio.c</w:t>
      </w:r>
      <w:r>
        <w:t xml:space="preserve"> (3 of ≈30, ~10%) — and five public functions plus two macros: </w:t>
      </w:r>
      <w:r>
        <w:rPr>
          <w:rFonts w:ascii="Consolas" w:cs="Consolas" w:eastAsia="Consolas" w:hAnsi="Consolas"/>
          <w:sz w:val="20"/>
          <w:szCs w:val="20"/>
        </w:rPr>
        <w:t xml:space="preserve">HAL_GPIO_Init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HAL_TIM_Base_Init</w:t>
      </w:r>
      <w:r>
        <w:t xml:space="preserve">,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HAL_TIM_Base_Start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HAL_DMA_Init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HAL_DMA_Start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__HAL_TIM_ENABLE_DMA</w:t>
      </w:r>
      <w:r>
        <w:t xml:space="preserve">,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__HAL_RCC_*_CLK_ENABLE</w:t>
      </w:r>
      <w:r>
        <w:t xml:space="preserve">. Still an ignition switch, not a dependency: ~900 vendor lines run for what is really ~15 register writes.</w:t>
      </w:r>
    </w:p>
    <w:p>
      <w:pPr>
        <w:spacing w:after="60" w:before="160"/>
        <w:jc w:val="center"/>
      </w:pPr>
      <w:r>
        <w:drawing>
          <wp:inline distT="0" distB="0" distL="0" distR="0">
            <wp:extent cx="5724525" cy="2905125"/>
            <wp:effectExtent t="0" r="0" b="0" l="0"/>
            <wp:docPr id="1" name="fig8" descr="Vendor API usage in Problem B at stage 0_1, with the two counting units defined by example: 1 module = 1 vendor driver file (3 of 30 compiled: hal_dma + hal_tim + hal_gpio, ~10%); 1 function = 1 public API inside those files (5 of 94 called: HAL_GPIO_Init, HAL_TIM_Base_Init/Start, HAL_DMA_Init/Start, ~5%); green = used, gray = stripped by the linker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</w:t>
      </w:r>
      <w:fldSimple w:instr="SEQ Figure \* ARABIC">
        <w:r>
          <w:t xml:space="preserve">8</w:t>
        </w:r>
      </w:fldSimple>
      <w:r>
        <w:rPr>
          <w:i/>
          <w:iCs/>
          <w:color w:val="595959"/>
          <w:sz w:val="18"/>
          <w:szCs w:val="18"/>
        </w:rPr>
        <w:t xml:space="preserve">. Vendor API usage in Problem B at stage 0_1, with the two counting units defined by example: 1 module = 1 vendor driver file (3 of 30 compiled: hal_dma + hal_tim + hal_gpio, ~10%); 1 function = 1 public API inside those files (5 of 94 called: HAL_GPIO_Init, HAL_TIM_Base_Init/Start, HAL_DMA_Init/Start, ~5%); green = used, gray = stripped by the linker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Stage 0_2 — CMSIS: names only.</w:t>
      </w:r>
      <w:r>
        <w:t xml:space="preserve"> Vendor functions drop to </w:t>
      </w:r>
      <w:r>
        <w:rPr>
          <w:b/>
          <w:bCs/>
        </w:rPr>
        <w:t xml:space="preserve">zero</w:t>
      </w:r>
      <w:r>
        <w:t xml:space="preserve"> — the ~15 writes are hand-written (section 4.4). About 21 vendor names remain, all from </w:t>
      </w:r>
      <w:r>
        <w:rPr>
          <w:rFonts w:ascii="Consolas" w:cs="Consolas" w:eastAsia="Consolas" w:hAnsi="Consolas"/>
          <w:sz w:val="20"/>
          <w:szCs w:val="20"/>
        </w:rPr>
        <w:t xml:space="preserve">stm32f103xb.h</w:t>
      </w:r>
      <w:r>
        <w:t xml:space="preserve">: peripheral macros (</w:t>
      </w:r>
      <w:r>
        <w:rPr>
          <w:rFonts w:ascii="Consolas" w:cs="Consolas" w:eastAsia="Consolas" w:hAnsi="Consolas"/>
          <w:sz w:val="20"/>
          <w:szCs w:val="20"/>
        </w:rPr>
        <w:t xml:space="preserve">TIM1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GPIOC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DMA1_Channel5</w:t>
      </w:r>
      <w:r>
        <w:t xml:space="preserve">), bit masks (</w:t>
      </w:r>
      <w:r>
        <w:rPr>
          <w:rFonts w:ascii="Consolas" w:cs="Consolas" w:eastAsia="Consolas" w:hAnsi="Consolas"/>
          <w:sz w:val="20"/>
          <w:szCs w:val="20"/>
        </w:rPr>
        <w:t xml:space="preserve">TIM_DIER_UDE</w:t>
      </w:r>
      <w:r>
        <w:t xml:space="preserve">,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TIM_CR1_CEN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TIM_EGR_UG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GPIO_CRH_MODE13</w:t>
      </w:r>
      <w:r>
        <w:t xml:space="preserve">, the </w:t>
      </w:r>
      <w:r>
        <w:rPr>
          <w:rFonts w:ascii="Consolas" w:cs="Consolas" w:eastAsia="Consolas" w:hAnsi="Consolas"/>
          <w:sz w:val="20"/>
          <w:szCs w:val="20"/>
        </w:rPr>
        <w:t xml:space="preserve">DMA_CCR_*</w:t>
      </w:r>
      <w:r>
        <w:t xml:space="preserve"> family, the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RCC_*ENR_*</w:t>
      </w:r>
      <w:r>
        <w:t xml:space="preserve"> enables) and two struct typedefs — vocabulary with zero behavior behind it.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Stage 0_3 — raw DSL: nothing vendor.</w:t>
      </w:r>
      <w:r>
        <w:t xml:space="preserve"> The names now come from four hand-written maps (</w:t>
      </w:r>
      <w:r>
        <w:rPr>
          <w:rFonts w:ascii="Consolas" w:cs="Consolas" w:eastAsia="Consolas" w:hAnsi="Consolas"/>
          <w:sz w:val="20"/>
          <w:szCs w:val="20"/>
        </w:rPr>
        <w:t xml:space="preserve">dma.h</w:t>
      </w:r>
      <w:r>
        <w:t xml:space="preserve"> — new this session — plus </w:t>
      </w:r>
      <w:r>
        <w:rPr>
          <w:rFonts w:ascii="Consolas" w:cs="Consolas" w:eastAsia="Consolas" w:hAnsi="Consolas"/>
          <w:sz w:val="20"/>
          <w:szCs w:val="20"/>
        </w:rPr>
        <w:t xml:space="preserve">advanced_timer.h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gpio.h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rcc.h</w:t>
      </w:r>
      <w:r>
        <w:t xml:space="preserve">), the behavior from the same ~15 writes. Vendor footprint: </w:t>
      </w:r>
      <w:r>
        <w:rPr>
          <w:b/>
          <w:bCs/>
        </w:rPr>
        <w:t xml:space="preserve">0 modules, 0 functions, 0 names</w:t>
      </w:r>
      <w:r>
        <w:t xml:space="preserve"> — while the board fingerprint stays bit-identical (</w:t>
      </w:r>
      <w:r>
        <w:rPr>
          <w:rFonts w:ascii="Consolas" w:cs="Consolas" w:eastAsia="Consolas" w:hAnsi="Consolas"/>
          <w:sz w:val="20"/>
          <w:szCs w:val="20"/>
        </w:rPr>
        <w:t xml:space="preserve">CCR5 = 0x0AB1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DIER = 0x100</w:t>
      </w:r>
      <w:r>
        <w:t xml:space="preserve">,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PSC = 7999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ARR = 399</w:t>
      </w:r>
      <w:r>
        <w:t xml:space="preserve">) and debugging gets *simpler* (real placed symbols, no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__root</w:t>
      </w:r>
      <w:r>
        <w:t xml:space="preserve"> helper pointers).</w:t>
      </w:r>
    </w:p>
    <w:p>
      <w:pPr>
        <w:spacing w:after="60" w:before="160"/>
        <w:jc w:val="center"/>
      </w:pPr>
      <w:r>
        <w:drawing>
          <wp:inline distT="0" distB="0" distL="0" distR="0">
            <wp:extent cx="5724525" cy="3162300"/>
            <wp:effectExtent t="0" r="0" b="0" l="0"/>
            <wp:docPr id="1" name="fig9" descr="Vendor-API footprint of Problem B across the three stages: the vendor's FUNCTIONS row is stripped at 0_2 (traced into 15 hand-written writes) and its NAMES row at 0_3 (own maps: dma.h + advanced_timer.h + gpio.h + rcc.h); orange = vendor material still in the build, green check = replaced by a hand-written equivalent — the fingerprint stays 0x0AB1 / 0x100 / 7999 / 399 throughout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</w:t>
      </w:r>
      <w:fldSimple w:instr="SEQ Figure \* ARABIC">
        <w:r>
          <w:t xml:space="preserve">9</w:t>
        </w:r>
      </w:fldSimple>
      <w:r>
        <w:rPr>
          <w:i/>
          <w:iCs/>
          <w:color w:val="595959"/>
          <w:sz w:val="18"/>
          <w:szCs w:val="18"/>
        </w:rPr>
        <w:t xml:space="preserve">. Vendor-API footprint of Problem B across the three stages: the vendor's FUNCTIONS row is stripped at 0_2 (traced into 15 hand-written writes) and its NAMES row at 0_3 (own maps: dma.h + advanced_timer.h + gpio.h + rcc.h); orange = vendor material still in the build, green check = replaced by a hand-written equivalent — the fingerprint stays 0x0AB1 / 0x100 / 7999 / 399 throughout</w:t>
      </w:r>
    </w:p>
    <w:p>
      <w:pPr>
        <w:pStyle w:val="Heading2"/>
      </w:pPr>
      <w:r>
        <w:t xml:space="preserve">5.5 Lessons learned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A DMA request is not an interrupt.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TIM1_DIER</w:t>
      </w:r>
      <w:r>
        <w:t xml:space="preserve"> has two separate enable bits:</w:t>
      </w:r>
    </w:p>
    <w:p>
      <w:pPr>
        <w:spacing w:after="120" w:line="276" w:lineRule="auto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UIE</w:t>
      </w:r>
      <w:r>
        <w:t xml:space="preserve"> (update *interrupt* → CPU runs a handler) and </w:t>
      </w:r>
      <w:r>
        <w:rPr>
          <w:rFonts w:ascii="Consolas" w:cs="Consolas" w:eastAsia="Consolas" w:hAnsi="Consolas"/>
          <w:sz w:val="20"/>
          <w:szCs w:val="20"/>
        </w:rPr>
        <w:t xml:space="preserve">UDE</w:t>
      </w:r>
      <w:r>
        <w:t xml:space="preserve"> (update *DMA request* → hardware moves data, CPU untouched). Problem B sets only </w:t>
      </w:r>
      <w:r>
        <w:rPr>
          <w:rFonts w:ascii="Consolas" w:cs="Consolas" w:eastAsia="Consolas" w:hAnsi="Consolas"/>
          <w:sz w:val="20"/>
          <w:szCs w:val="20"/>
        </w:rPr>
        <w:t xml:space="preserve">UDE</w:t>
      </w:r>
      <w:r>
        <w:t xml:space="preserve"> — the LED blinks with zero software execution.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DMA channels are hard-wired to peripherals.</w:t>
      </w:r>
      <w:r>
        <w:t xml:space="preserve"> TIM1_UP can only arrive on DMA1</w:t>
      </w:r>
    </w:p>
    <w:p>
      <w:pPr>
        <w:spacing w:after="120" w:line="276" w:lineRule="auto"/>
        <w:jc w:val="both"/>
      </w:pPr>
      <w:r>
        <w:t xml:space="preserve">Channel 5 (RM0008 Table 78); the channel is chosen by looking it up, not by preference.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Circular mode redefines "done".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CIRC = 1</w:t>
      </w:r>
      <w:r>
        <w:t xml:space="preserve"> there is no transfer-complete</w:t>
      </w:r>
    </w:p>
    <w:p>
      <w:pPr>
        <w:spacing w:after="120" w:line="276" w:lineRule="auto"/>
        <w:jc w:val="both"/>
      </w:pPr>
      <w:r>
        <w:t xml:space="preserve">state to wait for — </w:t>
      </w:r>
      <w:r>
        <w:rPr>
          <w:rFonts w:ascii="Consolas" w:cs="Consolas" w:eastAsia="Consolas" w:hAnsi="Consolas"/>
          <w:sz w:val="20"/>
          <w:szCs w:val="20"/>
        </w:rPr>
        <w:t xml:space="preserve">CNDTR</w:t>
      </w:r>
      <w:r>
        <w:t xml:space="preserve"> reloads forever. The Problem A habit of "check </w:t>
      </w:r>
      <w:r>
        <w:rPr>
          <w:rFonts w:ascii="Consolas" w:cs="Consolas" w:eastAsia="Consolas" w:hAnsi="Consolas"/>
          <w:sz w:val="20"/>
          <w:szCs w:val="20"/>
        </w:rPr>
        <w:t xml:space="preserve">TCIF</w:t>
      </w:r>
      <w:r>
        <w:t xml:space="preserve">, check </w:t>
      </w:r>
      <w:r>
        <w:rPr>
          <w:rFonts w:ascii="Consolas" w:cs="Consolas" w:eastAsia="Consolas" w:hAnsi="Consolas"/>
          <w:sz w:val="20"/>
          <w:szCs w:val="20"/>
        </w:rPr>
        <w:t xml:space="preserve">CNDTR == 0</w:t>
      </w:r>
      <w:r>
        <w:t xml:space="preserve">" simply does not apply.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Word-writes to `ODR` rewrite the whole port.</w:t>
      </w:r>
      <w:r>
        <w:t xml:space="preserve"> The 2-word pattern clears every</w:t>
      </w:r>
    </w:p>
    <w:p>
      <w:pPr>
        <w:spacing w:after="120" w:line="276" w:lineRule="auto"/>
        <w:jc w:val="both"/>
      </w:pPr>
      <w:r>
        <w:t xml:space="preserve">other PORTC bit each beat — harmless here (PC13 is the only pin wired), but a real application would use </w:t>
      </w:r>
      <w:r>
        <w:rPr>
          <w:rFonts w:ascii="Consolas" w:cs="Consolas" w:eastAsia="Consolas" w:hAnsi="Consolas"/>
          <w:sz w:val="20"/>
          <w:szCs w:val="20"/>
        </w:rPr>
        <w:t xml:space="preserve">BSRR</w:t>
      </w:r>
      <w:r>
        <w:t xml:space="preserve"> set/reset semantics instead.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The Blue Pill LED is active-low: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bit13 = 1</w:t>
      </w:r>
      <w:r>
        <w:t xml:space="preserve"> turns it *off*. Getting the pattern</w:t>
      </w:r>
    </w:p>
    <w:p>
      <w:pPr>
        <w:spacing w:after="120" w:line="276" w:lineRule="auto"/>
        <w:jc w:val="both"/>
      </w:pPr>
      <w:r>
        <w:t xml:space="preserve">order wrong costs nothing but confusion — worth one comment in the code.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__root</w:t>
      </w:r>
      <w:r>
        <w:t xml:space="preserve"> debug pointers make macro-peripherals watchable — but only vendor stages</w:t>
      </w:r>
    </w:p>
    <w:p>
      <w:pPr>
        <w:spacing w:after="120" w:line="276" w:lineRule="auto"/>
        <w:jc w:val="both"/>
      </w:pPr>
      <w:r>
        <w:t xml:space="preserve">need them.** </w:t>
      </w:r>
      <w:r>
        <w:rPr>
          <w:rFonts w:ascii="Consolas" w:cs="Consolas" w:eastAsia="Consolas" w:hAnsi="Consolas"/>
          <w:sz w:val="20"/>
          <w:szCs w:val="20"/>
        </w:rPr>
        <w:t xml:space="preserve">DMA1_Channel5</w:t>
      </w:r>
      <w:r>
        <w:t xml:space="preserve"> is a cast constant, not a symbol; a </w:t>
      </w:r>
      <w:r>
        <w:rPr>
          <w:rFonts w:ascii="Consolas" w:cs="Consolas" w:eastAsia="Consolas" w:hAnsi="Consolas"/>
          <w:sz w:val="20"/>
          <w:szCs w:val="20"/>
        </w:rPr>
        <w:t xml:space="preserve">__root</w:t>
      </w:r>
      <w:r>
        <w:t xml:space="preserve"> pointer variable gives C-SPY a real object to expand, and survives the linker's dead-stripping despite being referenced by nothing. At stage 0_3 the hand-written map *places real symbols* (</w:t>
      </w:r>
      <w:r>
        <w:rPr>
          <w:rFonts w:ascii="Consolas" w:cs="Consolas" w:eastAsia="Consolas" w:hAnsi="Consolas"/>
          <w:sz w:val="20"/>
          <w:szCs w:val="20"/>
        </w:rPr>
        <w:t xml:space="preserve">TIM1 @ 0x40012C00</w:t>
      </w:r>
      <w:r>
        <w:t xml:space="preserve">), so both pointers are deleted and Live Watch works by name: </w:t>
      </w:r>
      <w:r>
        <w:rPr>
          <w:rFonts w:ascii="Consolas" w:cs="Consolas" w:eastAsia="Consolas" w:hAnsi="Consolas"/>
          <w:sz w:val="20"/>
          <w:szCs w:val="20"/>
        </w:rPr>
        <w:t xml:space="preserve">DMA1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TIM1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GPIOC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The build profile does not choose the stage — the source labels do.</w:t>
      </w:r>
      <w:r>
        <w:t xml:space="preserve"> With a 0_2/0_3</w:t>
      </w:r>
    </w:p>
    <w:p>
      <w:pPr>
        <w:spacing w:after="120" w:line="276" w:lineRule="auto"/>
        <w:jc w:val="both"/>
      </w:pPr>
      <w:r>
        <w:t xml:space="preserve">label active, even the HAL profile builds the same hand-written code (its HAL modules compile but are dead-stripped). Both profiles then produce the same binary — an accidental but perfect control experiment.</w:t>
      </w:r>
    </w:p>
    <w:p>
      <w:pPr>
        <w:pStyle w:val="Heading1"/>
      </w:pPr>
      <w:r>
        <w:t xml:space="preserve">6. References</w:t>
      </w:r>
    </w:p>
    <w:p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 xml:space="preserve">STMicroelectronics, *RM0008 — STM32F101xx/102xx/103xx/105xx/107xx Reference Manual*: ch. 13 "DMA controller" (Table 78 — DMA1 request mapping: TIM1_UP → Channel 5), ch. 14 "Advanced-control timers (TIM1)" (CR1, DIER.UDE, PSC, ARR).</w:t>
      </w:r>
    </w:p>
    <w:p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 xml:space="preserve">STMicroelectronics, *STM32F103x8/B Datasheet* — local copy: </w:t>
      </w:r>
      <w:r>
        <w:rPr>
          <w:rFonts w:ascii="Consolas" w:cs="Consolas" w:eastAsia="Consolas" w:hAnsi="Consolas"/>
          <w:sz w:val="20"/>
          <w:szCs w:val="20"/>
        </w:rPr>
        <w:t xml:space="preserve">docs/datasheets/stm32f10xxx.pdf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 xml:space="preserve">STMicroelectronics, *UM1850 — Description of STM32F1 HAL and low-layer drivers* (HAL_DMA, HAL_TIM, HAL_GPIO APIs).</w:t>
      </w:r>
    </w:p>
    <w:p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 xml:space="preserve">Vendor driver sources: </w:t>
      </w:r>
      <w:r>
        <w:rPr>
          <w:rFonts w:ascii="Consolas" w:cs="Consolas" w:eastAsia="Consolas" w:hAnsi="Consolas"/>
          <w:sz w:val="20"/>
          <w:szCs w:val="20"/>
        </w:rPr>
        <w:t xml:space="preserve">stm32f1xx_hal_dma.c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stm32f1xx_hal_tim.c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stm32f1xx_hal_gpio.c</w:t>
      </w:r>
      <w:r>
        <w:t xml:space="preserve"> (STM32CubeF1 package, mirrored in this repository).</w:t>
      </w:r>
    </w:p>
    <w:p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 xml:space="preserve">Project coding standard: </w:t>
      </w:r>
      <w:r>
        <w:rPr>
          <w:rFonts w:ascii="Consolas" w:cs="Consolas" w:eastAsia="Consolas" w:hAnsi="Consolas"/>
          <w:sz w:val="20"/>
          <w:szCs w:val="20"/>
        </w:rPr>
        <w:t xml:space="preserve">STANDARD.md</w:t>
      </w:r>
      <w:r>
        <w:t xml:space="preserve"> (register-map DSL used at rung 0_3).</w:t>
      </w:r>
    </w:p>
    <w:p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 xml:space="preserve">Captured on-board evidence: </w:t>
      </w:r>
      <w:r>
        <w:rPr>
          <w:rFonts w:ascii="Consolas" w:cs="Consolas" w:eastAsia="Consolas" w:hAnsi="Consolas"/>
          <w:sz w:val="20"/>
          <w:szCs w:val="20"/>
        </w:rPr>
        <w:t xml:space="preserve">Buoi_12/Problem_B/assets/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fig_12_B_S01_CNDTR_countdown.png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fig_12_B_S01_CNDTR_reload.png</w:t>
      </w:r>
      <w:r>
        <w:t xml:space="preserve">, annotated).</w:t>
      </w:r>
    </w:p>
    <w:p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 xml:space="preserve">Sibling report: *Session 12 — Problem A: DMA mem-to-mem (HAL, rung 0_1)* — </w:t>
      </w:r>
      <w:r>
        <w:rPr>
          <w:rFonts w:ascii="Consolas" w:cs="Consolas" w:eastAsia="Consolas" w:hAnsi="Consolas"/>
          <w:sz w:val="20"/>
          <w:szCs w:val="20"/>
        </w:rPr>
        <w:t xml:space="preserve">Buoi_12/Problem_A/docs/report_Buoi_12_Problem_A_EN.docx</w:t>
      </w:r>
      <w:r>
        <w:t xml:space="preserve">.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List of Figures</w:t>
      </w:r>
    </w:p>
    <w:sdt>
      <w:sdtPr>
        <w:alias w:val="List of Figures"/>
      </w:sdtPr>
      <w:sdtContent>
        <w:p>
          <w:r>
            <w:fldChar w:fldCharType="begin" w:dirty="true"/>
            <w:instrText xml:space="preserve">TOC \c "Figure" \h</w:instrText>
            <w:fldChar w:fldCharType="separate"/>
          </w:r>
        </w:p>
        <w:p>
          <w:r>
            <w:fldChar w:fldCharType="end"/>
          </w:r>
        </w:p>
      </w:sdtContent>
    </w:sdt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1"/>
      </w:pBdr>
      <w:jc w:val="right"/>
    </w:pPr>
    <w:r>
      <w:rPr>
        <w:color w:val="595959"/>
        <w:sz w:val="16"/>
        <w:szCs w:val="16"/>
      </w:rPr>
      <w:t xml:space="preserve">Session 12 — Problem B: LED by Timer-Paced DMA on STM32F103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45b5228201f322d841aa4e821e0c515f2a709a.png"/><Relationship Id="rId10" Type="http://schemas.openxmlformats.org/officeDocument/2006/relationships/image" Target="media/468beba251b491cf474f95386c413747c3406eea.png"/><Relationship Id="rId11" Type="http://schemas.openxmlformats.org/officeDocument/2006/relationships/image" Target="media/aaebc359dc5630bcf447933f9529e6043e21c3df.png"/><Relationship Id="rId12" Type="http://schemas.openxmlformats.org/officeDocument/2006/relationships/image" Target="media/d26a15dfeb7f7ed4ddfad327fe7ee0ffbac8b3c4.png"/><Relationship Id="rId13" Type="http://schemas.openxmlformats.org/officeDocument/2006/relationships/image" Target="media/f0726cc9929d80031a4aac7635acfd1fde704b53.png"/><Relationship Id="rId14" Type="http://schemas.openxmlformats.org/officeDocument/2006/relationships/image" Target="media/b00e21fe811575fe41280ccadc7c827e71dcab39.png"/><Relationship Id="rId15" Type="http://schemas.openxmlformats.org/officeDocument/2006/relationships/image" Target="media/edba5468219d96a9b665ffa1efecf21d73428b3b.png"/><Relationship Id="rId16" Type="http://schemas.openxmlformats.org/officeDocument/2006/relationships/image" Target="media/32b4255aab187f1007073df21e30a6e44e36e6dd.png"/><Relationship Id="rId17" Type="http://schemas.openxmlformats.org/officeDocument/2006/relationships/image" Target="media/7489a14eaf1277b64d996ce772e36f237382767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2026-07-11T09:32:33.073Z</dcterms:created>
  <dcterms:modified xsi:type="dcterms:W3CDTF">2026-07-11T09:32:33.074Z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