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595E" w14:textId="246A4F81" w:rsidR="003E6546" w:rsidRDefault="00755C25" w:rsidP="00755C25">
      <w:pPr>
        <w:pStyle w:val="Heading1"/>
      </w:pPr>
      <w:r>
        <w:t>Code review for Pooya</w:t>
      </w:r>
    </w:p>
    <w:p w14:paraId="1D78D93D" w14:textId="4032B6AD" w:rsidR="00755C25" w:rsidRDefault="00755C25" w:rsidP="00755C25"/>
    <w:p w14:paraId="7496E98E" w14:textId="4943AE1A" w:rsidR="00755C25" w:rsidRDefault="00005C26" w:rsidP="00755C25">
      <w:r>
        <w:t>The</w:t>
      </w:r>
      <w:r w:rsidR="00755C25">
        <w:t xml:space="preserve"> review </w:t>
      </w:r>
      <w:r w:rsidR="005336B4">
        <w:t>was</w:t>
      </w:r>
      <w:r w:rsidR="00755C25">
        <w:t xml:space="preserve"> conducted </w:t>
      </w:r>
      <w:r w:rsidR="00D20986">
        <w:t>on July 2</w:t>
      </w:r>
      <w:r w:rsidR="00E53EA8">
        <w:t>8</w:t>
      </w:r>
      <w:r w:rsidR="00D20986">
        <w:t xml:space="preserve">, </w:t>
      </w:r>
      <w:r w:rsidR="00317EE3">
        <w:t>2021,</w:t>
      </w:r>
      <w:r w:rsidR="00D20986">
        <w:t xml:space="preserve"> using</w:t>
      </w:r>
      <w:r w:rsidR="00755C25">
        <w:t xml:space="preserve"> a bottom-up approach, starting </w:t>
      </w:r>
      <w:r w:rsidR="00C231F7">
        <w:t xml:space="preserve">from the </w:t>
      </w:r>
      <w:r w:rsidR="00241AE7">
        <w:t>file,</w:t>
      </w:r>
      <w:r w:rsidR="00C231F7">
        <w:t xml:space="preserve"> and moving towards the code.</w:t>
      </w:r>
    </w:p>
    <w:p w14:paraId="44BFFAEB" w14:textId="1409F592" w:rsidR="00534C63" w:rsidRDefault="00534C63" w:rsidP="00755C25"/>
    <w:p w14:paraId="5D1EA09A" w14:textId="04573673" w:rsidR="00534C63" w:rsidRDefault="00534C63" w:rsidP="00534C63">
      <w:pPr>
        <w:pStyle w:val="Heading2"/>
      </w:pPr>
      <w:r>
        <w:t>The File</w:t>
      </w:r>
    </w:p>
    <w:p w14:paraId="04E63B74" w14:textId="7DBF2E0E" w:rsidR="00317EE3" w:rsidRDefault="00E0666C" w:rsidP="00755C25">
      <w:r>
        <w:t>To begin, the function’s file name does not follow the naming convention found in PEP8</w:t>
      </w:r>
      <w:r w:rsidR="00D74043">
        <w:t xml:space="preserve">; the </w:t>
      </w:r>
      <w:r w:rsidR="00A735C7">
        <w:t>agreed-on</w:t>
      </w:r>
      <w:r w:rsidR="00D74043">
        <w:t xml:space="preserve"> standard for this project. </w:t>
      </w:r>
      <w:r w:rsidR="00A735C7">
        <w:t>Granted, a simple file naming error may not reflect one’s code quality, however it is important to conform to the project standards.</w:t>
      </w:r>
    </w:p>
    <w:p w14:paraId="694615BD" w14:textId="77777777" w:rsidR="00BA4548" w:rsidRDefault="00C231F7" w:rsidP="00BA4548">
      <w:pPr>
        <w:keepNext/>
        <w:jc w:val="center"/>
      </w:pPr>
      <w:r w:rsidRPr="00C231F7">
        <w:drawing>
          <wp:inline distT="0" distB="0" distL="0" distR="0" wp14:anchorId="3BDC465B" wp14:editId="1203498F">
            <wp:extent cx="2905530" cy="371527"/>
            <wp:effectExtent l="95250" t="95250" r="28575"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530" cy="371527"/>
                    </a:xfrm>
                    <a:prstGeom prst="rect">
                      <a:avLst/>
                    </a:prstGeom>
                    <a:effectLst>
                      <a:outerShdw blurRad="50800" dist="38100" dir="13500000" algn="br" rotWithShape="0">
                        <a:prstClr val="black">
                          <a:alpha val="40000"/>
                        </a:prstClr>
                      </a:outerShdw>
                    </a:effectLst>
                  </pic:spPr>
                </pic:pic>
              </a:graphicData>
            </a:graphic>
          </wp:inline>
        </w:drawing>
      </w:r>
    </w:p>
    <w:p w14:paraId="2A56D330" w14:textId="34FE0493" w:rsidR="00C231F7" w:rsidRDefault="00BA4548" w:rsidP="00BA4548">
      <w:pPr>
        <w:pStyle w:val="Caption"/>
        <w:jc w:val="center"/>
      </w:pPr>
      <w:r>
        <w:t xml:space="preserve">Figure </w:t>
      </w:r>
      <w:fldSimple w:instr=" SEQ Figure \* ARABIC ">
        <w:r w:rsidR="00976B5E">
          <w:rPr>
            <w:noProof/>
          </w:rPr>
          <w:t>1</w:t>
        </w:r>
      </w:fldSimple>
      <w:r>
        <w:t>: File name</w:t>
      </w:r>
    </w:p>
    <w:p w14:paraId="79D06A29" w14:textId="50E7746D" w:rsidR="007A3EAB" w:rsidRDefault="007A3EAB" w:rsidP="007A3EAB">
      <w:pPr>
        <w:tabs>
          <w:tab w:val="left" w:pos="1965"/>
        </w:tabs>
      </w:pPr>
      <w:r>
        <w:t xml:space="preserve">Beside the point above, the file naming perfectly describes what the module is expected to carry. It is straight to the point which makes referencing and finding the file very easy. </w:t>
      </w:r>
    </w:p>
    <w:p w14:paraId="5A6A6D49" w14:textId="3F749C83" w:rsidR="00271DE0" w:rsidRDefault="00271DE0" w:rsidP="007A3EAB">
      <w:pPr>
        <w:tabs>
          <w:tab w:val="left" w:pos="1965"/>
        </w:tabs>
      </w:pPr>
    </w:p>
    <w:p w14:paraId="77A515E4" w14:textId="71267970" w:rsidR="00534C63" w:rsidRDefault="00534C63" w:rsidP="00534C63">
      <w:pPr>
        <w:pStyle w:val="Heading2"/>
      </w:pPr>
      <w:r>
        <w:t>The Code</w:t>
      </w:r>
    </w:p>
    <w:p w14:paraId="605E7417" w14:textId="1C0D25EC" w:rsidR="00271DE0" w:rsidRDefault="00534C63" w:rsidP="007A3EAB">
      <w:pPr>
        <w:tabs>
          <w:tab w:val="left" w:pos="1965"/>
        </w:tabs>
      </w:pPr>
      <w:r>
        <w:t>O</w:t>
      </w:r>
      <w:r w:rsidR="00E918B4">
        <w:t>ne c</w:t>
      </w:r>
      <w:r w:rsidR="00241AE7">
        <w:t>oncern is the file header</w:t>
      </w:r>
      <w:r w:rsidR="00BA4548">
        <w:t xml:space="preserve">, as seen in </w:t>
      </w:r>
      <w:r w:rsidR="00BA4548" w:rsidRPr="00BA4548">
        <w:rPr>
          <w:i/>
          <w:iCs/>
          <w:u w:val="single"/>
        </w:rPr>
        <w:t>Figure 2</w:t>
      </w:r>
      <w:r w:rsidR="00241AE7">
        <w:t>.</w:t>
      </w:r>
      <w:r w:rsidR="007015CF">
        <w:t xml:space="preserve"> When creating or using comment headers, its best to have them contain </w:t>
      </w:r>
      <w:r w:rsidR="00B1706A">
        <w:t xml:space="preserve">useful </w:t>
      </w:r>
      <w:r w:rsidR="007015CF">
        <w:t xml:space="preserve">information pertaining to the </w:t>
      </w:r>
      <w:r w:rsidR="00B1706A">
        <w:t xml:space="preserve">project or the </w:t>
      </w:r>
      <w:r w:rsidR="007015CF">
        <w:t>module; in this case, the header seems to be an auto-generated stub from the IDE</w:t>
      </w:r>
      <w:r w:rsidR="00C135F0">
        <w:t>. This header</w:t>
      </w:r>
      <w:r w:rsidR="0012779D">
        <w:t xml:space="preserve"> does not contribute significant </w:t>
      </w:r>
      <w:r w:rsidR="003361ED">
        <w:t xml:space="preserve">about </w:t>
      </w:r>
      <w:r w:rsidR="00380305">
        <w:t>either the project or code and</w:t>
      </w:r>
      <w:r w:rsidR="00C135F0">
        <w:t xml:space="preserve"> can be removed or edited to contain pertinent information</w:t>
      </w:r>
      <w:r w:rsidR="0012779D">
        <w:t>.</w:t>
      </w:r>
      <w:r w:rsidR="00BA4548">
        <w:t xml:space="preserve"> </w:t>
      </w:r>
    </w:p>
    <w:p w14:paraId="53F14FCD" w14:textId="77777777" w:rsidR="00BA4548" w:rsidRDefault="00BA4548" w:rsidP="00BA4548">
      <w:pPr>
        <w:keepNext/>
        <w:tabs>
          <w:tab w:val="left" w:pos="1965"/>
        </w:tabs>
        <w:jc w:val="center"/>
      </w:pPr>
      <w:r w:rsidRPr="00BA4548">
        <w:drawing>
          <wp:inline distT="0" distB="0" distL="0" distR="0" wp14:anchorId="1B3428C9" wp14:editId="7A664EDD">
            <wp:extent cx="5943600" cy="170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1800"/>
                    </a:xfrm>
                    <a:prstGeom prst="rect">
                      <a:avLst/>
                    </a:prstGeom>
                  </pic:spPr>
                </pic:pic>
              </a:graphicData>
            </a:graphic>
          </wp:inline>
        </w:drawing>
      </w:r>
    </w:p>
    <w:p w14:paraId="5B981451" w14:textId="4411B081" w:rsidR="00BA4548" w:rsidRDefault="00BA4548" w:rsidP="00BA4548">
      <w:pPr>
        <w:pStyle w:val="Caption"/>
        <w:jc w:val="center"/>
      </w:pPr>
      <w:r>
        <w:t xml:space="preserve">Figure </w:t>
      </w:r>
      <w:fldSimple w:instr=" SEQ Figure \* ARABIC ">
        <w:r w:rsidR="00976B5E">
          <w:rPr>
            <w:noProof/>
          </w:rPr>
          <w:t>2</w:t>
        </w:r>
      </w:fldSimple>
      <w:r>
        <w:t>: File header</w:t>
      </w:r>
    </w:p>
    <w:p w14:paraId="02B9C7F8" w14:textId="2C391B4F" w:rsidR="00BA4548" w:rsidRDefault="00BA4548" w:rsidP="00BA4548">
      <w:pPr>
        <w:rPr>
          <w:i/>
          <w:iCs/>
          <w:color w:val="44546A" w:themeColor="text2"/>
          <w:sz w:val="18"/>
          <w:szCs w:val="18"/>
        </w:rPr>
      </w:pPr>
    </w:p>
    <w:p w14:paraId="25D9719B" w14:textId="6AC3618C" w:rsidR="00BA4548" w:rsidRDefault="00BA4548" w:rsidP="00BA4548">
      <w:pPr>
        <w:tabs>
          <w:tab w:val="left" w:pos="6465"/>
        </w:tabs>
      </w:pPr>
    </w:p>
    <w:p w14:paraId="648216F1" w14:textId="6DB708A5" w:rsidR="00534C63" w:rsidRDefault="00534C63" w:rsidP="00BA4548">
      <w:pPr>
        <w:tabs>
          <w:tab w:val="left" w:pos="6465"/>
        </w:tabs>
      </w:pPr>
    </w:p>
    <w:p w14:paraId="21D38DC4" w14:textId="4BF25A5D" w:rsidR="00534C63" w:rsidRDefault="00534C63" w:rsidP="00BA4548">
      <w:pPr>
        <w:tabs>
          <w:tab w:val="left" w:pos="6465"/>
        </w:tabs>
      </w:pPr>
    </w:p>
    <w:p w14:paraId="2B818A89" w14:textId="13C2033A" w:rsidR="00534C63" w:rsidRDefault="007B28CE" w:rsidP="00BA4548">
      <w:pPr>
        <w:tabs>
          <w:tab w:val="left" w:pos="6465"/>
        </w:tabs>
      </w:pPr>
      <w:r>
        <w:lastRenderedPageBreak/>
        <w:t>When writing a function header, it is best to keep the description as concise, but as informative as possible</w:t>
      </w:r>
      <w:r w:rsidR="002173FB">
        <w:t xml:space="preserve"> so that anyone who </w:t>
      </w:r>
      <w:r w:rsidR="005C7D52">
        <w:t>isn’t</w:t>
      </w:r>
      <w:r w:rsidR="002173FB">
        <w:t xml:space="preserve"> part of the original development team can understand the function’s capabilities.</w:t>
      </w:r>
      <w:r w:rsidR="009A04B7">
        <w:t xml:space="preserve"> </w:t>
      </w:r>
      <w:r w:rsidR="008C59B4">
        <w:t xml:space="preserve">It is a quick way for a developer to look at the definition, understand what they need to pass the function and what they should expect from it. </w:t>
      </w:r>
      <w:r w:rsidR="009A04B7">
        <w:t xml:space="preserve">There are ways to improve upon the function header shown in </w:t>
      </w:r>
      <w:r w:rsidR="009A04B7" w:rsidRPr="00FF48B5">
        <w:rPr>
          <w:i/>
          <w:iCs/>
        </w:rPr>
        <w:t>Figure 3</w:t>
      </w:r>
      <w:r w:rsidR="009A04B7">
        <w:t xml:space="preserve">. </w:t>
      </w:r>
      <w:r w:rsidR="00305AC9">
        <w:t>For instance, a</w:t>
      </w:r>
      <w:r w:rsidR="009F6DD8">
        <w:t xml:space="preserve"> </w:t>
      </w:r>
      <w:r w:rsidR="00305AC9">
        <w:t>description of imported modules</w:t>
      </w:r>
      <w:r w:rsidR="001E4EAF">
        <w:t xml:space="preserve"> usage does not need to be in the header</w:t>
      </w:r>
      <w:r w:rsidR="00035162">
        <w:t xml:space="preserve"> unless it is a</w:t>
      </w:r>
      <w:r w:rsidR="00ED1124">
        <w:t xml:space="preserve"> parameter for the function</w:t>
      </w:r>
      <w:r w:rsidR="00DC61B3">
        <w:t>.</w:t>
      </w:r>
      <w:r w:rsidR="005B4D87">
        <w:t xml:space="preserve"> Refer to </w:t>
      </w:r>
      <w:r w:rsidR="005B4D87" w:rsidRPr="00FF48B5">
        <w:rPr>
          <w:i/>
          <w:iCs/>
        </w:rPr>
        <w:t>Figure 4</w:t>
      </w:r>
      <w:r w:rsidR="005B4D87">
        <w:t xml:space="preserve"> for an example of a function header.</w:t>
      </w:r>
    </w:p>
    <w:p w14:paraId="24F1C8E1" w14:textId="77777777" w:rsidR="00392C8E" w:rsidRDefault="00392C8E" w:rsidP="00392C8E">
      <w:pPr>
        <w:keepNext/>
        <w:tabs>
          <w:tab w:val="left" w:pos="6465"/>
        </w:tabs>
        <w:jc w:val="center"/>
      </w:pPr>
      <w:r w:rsidRPr="00392C8E">
        <w:drawing>
          <wp:inline distT="0" distB="0" distL="0" distR="0" wp14:anchorId="667C17AB" wp14:editId="7EACF4FA">
            <wp:extent cx="5943600" cy="817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7245"/>
                    </a:xfrm>
                    <a:prstGeom prst="rect">
                      <a:avLst/>
                    </a:prstGeom>
                  </pic:spPr>
                </pic:pic>
              </a:graphicData>
            </a:graphic>
          </wp:inline>
        </w:drawing>
      </w:r>
    </w:p>
    <w:p w14:paraId="25A5B117" w14:textId="7C30C361" w:rsidR="00392C8E" w:rsidRDefault="00392C8E" w:rsidP="0041114B">
      <w:pPr>
        <w:pStyle w:val="Caption"/>
        <w:jc w:val="center"/>
      </w:pPr>
      <w:r>
        <w:t xml:space="preserve">Figure </w:t>
      </w:r>
      <w:fldSimple w:instr=" SEQ Figure \* ARABIC ">
        <w:r w:rsidR="00976B5E">
          <w:rPr>
            <w:noProof/>
          </w:rPr>
          <w:t>3</w:t>
        </w:r>
      </w:fldSimple>
      <w:r>
        <w:t>: Function header</w:t>
      </w:r>
    </w:p>
    <w:p w14:paraId="565A8682" w14:textId="77777777" w:rsidR="0041114B" w:rsidRDefault="0041114B" w:rsidP="0041114B">
      <w:pPr>
        <w:keepNext/>
        <w:jc w:val="center"/>
      </w:pPr>
      <w:r w:rsidRPr="0041114B">
        <w:drawing>
          <wp:inline distT="0" distB="0" distL="0" distR="0" wp14:anchorId="0199E343" wp14:editId="47D9B555">
            <wp:extent cx="5943600" cy="1223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23645"/>
                    </a:xfrm>
                    <a:prstGeom prst="rect">
                      <a:avLst/>
                    </a:prstGeom>
                  </pic:spPr>
                </pic:pic>
              </a:graphicData>
            </a:graphic>
          </wp:inline>
        </w:drawing>
      </w:r>
    </w:p>
    <w:p w14:paraId="2D3906D1" w14:textId="0FC23C83" w:rsidR="0041114B" w:rsidRPr="0041114B" w:rsidRDefault="0041114B" w:rsidP="0041114B">
      <w:pPr>
        <w:pStyle w:val="Caption"/>
        <w:jc w:val="center"/>
      </w:pPr>
      <w:r>
        <w:t xml:space="preserve">Figure </w:t>
      </w:r>
      <w:fldSimple w:instr=" SEQ Figure \* ARABIC ">
        <w:r w:rsidR="00976B5E">
          <w:rPr>
            <w:noProof/>
          </w:rPr>
          <w:t>4</w:t>
        </w:r>
      </w:fldSimple>
      <w:r>
        <w:t>: Updated function header</w:t>
      </w:r>
    </w:p>
    <w:p w14:paraId="4AA000C5" w14:textId="5A5DB01E" w:rsidR="00392C8E" w:rsidRDefault="004B6047" w:rsidP="00392C8E">
      <w:pPr>
        <w:tabs>
          <w:tab w:val="left" w:pos="6045"/>
        </w:tabs>
      </w:pPr>
      <w:r>
        <w:t xml:space="preserve">There are also function headers that are small (see </w:t>
      </w:r>
      <w:r w:rsidRPr="003F41F7">
        <w:rPr>
          <w:i/>
          <w:iCs/>
        </w:rPr>
        <w:t>Figure 5</w:t>
      </w:r>
      <w:r>
        <w:t>), yet these more than sufficiently describe their function and therefore serve their purpose</w:t>
      </w:r>
      <w:r w:rsidR="00021CF8">
        <w:t>.</w:t>
      </w:r>
    </w:p>
    <w:p w14:paraId="3A7AC432" w14:textId="77777777" w:rsidR="00976B5E" w:rsidRDefault="00976B5E" w:rsidP="00976B5E">
      <w:pPr>
        <w:keepNext/>
        <w:tabs>
          <w:tab w:val="left" w:pos="6045"/>
        </w:tabs>
        <w:jc w:val="center"/>
      </w:pPr>
      <w:r w:rsidRPr="00976B5E">
        <w:drawing>
          <wp:inline distT="0" distB="0" distL="0" distR="0" wp14:anchorId="64EE72F4" wp14:editId="5270E4FD">
            <wp:extent cx="5943600" cy="245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745"/>
                    </a:xfrm>
                    <a:prstGeom prst="rect">
                      <a:avLst/>
                    </a:prstGeom>
                  </pic:spPr>
                </pic:pic>
              </a:graphicData>
            </a:graphic>
          </wp:inline>
        </w:drawing>
      </w:r>
    </w:p>
    <w:p w14:paraId="573A50FA" w14:textId="7F024F21" w:rsidR="00976B5E" w:rsidRDefault="00976B5E" w:rsidP="00976B5E">
      <w:pPr>
        <w:pStyle w:val="Caption"/>
        <w:jc w:val="center"/>
      </w:pPr>
      <w:r>
        <w:t xml:space="preserve">Figure </w:t>
      </w:r>
      <w:fldSimple w:instr=" SEQ Figure \* ARABIC ">
        <w:r>
          <w:rPr>
            <w:noProof/>
          </w:rPr>
          <w:t>5</w:t>
        </w:r>
      </w:fldSimple>
      <w:r>
        <w:t>: Concise function header</w:t>
      </w:r>
    </w:p>
    <w:p w14:paraId="0A674319" w14:textId="21206A3E" w:rsidR="002F1843" w:rsidRPr="002F1843" w:rsidRDefault="00B43884" w:rsidP="002F1843">
      <w:pPr>
        <w:tabs>
          <w:tab w:val="left" w:pos="3105"/>
        </w:tabs>
      </w:pPr>
      <w:r>
        <w:t xml:space="preserve">As for the implementation of the function and all its ‘helper’ functions, </w:t>
      </w:r>
      <w:r w:rsidR="00872A60">
        <w:t>they are</w:t>
      </w:r>
      <w:r>
        <w:t xml:space="preserve"> </w:t>
      </w:r>
      <w:r w:rsidR="00E53EA8">
        <w:t>concise</w:t>
      </w:r>
      <w:r w:rsidR="00F86919">
        <w:t xml:space="preserve"> and</w:t>
      </w:r>
      <w:r w:rsidR="00E53EA8">
        <w:t xml:space="preserve"> serve a useful purpose</w:t>
      </w:r>
      <w:r w:rsidR="00F86919">
        <w:t>.</w:t>
      </w:r>
      <w:r w:rsidR="00F23B6B">
        <w:t xml:space="preserve"> The code is well structured</w:t>
      </w:r>
      <w:r w:rsidR="00BE1DD9">
        <w:t>, it is</w:t>
      </w:r>
      <w:r w:rsidR="00F23B6B">
        <w:t xml:space="preserve"> very easy to read through and understand</w:t>
      </w:r>
      <w:r w:rsidR="00BE1DD9">
        <w:t xml:space="preserve"> and follows the PEP8 naming convention.</w:t>
      </w:r>
      <w:r w:rsidR="00BB5D6D">
        <w:t xml:space="preserve"> The implementation of setters/getters is a nice addition in case the user wishes to </w:t>
      </w:r>
      <w:r w:rsidR="00FD716C">
        <w:t>reuse the object, therefore reducing the amount of program waste.</w:t>
      </w:r>
      <w:r w:rsidR="004C42DE">
        <w:t xml:space="preserve"> In short, the code is very well written.</w:t>
      </w:r>
    </w:p>
    <w:sectPr w:rsidR="002F1843" w:rsidRPr="002F1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25"/>
    <w:rsid w:val="00005C26"/>
    <w:rsid w:val="00021CF8"/>
    <w:rsid w:val="00035162"/>
    <w:rsid w:val="000401E7"/>
    <w:rsid w:val="000454C3"/>
    <w:rsid w:val="0012104B"/>
    <w:rsid w:val="0012779D"/>
    <w:rsid w:val="00150C6B"/>
    <w:rsid w:val="001E4EAF"/>
    <w:rsid w:val="002173FB"/>
    <w:rsid w:val="00241AE7"/>
    <w:rsid w:val="00271DE0"/>
    <w:rsid w:val="0028103C"/>
    <w:rsid w:val="002E7908"/>
    <w:rsid w:val="002F1843"/>
    <w:rsid w:val="00305AC9"/>
    <w:rsid w:val="00317EE3"/>
    <w:rsid w:val="003361ED"/>
    <w:rsid w:val="00380305"/>
    <w:rsid w:val="00392C8E"/>
    <w:rsid w:val="003E6546"/>
    <w:rsid w:val="003F41F7"/>
    <w:rsid w:val="0041114B"/>
    <w:rsid w:val="004B6047"/>
    <w:rsid w:val="004C42DE"/>
    <w:rsid w:val="005336B4"/>
    <w:rsid w:val="00534C63"/>
    <w:rsid w:val="005B4D87"/>
    <w:rsid w:val="005C7D52"/>
    <w:rsid w:val="006A2ABF"/>
    <w:rsid w:val="007015CF"/>
    <w:rsid w:val="00755C25"/>
    <w:rsid w:val="007A3EAB"/>
    <w:rsid w:val="007B28CE"/>
    <w:rsid w:val="00872A60"/>
    <w:rsid w:val="008C59B4"/>
    <w:rsid w:val="00976B5E"/>
    <w:rsid w:val="009A04B7"/>
    <w:rsid w:val="009F6DD8"/>
    <w:rsid w:val="00A05F22"/>
    <w:rsid w:val="00A735C7"/>
    <w:rsid w:val="00B1706A"/>
    <w:rsid w:val="00B43884"/>
    <w:rsid w:val="00BA4548"/>
    <w:rsid w:val="00BA68EC"/>
    <w:rsid w:val="00BB5D6D"/>
    <w:rsid w:val="00BE1DD9"/>
    <w:rsid w:val="00BF33EB"/>
    <w:rsid w:val="00C135F0"/>
    <w:rsid w:val="00C231F7"/>
    <w:rsid w:val="00D20986"/>
    <w:rsid w:val="00D74043"/>
    <w:rsid w:val="00DC61B3"/>
    <w:rsid w:val="00E0666C"/>
    <w:rsid w:val="00E53EA8"/>
    <w:rsid w:val="00E918B4"/>
    <w:rsid w:val="00ED1124"/>
    <w:rsid w:val="00F23B6B"/>
    <w:rsid w:val="00F86919"/>
    <w:rsid w:val="00FD716C"/>
    <w:rsid w:val="00FF48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1378"/>
  <w15:chartTrackingRefBased/>
  <w15:docId w15:val="{C3F7335D-E893-4642-931F-B59314F7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2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A454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34C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9958B-0D59-44A0-9FB5-FE0B738B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Kerr</dc:creator>
  <cp:keywords/>
  <dc:description/>
  <cp:lastModifiedBy>Michael Kerr</cp:lastModifiedBy>
  <cp:revision>69</cp:revision>
  <dcterms:created xsi:type="dcterms:W3CDTF">2021-07-28T21:33:00Z</dcterms:created>
  <dcterms:modified xsi:type="dcterms:W3CDTF">2021-07-28T23:01:00Z</dcterms:modified>
</cp:coreProperties>
</file>