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1A6492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1A6492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1A6492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A6492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30ADC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A6492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>519</w:t>
      </w:r>
      <w:r w:rsidR="00466A46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1A6492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</w:t>
      </w:r>
      <w:bookmarkStart w:id="0" w:name="_GoBack"/>
      <w:bookmarkEnd w:id="0"/>
      <w:r w:rsidR="00924B45"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ยนที่ </w:t>
      </w:r>
      <w:r w:rsidR="00CC3739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1A6492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1A6492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1A6492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414F62" w:rsidRPr="001A6492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วิทยาการข้อมูล</w:t>
      </w:r>
      <w:r w:rsidR="00CC3739" w:rsidRPr="001A6492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1A6492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1A6492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1A6492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1A6492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1A6492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1A6492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1A6492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1A6492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1A6492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1A6492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1A6492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413"/>
        <w:gridCol w:w="1605"/>
        <w:gridCol w:w="1781"/>
        <w:gridCol w:w="1201"/>
        <w:gridCol w:w="2398"/>
      </w:tblGrid>
      <w:tr w:rsidR="001A6492" w:rsidRPr="001A6492" w:rsidTr="00CF76C0">
        <w:trPr>
          <w:trHeight w:val="300"/>
          <w:jc w:val="center"/>
        </w:trPr>
        <w:tc>
          <w:tcPr>
            <w:tcW w:w="1797" w:type="dxa"/>
            <w:shd w:val="clear" w:color="auto" w:fill="D0CECE" w:themeFill="background2" w:themeFillShade="E6"/>
            <w:noWrap/>
            <w:vAlign w:val="center"/>
          </w:tcPr>
          <w:p w:rsidR="001A25A8" w:rsidRPr="001A6492" w:rsidRDefault="001A25A8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3" w:type="dxa"/>
            <w:shd w:val="clear" w:color="auto" w:fill="D0CECE" w:themeFill="background2" w:themeFillShade="E6"/>
            <w:noWrap/>
          </w:tcPr>
          <w:p w:rsidR="001A25A8" w:rsidRPr="001A6492" w:rsidRDefault="001A25A8" w:rsidP="00414F62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605" w:type="dxa"/>
            <w:shd w:val="clear" w:color="auto" w:fill="D0CECE" w:themeFill="background2" w:themeFillShade="E6"/>
            <w:noWrap/>
            <w:vAlign w:val="center"/>
          </w:tcPr>
          <w:p w:rsidR="001A25A8" w:rsidRPr="001A6492" w:rsidRDefault="001A25A8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781" w:type="dxa"/>
            <w:shd w:val="clear" w:color="auto" w:fill="D0CECE" w:themeFill="background2" w:themeFillShade="E6"/>
          </w:tcPr>
          <w:p w:rsidR="001A25A8" w:rsidRPr="001A6492" w:rsidRDefault="00360FBC" w:rsidP="005A013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01" w:type="dxa"/>
            <w:shd w:val="clear" w:color="auto" w:fill="D0CECE" w:themeFill="background2" w:themeFillShade="E6"/>
            <w:noWrap/>
          </w:tcPr>
          <w:p w:rsidR="001A25A8" w:rsidRPr="001A6492" w:rsidRDefault="001A25A8" w:rsidP="00414F62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="005A0138"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98" w:type="dxa"/>
            <w:shd w:val="clear" w:color="auto" w:fill="D0CECE" w:themeFill="background2" w:themeFillShade="E6"/>
            <w:noWrap/>
            <w:vAlign w:val="center"/>
          </w:tcPr>
          <w:p w:rsidR="001A25A8" w:rsidRPr="001A6492" w:rsidRDefault="001A25A8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1A6492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1A6492" w:rsidRPr="001A6492" w:rsidTr="00CF76C0">
        <w:trPr>
          <w:trHeight w:val="300"/>
          <w:jc w:val="center"/>
        </w:trPr>
        <w:tc>
          <w:tcPr>
            <w:tcW w:w="1797" w:type="dxa"/>
            <w:vMerge w:val="restart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เสาร์</w:t>
            </w:r>
          </w:p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 xml:space="preserve">12 </w:t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กันยายน</w:t>
            </w:r>
          </w:p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</w:tc>
        <w:tc>
          <w:tcPr>
            <w:tcW w:w="1413" w:type="dxa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08.30-11.30</w:t>
            </w:r>
          </w:p>
        </w:tc>
        <w:tc>
          <w:tcPr>
            <w:tcW w:w="1605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229711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  <w:t>Sec.001,801</w:t>
            </w:r>
          </w:p>
        </w:tc>
        <w:tc>
          <w:tcPr>
            <w:tcW w:w="1781" w:type="dxa"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210</w:t>
            </w:r>
          </w:p>
          <w:p w:rsidR="00CF76C0" w:rsidRPr="001A6492" w:rsidRDefault="00CF76C0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(</w:t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คณะวิศวกรรมศาสตร์)</w:t>
            </w:r>
          </w:p>
        </w:tc>
        <w:tc>
          <w:tcPr>
            <w:tcW w:w="1201" w:type="dxa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398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ภวัต ภักดิ์ศรานุวัต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โอภาส หลวงธิจา</w:t>
            </w:r>
          </w:p>
        </w:tc>
      </w:tr>
      <w:tr w:rsidR="001A6492" w:rsidRPr="001A6492" w:rsidTr="00CF76C0">
        <w:trPr>
          <w:trHeight w:val="300"/>
          <w:jc w:val="center"/>
        </w:trPr>
        <w:tc>
          <w:tcPr>
            <w:tcW w:w="1797" w:type="dxa"/>
            <w:vMerge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3" w:type="dxa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605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229352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81" w:type="dxa"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SCB4202</w:t>
            </w:r>
          </w:p>
        </w:tc>
        <w:tc>
          <w:tcPr>
            <w:tcW w:w="1201" w:type="dxa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17</w:t>
            </w:r>
          </w:p>
        </w:tc>
        <w:tc>
          <w:tcPr>
            <w:tcW w:w="2398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ดลภาค พรนพรัตน์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โอภาส หลวงธิจา</w:t>
            </w:r>
          </w:p>
        </w:tc>
      </w:tr>
      <w:tr w:rsidR="001A6492" w:rsidRPr="001A6492" w:rsidTr="00CF76C0">
        <w:trPr>
          <w:trHeight w:val="300"/>
          <w:jc w:val="center"/>
        </w:trPr>
        <w:tc>
          <w:tcPr>
            <w:tcW w:w="1797" w:type="dxa"/>
            <w:vMerge w:val="restart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อาทิตย์</w:t>
            </w:r>
          </w:p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 xml:space="preserve">13 </w:t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กันยายน</w:t>
            </w:r>
          </w:p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</w:tc>
        <w:tc>
          <w:tcPr>
            <w:tcW w:w="1413" w:type="dxa"/>
            <w:vMerge w:val="restart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605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229323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781" w:type="dxa"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CSB207</w:t>
            </w:r>
          </w:p>
        </w:tc>
        <w:tc>
          <w:tcPr>
            <w:tcW w:w="1201" w:type="dxa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398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เสมอแข สมหอม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โอภาส หลวงธิจา</w:t>
            </w:r>
          </w:p>
        </w:tc>
      </w:tr>
      <w:tr w:rsidR="00414F62" w:rsidRPr="001A6492" w:rsidTr="00CF76C0">
        <w:trPr>
          <w:trHeight w:val="300"/>
          <w:jc w:val="center"/>
        </w:trPr>
        <w:tc>
          <w:tcPr>
            <w:tcW w:w="1797" w:type="dxa"/>
            <w:vMerge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3" w:type="dxa"/>
            <w:vMerge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05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229323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781" w:type="dxa"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CSB201</w:t>
            </w:r>
          </w:p>
        </w:tc>
        <w:tc>
          <w:tcPr>
            <w:tcW w:w="1201" w:type="dxa"/>
            <w:shd w:val="clear" w:color="auto" w:fill="auto"/>
            <w:noWrap/>
          </w:tcPr>
          <w:p w:rsidR="00414F62" w:rsidRPr="001A6492" w:rsidRDefault="00414F62" w:rsidP="00414F6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</w:rPr>
              <w:t>21</w:t>
            </w:r>
          </w:p>
        </w:tc>
        <w:tc>
          <w:tcPr>
            <w:tcW w:w="2398" w:type="dxa"/>
            <w:shd w:val="clear" w:color="auto" w:fill="auto"/>
            <w:noWrap/>
          </w:tcPr>
          <w:p w:rsidR="00414F62" w:rsidRPr="001A6492" w:rsidRDefault="00414F62" w:rsidP="00414F6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รัศมีทิพย์ วิตา</w:t>
            </w:r>
            <w:r w:rsidRPr="001A6492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1A6492">
              <w:rPr>
                <w:rFonts w:ascii="TH SarabunIT๙" w:hAnsi="TH SarabunIT๙" w:cs="TH SarabunIT๙"/>
                <w:sz w:val="26"/>
                <w:szCs w:val="26"/>
                <w:cs/>
              </w:rPr>
              <w:t>ถนอม กองใจ</w:t>
            </w:r>
          </w:p>
        </w:tc>
      </w:tr>
    </w:tbl>
    <w:p w:rsidR="00414F62" w:rsidRPr="001A6492" w:rsidRDefault="00414F62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1A6492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1A6492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1A6492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1A6492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1A6492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1A6492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1A6492" w:rsidRPr="001A6492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375452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414F62" w:rsidRPr="001A6492">
        <w:rPr>
          <w:rFonts w:ascii="TH SarabunIT๙" w:hAnsi="TH SarabunIT๙" w:cs="TH SarabunIT๙" w:hint="cs"/>
          <w:position w:val="16"/>
          <w:sz w:val="32"/>
          <w:szCs w:val="32"/>
          <w:cs/>
        </w:rPr>
        <w:t>กันยายน</w:t>
      </w:r>
      <w:r w:rsidRPr="001A6492">
        <w:rPr>
          <w:rFonts w:ascii="TH SarabunIT๙" w:hAnsi="TH SarabunIT๙" w:cs="TH SarabunIT๙"/>
          <w:position w:val="16"/>
          <w:sz w:val="32"/>
          <w:szCs w:val="32"/>
        </w:rPr>
        <w:t> 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1A6492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1A6492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1A6492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1A6492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1A6492" w:rsidRDefault="001A649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161925</wp:posOffset>
                </wp:positionV>
                <wp:extent cx="2035810" cy="905510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905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A202A" id="Rectangle 2" o:spid="_x0000_s1026" style="position:absolute;margin-left:85.75pt;margin-top:12.75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" fillcolor="white [3201]" strokecolor="white [3212]" strokeweight="1pt"/>
            </w:pict>
          </mc:Fallback>
        </mc:AlternateContent>
      </w:r>
    </w:p>
    <w:p w:rsidR="007D2FA4" w:rsidRPr="001A6492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1A6492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1A6492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1A6492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1A6492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1A6492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1A6492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F32" w:rsidRDefault="00EA7F32" w:rsidP="00485FA7">
      <w:pPr>
        <w:spacing w:after="0" w:line="240" w:lineRule="auto"/>
      </w:pPr>
      <w:r>
        <w:separator/>
      </w:r>
    </w:p>
  </w:endnote>
  <w:endnote w:type="continuationSeparator" w:id="0">
    <w:p w:rsidR="00EA7F32" w:rsidRDefault="00EA7F32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CA7B3E4-3969-41F3-8BEA-8A72B65456B1}"/>
    <w:embedBold r:id="rId2" w:fontKey="{B0161158-256E-48BC-8358-AF58F976C914}"/>
    <w:embedItalic r:id="rId3" w:fontKey="{50A55382-39A4-43AA-96A9-40BA01FF002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F32" w:rsidRDefault="00EA7F32" w:rsidP="00485FA7">
      <w:pPr>
        <w:spacing w:after="0" w:line="240" w:lineRule="auto"/>
      </w:pPr>
      <w:r>
        <w:separator/>
      </w:r>
    </w:p>
  </w:footnote>
  <w:footnote w:type="continuationSeparator" w:id="0">
    <w:p w:rsidR="00EA7F32" w:rsidRDefault="00EA7F32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D3420">
          <w:rPr>
            <w:rFonts w:ascii="TH SarabunIT๙" w:hAnsi="TH SarabunIT๙" w:cs="TH SarabunIT๙"/>
            <w:noProof/>
            <w:cs/>
          </w:rPr>
          <w:t>๓๐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A6492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14F62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446F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CF76C0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A7F32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47976-5F36-47B3-BEB1-BE96613A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2020-09-02T06:52:00Z</cp:lastPrinted>
  <dcterms:created xsi:type="dcterms:W3CDTF">2020-09-03T01:56:00Z</dcterms:created>
  <dcterms:modified xsi:type="dcterms:W3CDTF">2020-09-03T01:56:00Z</dcterms:modified>
</cp:coreProperties>
</file>