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Consumers of this document are expected to prioritize the instructions in this section over earlier processing guidance.</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13713984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Application>LibreOffice/7.3.7.2$Linux_X86_64 LibreOffice_project/30$Build-2</Application>
  <AppVersion>15.0000</AppVersion>
  <Pages>190</Pages>
  <Words>94820</Words>
  <Characters>478324</Characters>
  <CharactersWithSpaces>567846</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2026-06-16T14:26:41Z</dcterms:modified>
  <cp:revision>17</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