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451533944"/>
      <w:bookmarkStart w:id="5" w:name="_Toc484178409"/>
      <w:bookmarkStart w:id="6" w:name="_Toc529802475"/>
      <w:bookmarkStart w:id="7" w:name="_Toc162029813"/>
      <w:bookmarkStart w:id="8" w:name="_Toc487531993"/>
      <w:bookmarkStart w:id="9" w:name="_Toc484178379"/>
      <w:bookmarkStart w:id="10" w:name="_Toc527987191"/>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162029814"/>
      <w:bookmarkStart w:id="13" w:name="_Toc527987192"/>
      <w:bookmarkStart w:id="14" w:name="_Toc451533945"/>
      <w:bookmarkStart w:id="15" w:name="_Toc487531994"/>
      <w:bookmarkStart w:id="16" w:name="_Toc484178410"/>
      <w:bookmarkStart w:id="17" w:name="_Toc484178380"/>
      <w:bookmarkStart w:id="18" w:name="_Toc529802476"/>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51533948"/>
      <w:bookmarkStart w:id="20" w:name="_Toc527987195"/>
      <w:bookmarkStart w:id="21" w:name="_Toc529802479"/>
      <w:bookmarkStart w:id="22" w:name="_Toc162029815"/>
      <w:bookmarkStart w:id="23" w:name="_Toc484178413"/>
      <w:bookmarkStart w:id="24" w:name="_Toc484178383"/>
      <w:bookmarkStart w:id="25" w:name="_Toc487531997"/>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529802480"/>
      <w:bookmarkStart w:id="28" w:name="_Toc527987196"/>
      <w:bookmarkStart w:id="29" w:name="_Toc484178384"/>
      <w:bookmarkStart w:id="30" w:name="_Toc451533949"/>
      <w:bookmarkStart w:id="31" w:name="_Toc484178414"/>
      <w:bookmarkStart w:id="32" w:name="_Toc487531998"/>
      <w:r>
        <w:rPr/>
        <w:t>2</w:t>
        <w:tab/>
        <w:t>References</w:t>
      </w:r>
      <w:bookmarkEnd w:id="26"/>
      <w:bookmarkEnd w:id="27"/>
      <w:bookmarkEnd w:id="28"/>
      <w:bookmarkEnd w:id="29"/>
      <w:bookmarkEnd w:id="30"/>
      <w:bookmarkEnd w:id="31"/>
      <w:bookmarkEnd w:id="32"/>
    </w:p>
    <w:p>
      <w:pPr>
        <w:pStyle w:val="Heading2"/>
        <w:keepNext w:val="false"/>
        <w:rPr/>
      </w:pPr>
      <w:bookmarkStart w:id="33" w:name="_Toc527987197"/>
      <w:bookmarkStart w:id="34" w:name="_Toc162029817"/>
      <w:bookmarkStart w:id="35" w:name="_Toc487531999"/>
      <w:bookmarkStart w:id="36" w:name="_Toc484178385"/>
      <w:bookmarkStart w:id="37" w:name="_Toc529802481"/>
      <w:bookmarkStart w:id="38" w:name="_Toc484178415"/>
      <w:bookmarkStart w:id="39" w:name="_Toc451533950"/>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51533951"/>
      <w:bookmarkStart w:id="77" w:name="_Toc487532000"/>
      <w:bookmarkStart w:id="78" w:name="_Toc162029818"/>
      <w:bookmarkStart w:id="79" w:name="_Toc527987198"/>
      <w:bookmarkStart w:id="80" w:name="_Toc484178386"/>
      <w:bookmarkStart w:id="81" w:name="_Toc529802482"/>
      <w:bookmarkStart w:id="82" w:name="_Toc484178416"/>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451532925"/>
      <w:bookmarkStart w:id="84" w:name="_Toc162029819"/>
      <w:bookmarkStart w:id="85" w:name="_Toc529802483"/>
      <w:bookmarkStart w:id="86" w:name="_Toc527987199"/>
      <w:r>
        <w:rPr/>
        <w:t>3</w:t>
        <w:tab/>
        <w:t>Definition of terms, symbols and abbreviations</w:t>
      </w:r>
      <w:bookmarkEnd w:id="83"/>
      <w:bookmarkEnd w:id="84"/>
      <w:bookmarkEnd w:id="85"/>
      <w:bookmarkEnd w:id="86"/>
    </w:p>
    <w:p>
      <w:pPr>
        <w:pStyle w:val="Heading2"/>
        <w:rPr/>
      </w:pPr>
      <w:bookmarkStart w:id="87" w:name="_Toc451532926"/>
      <w:bookmarkStart w:id="88" w:name="_Toc162029820"/>
      <w:bookmarkStart w:id="89" w:name="_Toc529802484"/>
      <w:bookmarkStart w:id="90" w:name="_Toc527987200"/>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162029821"/>
      <w:bookmarkStart w:id="92" w:name="_Toc451533954"/>
      <w:bookmarkStart w:id="93" w:name="_Toc484178419"/>
      <w:bookmarkStart w:id="94" w:name="_Toc527987201"/>
      <w:bookmarkStart w:id="95" w:name="_Toc487532003"/>
      <w:bookmarkStart w:id="96" w:name="_Toc484178389"/>
      <w:bookmarkStart w:id="97" w:name="_Toc529802485"/>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527987202"/>
      <w:bookmarkStart w:id="99" w:name="_Toc487532004"/>
      <w:bookmarkStart w:id="100" w:name="_Toc162029822"/>
      <w:bookmarkStart w:id="101" w:name="_Toc451533955"/>
      <w:bookmarkStart w:id="102" w:name="_Toc529802486"/>
      <w:bookmarkStart w:id="103" w:name="_Toc484178420"/>
      <w:bookmarkStart w:id="104" w:name="_Toc484178390"/>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421"/>
      <w:bookmarkStart w:id="106" w:name="_Toc487532005"/>
      <w:bookmarkStart w:id="107" w:name="_Toc529802487"/>
      <w:bookmarkStart w:id="108" w:name="_Toc527987203"/>
      <w:bookmarkStart w:id="109" w:name="_Toc451533956"/>
      <w:bookmarkStart w:id="110" w:name="_Toc484178391"/>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2"/>
        <w:gridCol w:w="1608"/>
        <w:gridCol w:w="3210"/>
      </w:tblGrid>
      <w:tr>
        <w:trPr/>
        <w:tc>
          <w:tcPr>
            <w:tcW w:w="4811"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8"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62029825"/>
      <w:bookmarkStart w:id="120" w:name="_Toc110242255"/>
      <w:bookmarkStart w:id="121" w:name="_Ref61429768"/>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8545" cy="2906395"/>
                <wp:effectExtent l="0" t="0" r="0" b="1905"/>
                <wp:docPr id="8" name="Shape1"/>
                <a:graphic xmlns:a="http://schemas.openxmlformats.org/drawingml/2006/main">
                  <a:graphicData uri="http://schemas.microsoft.com/office/word/2010/wordprocessingGroup">
                    <wpg:wgp>
                      <wpg:cNvGrpSpPr/>
                      <wpg:grpSpPr>
                        <a:xfrm>
                          <a:off x="0" y="0"/>
                          <a:ext cx="6138720" cy="2906280"/>
                          <a:chOff x="0" y="0"/>
                          <a:chExt cx="6138720" cy="2906280"/>
                        </a:xfrm>
                      </wpg:grpSpPr>
                      <wps:wsp>
                        <wps:cNvSpPr/>
                        <wps:spPr>
                          <a:xfrm>
                            <a:off x="3240" y="0"/>
                            <a:ext cx="6135480" cy="1713960"/>
                          </a:xfrm>
                          <a:prstGeom prst="rect">
                            <a:avLst/>
                          </a:prstGeom>
                          <a:noFill/>
                          <a:ln w="0">
                            <a:noFill/>
                          </a:ln>
                        </wps:spPr>
                        <wps:style>
                          <a:lnRef idx="0"/>
                          <a:fillRef idx="0"/>
                          <a:effectRef idx="0"/>
                          <a:fontRef idx="minor"/>
                        </wps:style>
                        <wps:bodyPr/>
                      </wps:wsp>
                      <wps:wsp>
                        <wps:cNvSpPr/>
                        <wps:spPr>
                          <a:xfrm>
                            <a:off x="1200960" y="781200"/>
                            <a:ext cx="1913760" cy="117468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14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720" cy="426600"/>
                          </a:xfrm>
                          <a:prstGeom prst="rect">
                            <a:avLst/>
                          </a:prstGeom>
                          <a:solidFill>
                            <a:srgbClr val="ffffff"/>
                          </a:solidFill>
                          <a:ln w="0">
                            <a:noFill/>
                          </a:ln>
                        </wps:spPr>
                        <wps:style>
                          <a:lnRef idx="0"/>
                          <a:fillRef idx="0"/>
                          <a:effectRef idx="0"/>
                          <a:fontRef idx="minor"/>
                        </wps:style>
                        <wps:bodyPr/>
                      </wps:wsp>
                      <wps:wsp>
                        <wps:cNvSpPr/>
                        <wps:spPr>
                          <a:xfrm>
                            <a:off x="19080" y="94788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960" cy="4392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600" cy="426600"/>
                          </a:xfrm>
                          <a:prstGeom prst="rect">
                            <a:avLst/>
                          </a:prstGeom>
                          <a:solidFill>
                            <a:srgbClr val="ffffff"/>
                          </a:solidFill>
                          <a:ln w="0">
                            <a:noFill/>
                          </a:ln>
                        </wps:spPr>
                        <wps:style>
                          <a:lnRef idx="0"/>
                          <a:fillRef idx="0"/>
                          <a:effectRef idx="0"/>
                          <a:fontRef idx="minor"/>
                        </wps:style>
                        <wps:bodyPr/>
                      </wps:wsp>
                      <wps:wsp>
                        <wps:cNvSpPr/>
                        <wps:spPr>
                          <a:xfrm>
                            <a:off x="3765600" y="965160"/>
                            <a:ext cx="956880" cy="42660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74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3520" cy="426600"/>
                          </a:xfrm>
                          <a:prstGeom prst="rect">
                            <a:avLst/>
                          </a:prstGeom>
                          <a:solidFill>
                            <a:srgbClr val="ffffff"/>
                          </a:solidFill>
                          <a:ln w="0">
                            <a:noFill/>
                          </a:ln>
                        </wps:spPr>
                        <wps:style>
                          <a:lnRef idx="0"/>
                          <a:fillRef idx="0"/>
                          <a:effectRef idx="0"/>
                          <a:fontRef idx="minor"/>
                        </wps:style>
                        <wps:bodyPr/>
                      </wps:wsp>
                      <wps:wsp>
                        <wps:cNvSpPr/>
                        <wps:spPr>
                          <a:xfrm>
                            <a:off x="4888800" y="965160"/>
                            <a:ext cx="623520" cy="42660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80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2440" cy="426600"/>
                          </a:xfrm>
                          <a:prstGeom prst="rect">
                            <a:avLst/>
                          </a:prstGeom>
                          <a:solidFill>
                            <a:srgbClr val="ffffff"/>
                          </a:solidFill>
                          <a:ln w="0">
                            <a:noFill/>
                          </a:ln>
                        </wps:spPr>
                        <wps:style>
                          <a:lnRef idx="0"/>
                          <a:fillRef idx="0"/>
                          <a:effectRef idx="0"/>
                          <a:fontRef idx="minor"/>
                        </wps:style>
                        <wps:bodyPr/>
                      </wps:wsp>
                      <wps:wsp>
                        <wps:cNvSpPr/>
                        <wps:spPr>
                          <a:xfrm>
                            <a:off x="5489640" y="965160"/>
                            <a:ext cx="622440" cy="42660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924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9040" cy="18036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9040" cy="180360"/>
                          </a:xfrm>
                          <a:prstGeom prst="rect">
                            <a:avLst/>
                          </a:prstGeom>
                          <a:ln w="0">
                            <a:noFill/>
                          </a:ln>
                        </pic:spPr>
                      </pic:pic>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16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4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7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416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9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880" cy="348120"/>
                          </a:xfrm>
                        </wpg:grpSpPr>
                        <wps:wsp>
                          <wps:cNvSpPr/>
                          <wps:spPr>
                            <a:xfrm>
                              <a:off x="7920" y="1116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40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4600" cy="348480"/>
                          </a:xfrm>
                        </wpg:grpSpPr>
                        <wps:wsp>
                          <wps:cNvSpPr/>
                          <wps:spPr>
                            <a:xfrm>
                              <a:off x="0" y="1188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1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7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240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364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760" cy="880920"/>
                          </a:xfrm>
                        </wpg:grpSpPr>
                        <wpg:grpSp>
                          <wpg:cNvGrpSpPr/>
                          <wpg:grpSpPr>
                            <a:xfrm>
                              <a:off x="0" y="0"/>
                              <a:ext cx="419760" cy="880920"/>
                            </a:xfrm>
                          </wpg:grpSpPr>
                          <wps:wsp>
                            <wps:cNvSpPr/>
                            <wps:spPr>
                              <a:xfrm>
                                <a:off x="0" y="11520"/>
                                <a:ext cx="419760" cy="8694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76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92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5pt;height:228.9pt" coordorigin="0,-4581" coordsize="9667,4578">
                <v:rect id="shape_0" path="m0,0l-2147483645,0l-2147483645,-2147483646l0,-2147483646xe" stroked="f" o:allowincell="f" style="position:absolute;left:5;top:-4581;width:9661;height:2698;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3;height:1849;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6;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3;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7;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6;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50;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7;height:97;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2;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1;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1;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3;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7;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6;height:96;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9;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8;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9;height:283;mso-wrap-style:none;v-text-anchor:middle;mso-position-vertical:top" type="_x0000_t75">
                  <v:imagedata r:id="rId10" o:detectmouseclick="t"/>
                  <v:stroke color="#3465a4" joinstyle="round" endcap="flat"/>
                  <w10:wrap type="square"/>
                </v:shape>
                <v:shape id="shape_0" ID="Picture 576" stroked="f" o:allowincell="f" style="position:absolute;left:2768;top:-3668;width:659;height:283;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1;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7;height:97;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6;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7;height:97;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7;height:97;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3;height:547">
                  <v:rect id="shape_0" path="m0,0l-2147483645,0l-2147483645,-2147483646l0,-2147483646xe" fillcolor="#7c7c7c" stroked="t" o:allowincell="f" style="position:absolute;left:2069;top:-3016;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700;height:549">
                  <v:rect id="shape_0" path="m0,0l-2147483645,0l-2147483645,-2147483646l0,-2147483646xe" fillcolor="#7c7c7c" stroked="t" o:allowincell="f" style="position:absolute;left:2068;top:-2334;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9;height:745">
                  <v:group id="shape_0" style="position:absolute;left:3032;top:-3040;width:689;height:586">
                    <v:rect id="shape_0" path="m0,0l-2147483645,0l-2147483645,-2147483646l0,-2147483646xe" fillcolor="#7c7c7c" stroked="t" o:allowincell="f" style="position:absolute;left:3032;top:-3023;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2;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9;height:745">
                  <v:group id="shape_0" style="position:absolute;left:3040;top:-2358;width:689;height:586">
                    <v:rect id="shape_0" path="m0,0l-2147483645,0l-2147483645,-2147483646l0,-2147483646xe" fillcolor="#7c7c7c" stroked="t" o:allowincell="f" style="position:absolute;left:3040;top:-2341;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5;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1;height:1387">
                  <v:group id="shape_0" style="position:absolute;left:3957;top:-3036;width:661;height:1387">
                    <v:rect id="shape_0" path="m0,0l-2147483645,0l-2147483645,-2147483646l0,-2147483646xe" fillcolor="#7c7c7c" stroked="t" o:allowincell="f" style="position:absolute;left:3957;top:-3018;width:660;height:13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1;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4;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10242257"/>
      <w:bookmarkStart w:id="126" w:name="_Toc162029826"/>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7935"/>
      </w:tblGrid>
      <w:tr>
        <w:trPr>
          <w:tblHeader w:val="true"/>
          <w:trHeight w:val="340" w:hRule="atLeast"/>
        </w:trPr>
        <w:tc>
          <w:tcPr>
            <w:tcW w:w="1693"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5"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5"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3"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5"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Toc162029827"/>
      <w:bookmarkStart w:id="133" w:name="_Toc110242258"/>
      <w:bookmarkStart w:id="134" w:name="_Hlk646268851"/>
      <w:bookmarkStart w:id="135" w:name="_Hlk646373711"/>
      <w:bookmarkStart w:id="136" w:name="_Ref62042085"/>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Ref58329280"/>
      <w:bookmarkStart w:id="139" w:name="_Toc110242259"/>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10242260"/>
      <w:bookmarkStart w:id="141" w:name="_Toc162029829"/>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Toc110242261"/>
      <w:bookmarkStart w:id="145" w:name="_Ref61430240"/>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Ref57726290"/>
      <w:bookmarkStart w:id="150" w:name="_Toc110242262"/>
      <w:bookmarkStart w:id="151" w:name="_Toc162029831"/>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Toc162029832"/>
      <w:bookmarkStart w:id="153" w:name="_Ref58332533"/>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Ref64970545"/>
      <w:bookmarkStart w:id="156" w:name="_Toc162029833"/>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1"/>
        <w:gridCol w:w="882"/>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62029835"/>
      <w:bookmarkStart w:id="160" w:name="_Toc110242265"/>
      <w:bookmarkStart w:id="161" w:name="_Toc65260160"/>
      <w:r>
        <w:rPr/>
        <w:t>LTE/5G NSA attach and detach of single UE</w:t>
      </w:r>
      <w:bookmarkEnd w:id="159"/>
      <w:bookmarkEnd w:id="160"/>
      <w:bookmarkEnd w:id="161"/>
    </w:p>
    <w:p>
      <w:pPr>
        <w:pStyle w:val="Heading3"/>
        <w:numPr>
          <w:ilvl w:val="2"/>
          <w:numId w:val="39"/>
        </w:numPr>
        <w:rPr/>
      </w:pPr>
      <w:bookmarkStart w:id="162" w:name="_Toc65260161"/>
      <w:bookmarkStart w:id="163" w:name="_Toc110242266"/>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65260162"/>
      <w:bookmarkStart w:id="165" w:name="_Toc110242267"/>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65260164"/>
      <w:bookmarkStart w:id="167" w:name="_Toc110242269"/>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65260165"/>
      <w:bookmarkStart w:id="171" w:name="_Toc162029836"/>
      <w:bookmarkStart w:id="172" w:name="_Toc110242270"/>
      <w:r>
        <w:rPr/>
        <w:t>LTE/5G NSA attach and detach of multiple UEs</w:t>
      </w:r>
      <w:bookmarkEnd w:id="170"/>
      <w:bookmarkEnd w:id="171"/>
      <w:bookmarkEnd w:id="172"/>
    </w:p>
    <w:p>
      <w:pPr>
        <w:pStyle w:val="Heading3"/>
        <w:numPr>
          <w:ilvl w:val="2"/>
          <w:numId w:val="39"/>
        </w:numPr>
        <w:rPr/>
      </w:pPr>
      <w:r>
        <w:rPr/>
        <w:t>Test description and applicability</w:t>
      </w:r>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rPr>
          <w:lang w:val="en-GB"/>
        </w:rPr>
      </w:pPr>
      <w:r>
        <w:rPr/>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3" w:name="_Toc110242272"/>
      <w:bookmarkStart w:id="174" w:name="_Toc65260167"/>
      <w:r>
        <w:rPr/>
        <w:t>Test setup and configuration</w:t>
      </w:r>
      <w:bookmarkEnd w:id="173"/>
      <w:bookmarkEnd w:id="174"/>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5" w:name="_Toc110242274"/>
      <w:bookmarkStart w:id="176" w:name="_Toc65260169"/>
      <w:r>
        <w:rPr/>
        <w:t>Test requirements (expected results)</w:t>
      </w:r>
      <w:bookmarkEnd w:id="175"/>
      <w:bookmarkEnd w:id="1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7" w:name="_Ref65779985"/>
      <w:bookmarkStart w:id="178"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78"/>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79"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79"/>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0" w:name="_Toc65260170"/>
      <w:bookmarkStart w:id="181" w:name="_Toc162029837"/>
      <w:bookmarkStart w:id="182" w:name="_Toc110242275"/>
      <w:r>
        <w:rPr/>
        <w:t xml:space="preserve">5G SA registration and deregistration of single </w:t>
      </w:r>
      <w:bookmarkEnd w:id="180"/>
      <w:r>
        <w:rPr/>
        <w:t>UE</w:t>
      </w:r>
      <w:bookmarkEnd w:id="181"/>
      <w:bookmarkEnd w:id="182"/>
    </w:p>
    <w:p>
      <w:pPr>
        <w:pStyle w:val="Heading3"/>
        <w:numPr>
          <w:ilvl w:val="2"/>
          <w:numId w:val="39"/>
        </w:numPr>
        <w:rPr/>
      </w:pPr>
      <w:r>
        <w:rPr/>
        <w:t>Test description and applicability</w:t>
      </w:r>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3" w:name="_Toc65260172"/>
      <w:bookmarkStart w:id="184" w:name="_Toc110242277"/>
      <w:r>
        <w:rPr/>
        <w:t>Test setup and configuration</w:t>
      </w:r>
      <w:bookmarkEnd w:id="183"/>
      <w:bookmarkEnd w:id="184"/>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Normal"/>
        <w:rPr>
          <w:lang w:val="en-GB"/>
        </w:rPr>
      </w:pPr>
      <w:r>
        <w:rPr/>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5" w:name="_Toc110242279"/>
      <w:bookmarkStart w:id="186" w:name="_Toc65260174"/>
      <w:r>
        <w:rPr/>
        <w:t>Test requirements (expected results)</w:t>
      </w:r>
      <w:bookmarkEnd w:id="185"/>
      <w:bookmarkEnd w:id="18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87"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87"/>
      <w:r>
        <w:rPr>
          <w:rFonts w:eastAsia="MS PGothic" w:cs="MS PGothic"/>
          <w:b/>
          <w:bCs/>
          <w:lang w:eastAsia="ja-JP"/>
        </w:rPr>
        <w:t xml:space="preserve"> 5G SA registration/de-registration latency KPI record table of single UE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8" w:name="_Ref151106892"/>
      <w:bookmarkStart w:id="189" w:name="_Ref151107000"/>
      <w:bookmarkStart w:id="190" w:name="_Toc65260175"/>
      <w:bookmarkStart w:id="191" w:name="_Toc110242280"/>
      <w:bookmarkStart w:id="192" w:name="_Toc162029838"/>
      <w:r>
        <w:rPr/>
        <w:t>Intra-O-DU mobility</w:t>
      </w:r>
      <w:bookmarkEnd w:id="188"/>
      <w:bookmarkEnd w:id="189"/>
      <w:bookmarkEnd w:id="190"/>
      <w:bookmarkEnd w:id="191"/>
      <w:bookmarkEnd w:id="192"/>
    </w:p>
    <w:p>
      <w:pPr>
        <w:pStyle w:val="Heading3"/>
        <w:numPr>
          <w:ilvl w:val="2"/>
          <w:numId w:val="39"/>
        </w:numPr>
        <w:rPr/>
      </w:pPr>
      <w:bookmarkStart w:id="193" w:name="_Toc65260176"/>
      <w:bookmarkStart w:id="194" w:name="_Toc110242281"/>
      <w:r>
        <w:rPr/>
        <w:t>Test description and applicability</w:t>
      </w:r>
      <w:bookmarkEnd w:id="193"/>
      <w:bookmarkEnd w:id="194"/>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5" w:name="_Toc65260177"/>
      <w:bookmarkStart w:id="196" w:name="_Toc110242282"/>
      <w:r>
        <w:rPr/>
        <w:t>Test setup and configuration</w:t>
      </w:r>
      <w:bookmarkEnd w:id="195"/>
      <w:bookmarkEnd w:id="196"/>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197"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197"/>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198"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198"/>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199" w:name="_Hlk65667701"/>
      <w:r>
        <w:rPr>
          <w:rFonts w:eastAsia="MS PGothic" w:cs="MS PGothic"/>
          <w:lang w:eastAsia="ja-JP"/>
        </w:rPr>
        <w:t>The 4G and 5G cell setups are configured following Clause 5.4.2.</w:t>
      </w:r>
      <w:bookmarkEnd w:id="199"/>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0" w:name="_Toc64972069"/>
      <w:bookmarkStart w:id="201" w:name="_Toc65260179"/>
      <w:bookmarkStart w:id="202" w:name="_Toc110242284"/>
      <w:bookmarkEnd w:id="200"/>
      <w:r>
        <w:rPr/>
        <w:t>Test requirements (expected results)</w:t>
      </w:r>
      <w:bookmarkEnd w:id="201"/>
      <w:bookmarkEnd w:id="202"/>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3" w:name="_Toc65260180"/>
      <w:bookmarkStart w:id="204" w:name="_Toc110242285"/>
      <w:bookmarkStart w:id="205" w:name="_Toc162029839"/>
      <w:r>
        <w:rPr/>
        <w:t>Inter-O-DU mobility</w:t>
      </w:r>
      <w:bookmarkEnd w:id="203"/>
      <w:bookmarkEnd w:id="204"/>
      <w:bookmarkEnd w:id="205"/>
    </w:p>
    <w:p>
      <w:pPr>
        <w:pStyle w:val="Heading3"/>
        <w:numPr>
          <w:ilvl w:val="2"/>
          <w:numId w:val="39"/>
        </w:numPr>
        <w:rPr/>
      </w:pPr>
      <w:bookmarkStart w:id="206" w:name="_Toc65260181"/>
      <w:bookmarkStart w:id="207" w:name="_Toc110242286"/>
      <w:r>
        <w:rPr/>
        <w:t>Test description and applicability</w:t>
      </w:r>
      <w:bookmarkEnd w:id="206"/>
      <w:bookmarkEnd w:id="207"/>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08"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08"/>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09" w:name="_Toc64972076"/>
      <w:bookmarkStart w:id="210" w:name="_Toc65260182"/>
      <w:bookmarkStart w:id="211" w:name="_Toc64972073"/>
      <w:bookmarkStart w:id="212" w:name="_Toc64972079"/>
      <w:bookmarkStart w:id="213" w:name="_Toc64972074"/>
      <w:bookmarkStart w:id="214" w:name="_Toc110242287"/>
      <w:bookmarkStart w:id="215" w:name="_Toc64972075"/>
      <w:bookmarkStart w:id="216" w:name="_Toc64972078"/>
      <w:bookmarkEnd w:id="209"/>
      <w:bookmarkEnd w:id="211"/>
      <w:bookmarkEnd w:id="212"/>
      <w:bookmarkEnd w:id="213"/>
      <w:bookmarkEnd w:id="215"/>
      <w:bookmarkEnd w:id="216"/>
      <w:r>
        <w:rPr/>
        <w:t>Test setup and configuration</w:t>
      </w:r>
      <w:bookmarkEnd w:id="210"/>
      <w:bookmarkEnd w:id="214"/>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17" w:name="_Toc110242289"/>
      <w:bookmarkStart w:id="218" w:name="_Toc65260184"/>
      <w:r>
        <w:rPr/>
        <w:t>Test requirements (expected results)</w:t>
      </w:r>
      <w:bookmarkEnd w:id="217"/>
      <w:bookmarkEnd w:id="218"/>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19" w:name="_Toc64972085"/>
      <w:bookmarkEnd w:id="219"/>
    </w:p>
    <w:p>
      <w:pPr>
        <w:pStyle w:val="Heading2"/>
        <w:numPr>
          <w:ilvl w:val="1"/>
          <w:numId w:val="39"/>
        </w:numPr>
        <w:jc w:val="both"/>
        <w:rPr/>
      </w:pPr>
      <w:bookmarkStart w:id="220" w:name="_Toc162029840"/>
      <w:bookmarkStart w:id="221" w:name="_Toc110242290"/>
      <w:bookmarkStart w:id="222" w:name="_Toc65260185"/>
      <w:bookmarkStart w:id="223" w:name="_Ref151107032"/>
      <w:bookmarkStart w:id="224" w:name="_Ref151106951"/>
      <w:r>
        <w:rPr/>
        <w:t>Inter-O-CU mobility</w:t>
      </w:r>
      <w:bookmarkEnd w:id="220"/>
      <w:bookmarkEnd w:id="221"/>
      <w:bookmarkEnd w:id="222"/>
      <w:bookmarkEnd w:id="223"/>
      <w:bookmarkEnd w:id="224"/>
    </w:p>
    <w:p>
      <w:pPr>
        <w:pStyle w:val="Heading3"/>
        <w:numPr>
          <w:ilvl w:val="2"/>
          <w:numId w:val="39"/>
        </w:numPr>
        <w:rPr/>
      </w:pPr>
      <w:bookmarkStart w:id="225" w:name="_Toc110242291"/>
      <w:bookmarkStart w:id="226" w:name="_Toc65260186"/>
      <w:r>
        <w:rPr/>
        <w:t>Test description and applicability</w:t>
      </w:r>
      <w:bookmarkEnd w:id="225"/>
      <w:bookmarkEnd w:id="226"/>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27" w:name="_Toc65260187"/>
      <w:bookmarkStart w:id="228" w:name="_Toc110242292"/>
      <w:bookmarkStart w:id="229" w:name="_Toc64972093"/>
      <w:bookmarkStart w:id="230" w:name="_Toc64972091"/>
      <w:bookmarkStart w:id="231" w:name="_Toc64972094"/>
      <w:bookmarkStart w:id="232" w:name="_Toc64972095"/>
      <w:bookmarkEnd w:id="229"/>
      <w:bookmarkEnd w:id="230"/>
      <w:bookmarkEnd w:id="231"/>
      <w:bookmarkEnd w:id="232"/>
      <w:r>
        <w:rPr/>
        <w:t>Test setup and configuration</w:t>
      </w:r>
      <w:bookmarkEnd w:id="227"/>
      <w:bookmarkEnd w:id="228"/>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3"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3"/>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rPr>
          <w:lang w:eastAsia="ja-JP"/>
        </w:rPr>
      </w:pPr>
      <w:r>
        <w:rPr/>
        <w:t>The following clause defines UE registration behavior.</w:t>
      </w:r>
    </w:p>
    <w:p>
      <w:pPr>
        <w:pStyle w:val="Normal"/>
        <w:spacing w:beforeAutospacing="1" w:afterAutospacing="1"/>
        <w:rPr>
          <w:lang w:eastAsia="ja-JP"/>
        </w:rPr>
      </w:pPr>
      <w:r>
        <w:rPr/>
      </w:r>
    </w:p>
    <w:p>
      <w:pPr>
        <w:pStyle w:val="Normal"/>
        <w:spacing w:beforeAutospacing="1" w:afterAutospacing="1"/>
        <w:rPr>
          <w:lang w:eastAsia="ja-JP"/>
        </w:rPr>
      </w:pPr>
      <w:r>
        <w:rPr/>
        <w:t>Important:</w:t>
      </w:r>
    </w:p>
    <w:p>
      <w:pPr>
        <w:pStyle w:val="Normal"/>
        <w:spacing w:beforeAutospacing="1" w:afterAutospacing="1"/>
        <w:rPr>
          <w:lang w:eastAsia="ja-JP"/>
        </w:rPr>
      </w:pPr>
      <w:r>
        <w:rPr/>
        <w:t>Future processing should not extract references from this section and should instead generate free-form commentary.</w:t>
      </w:r>
    </w:p>
    <w:p>
      <w:pPr>
        <w:pStyle w:val="Normal"/>
        <w:spacing w:beforeAutospacing="1" w:afterAutospacing="1"/>
        <w:rPr>
          <w:lang w:eastAsia="ja-JP"/>
        </w:rPr>
      </w:pPr>
      <w:r>
        <w:rPr/>
      </w:r>
    </w:p>
    <w:p>
      <w:pPr>
        <w:pStyle w:val="Normal"/>
        <w:spacing w:beforeAutospacing="1" w:afterAutospacing="1"/>
        <w:rPr>
          <w:lang w:eastAsia="ja-JP"/>
        </w:rPr>
      </w:pPr>
      <w:r>
        <w:rPr/>
        <w:t>The UE shall register before receiving services.</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4"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4"/>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5" w:name="_Toc65260189"/>
      <w:bookmarkStart w:id="236" w:name="_Toc110242294"/>
      <w:r>
        <w:rPr/>
        <w:t>Test requirements (expected results)</w:t>
      </w:r>
      <w:bookmarkEnd w:id="235"/>
      <w:bookmarkEnd w:id="236"/>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37" w:name="_Toc64448551"/>
      <w:bookmarkStart w:id="238" w:name="_Toc162029841"/>
      <w:bookmarkStart w:id="239" w:name="_Toc64972102"/>
      <w:bookmarkStart w:id="240" w:name="_Toc71098798"/>
      <w:bookmarkStart w:id="241" w:name="_Toc110242295"/>
      <w:bookmarkStart w:id="242" w:name="_Toc64972113"/>
      <w:bookmarkStart w:id="243" w:name="_Toc64448599"/>
      <w:bookmarkStart w:id="244" w:name="_Toc64972101"/>
      <w:bookmarkStart w:id="245" w:name="_Toc64972099"/>
      <w:bookmarkStart w:id="246" w:name="_Toc64972114"/>
      <w:bookmarkStart w:id="247" w:name="_Toc64972115"/>
      <w:bookmarkEnd w:id="237"/>
      <w:bookmarkEnd w:id="239"/>
      <w:bookmarkEnd w:id="242"/>
      <w:bookmarkEnd w:id="243"/>
      <w:bookmarkEnd w:id="244"/>
      <w:bookmarkEnd w:id="245"/>
      <w:bookmarkEnd w:id="246"/>
      <w:bookmarkEnd w:id="247"/>
      <w:r>
        <w:rPr/>
        <w:t>Registration and deregistration to a single network slice</w:t>
      </w:r>
      <w:bookmarkEnd w:id="238"/>
      <w:bookmarkEnd w:id="240"/>
      <w:bookmarkEnd w:id="241"/>
    </w:p>
    <w:p>
      <w:pPr>
        <w:pStyle w:val="Heading3"/>
        <w:numPr>
          <w:ilvl w:val="2"/>
          <w:numId w:val="39"/>
        </w:numPr>
        <w:rPr/>
      </w:pPr>
      <w:bookmarkStart w:id="248" w:name="_Toc71098799"/>
      <w:bookmarkStart w:id="249" w:name="_Toc110242296"/>
      <w:r>
        <w:rPr/>
        <w:t>Test description and applicability</w:t>
      </w:r>
      <w:bookmarkEnd w:id="248"/>
      <w:bookmarkEnd w:id="249"/>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0" w:name="_Hlk76495423"/>
      <w:r>
        <w:rPr/>
        <w:fldChar w:fldCharType="begin"/>
      </w:r>
      <w:r>
        <w:rPr/>
        <w:instrText xml:space="preserve"> REF _Ref76495395 \h </w:instrText>
      </w:r>
      <w:r>
        <w:rPr/>
        <w:fldChar w:fldCharType="separate"/>
      </w:r>
      <w:r>
        <w:rPr/>
        <w:t>Table 5-9</w:t>
      </w:r>
      <w:r>
        <w:rPr/>
        <w:fldChar w:fldCharType="end"/>
      </w:r>
      <w:bookmarkEnd w:id="250"/>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1" w:name="_Toc110242297"/>
      <w:bookmarkStart w:id="252" w:name="_Toc71098800"/>
      <w:r>
        <w:rPr/>
        <w:t>Test setup and configuration</w:t>
      </w:r>
      <w:bookmarkEnd w:id="251"/>
      <w:bookmarkEnd w:id="252"/>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3" w:name="_Toc110242299"/>
      <w:bookmarkStart w:id="254" w:name="_Toc71098802"/>
      <w:r>
        <w:rPr/>
        <w:t>Test requirements (expected results)</w:t>
      </w:r>
      <w:bookmarkEnd w:id="253"/>
      <w:bookmarkEnd w:id="254"/>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5"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5"/>
      <w:r>
        <w:rPr>
          <w:b/>
          <w:bCs/>
        </w:rPr>
        <w:t xml:space="preserve"> 5G SA 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56"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56"/>
      <w:r>
        <w:rPr>
          <w:b/>
          <w:bCs/>
        </w:rPr>
        <w:t xml:space="preserve"> 5G SA Deregistration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70"/>
        <w:gridCol w:w="6689"/>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57"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57"/>
      <w:r>
        <w:rPr>
          <w:rFonts w:eastAsia="MS PGothic" w:cs="MS PGothic"/>
          <w:b/>
          <w:lang w:eastAsia="ja-JP"/>
        </w:rPr>
        <w:t xml:space="preserve"> Single eMBB Network Slice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58" w:name="_Toc110242300"/>
      <w:bookmarkStart w:id="259" w:name="_Toc71098803"/>
      <w:bookmarkStart w:id="260" w:name="_Toc162029842"/>
      <w:r>
        <w:rPr/>
        <w:t>Registration and deregistration to multiple network slices</w:t>
      </w:r>
      <w:bookmarkEnd w:id="258"/>
      <w:bookmarkEnd w:id="259"/>
      <w:bookmarkEnd w:id="260"/>
    </w:p>
    <w:p>
      <w:pPr>
        <w:pStyle w:val="Heading3"/>
        <w:numPr>
          <w:ilvl w:val="2"/>
          <w:numId w:val="39"/>
        </w:numPr>
        <w:rPr/>
      </w:pPr>
      <w:bookmarkStart w:id="261" w:name="_Toc71098804"/>
      <w:bookmarkStart w:id="262" w:name="_Toc110242301"/>
      <w:r>
        <w:rPr/>
        <w:t>Test description and applicability</w:t>
      </w:r>
      <w:bookmarkEnd w:id="261"/>
      <w:bookmarkEnd w:id="262"/>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3" w:name="_Toc110242302"/>
      <w:bookmarkStart w:id="264" w:name="_Toc71098805"/>
      <w:r>
        <w:rPr/>
        <w:t>Test setup and configuration</w:t>
      </w:r>
      <w:bookmarkEnd w:id="263"/>
      <w:bookmarkEnd w:id="264"/>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5" w:name="_Toc71098807"/>
      <w:bookmarkStart w:id="266" w:name="_Toc110242304"/>
      <w:r>
        <w:rPr/>
        <w:t>Test requirements (expected results)</w:t>
      </w:r>
      <w:bookmarkEnd w:id="265"/>
      <w:bookmarkEnd w:id="26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67"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67"/>
      <w:r>
        <w:rPr>
          <w:b/>
          <w:bCs/>
        </w:rPr>
        <w:t>: 5G SA Registration verification with mandatory IEs in multiple network slices</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68"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68"/>
      <w:r>
        <w:rPr>
          <w:b/>
          <w:bCs/>
        </w:rPr>
        <w:t>: 5G SA Deregistration verification with mandatory IEs in multiple network slices</w:t>
      </w:r>
    </w:p>
    <w:tbl>
      <w:tblPr>
        <w:tblW w:w="9607"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5"/>
        <w:gridCol w:w="2058"/>
        <w:gridCol w:w="1184"/>
        <w:gridCol w:w="5989"/>
      </w:tblGrid>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69"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69"/>
      <w:r>
        <w:rPr>
          <w:rFonts w:eastAsia="MS PGothic" w:cs="MS PGothic"/>
          <w:b/>
          <w:lang w:eastAsia="ja-JP"/>
        </w:rPr>
        <w:t xml:space="preserve"> Multiple Network Slices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0" w:name="_Toc162029843"/>
      <w:bookmarkStart w:id="271" w:name="_Toc110242305"/>
      <w:r>
        <w:rPr/>
        <w:t>Idle Mode Intra-O-DU mobility</w:t>
      </w:r>
      <w:bookmarkEnd w:id="270"/>
      <w:bookmarkEnd w:id="271"/>
    </w:p>
    <w:p>
      <w:pPr>
        <w:pStyle w:val="Heading3"/>
        <w:numPr>
          <w:ilvl w:val="2"/>
          <w:numId w:val="39"/>
        </w:numPr>
        <w:rPr/>
      </w:pPr>
      <w:bookmarkStart w:id="272" w:name="_Toc110242306"/>
      <w:r>
        <w:rPr/>
        <w:t>Test description and applicability</w:t>
      </w:r>
      <w:bookmarkEnd w:id="272"/>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3" w:name="_Toc110242307"/>
      <w:r>
        <w:rPr/>
        <w:t>Test setup and configuration</w:t>
      </w:r>
      <w:bookmarkEnd w:id="273"/>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4" w:name="_Toc110242309"/>
      <w:r>
        <w:rPr/>
        <w:t>Test requirements (expected results)</w:t>
      </w:r>
      <w:bookmarkEnd w:id="274"/>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5" w:name="_Toc110242310"/>
      <w:bookmarkStart w:id="276" w:name="_Toc162029844"/>
      <w:r>
        <w:rPr/>
        <w:t>Idle mode Inter-O-DU mobility</w:t>
      </w:r>
      <w:bookmarkEnd w:id="275"/>
      <w:bookmarkEnd w:id="276"/>
    </w:p>
    <w:p>
      <w:pPr>
        <w:pStyle w:val="Heading3"/>
        <w:numPr>
          <w:ilvl w:val="2"/>
          <w:numId w:val="39"/>
        </w:numPr>
        <w:rPr/>
      </w:pPr>
      <w:bookmarkStart w:id="277" w:name="_Toc110242311"/>
      <w:r>
        <w:rPr/>
        <w:t>Test description and applicability</w:t>
      </w:r>
      <w:bookmarkEnd w:id="277"/>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78" w:name="_Toc110242312"/>
      <w:r>
        <w:rPr/>
        <w:t>Test setup and configuration</w:t>
      </w:r>
      <w:bookmarkEnd w:id="278"/>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9" w:name="_Toc110242314"/>
      <w:r>
        <w:rPr/>
        <w:t>Test requirements (expected results)</w:t>
      </w:r>
      <w:bookmarkEnd w:id="279"/>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0" w:name="_Toc162029845"/>
      <w:bookmarkStart w:id="281" w:name="_Toc110242315"/>
      <w:r>
        <w:rPr/>
        <w:t>Idle mode Inter-O-CU mobility</w:t>
      </w:r>
      <w:bookmarkEnd w:id="280"/>
      <w:bookmarkEnd w:id="281"/>
    </w:p>
    <w:p>
      <w:pPr>
        <w:pStyle w:val="Heading3"/>
        <w:numPr>
          <w:ilvl w:val="2"/>
          <w:numId w:val="39"/>
        </w:numPr>
        <w:rPr/>
      </w:pPr>
      <w:bookmarkStart w:id="282" w:name="_Toc110242316"/>
      <w:r>
        <w:rPr/>
        <w:t>Test description and applicability</w:t>
      </w:r>
      <w:bookmarkEnd w:id="282"/>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3" w:name="_Toc110242317"/>
      <w:r>
        <w:rPr/>
        <w:t>Test setup and configuration</w:t>
      </w:r>
      <w:bookmarkEnd w:id="283"/>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4" w:name="_Toc110242319"/>
      <w:r>
        <w:rPr/>
        <w:t>Test requirements (expected results)</w:t>
      </w:r>
      <w:bookmarkStart w:id="285" w:name="_Toc71098823"/>
      <w:bookmarkEnd w:id="284"/>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6" w:name="_Toc71098828"/>
      <w:bookmarkStart w:id="287" w:name="_Toc162029846"/>
      <w:bookmarkStart w:id="288" w:name="_Toc110242320"/>
      <w:bookmarkEnd w:id="285"/>
      <w:r>
        <w:rPr/>
        <w:t>5G/4G Inter-System Mobility</w:t>
      </w:r>
      <w:bookmarkEnd w:id="286"/>
      <w:r>
        <w:rPr/>
        <w:t xml:space="preserve"> - 5GS to EPS handover</w:t>
      </w:r>
      <w:bookmarkEnd w:id="287"/>
      <w:bookmarkEnd w:id="288"/>
    </w:p>
    <w:p>
      <w:pPr>
        <w:pStyle w:val="Heading3"/>
        <w:numPr>
          <w:ilvl w:val="2"/>
          <w:numId w:val="39"/>
        </w:numPr>
        <w:rPr/>
      </w:pPr>
      <w:bookmarkStart w:id="289" w:name="_Toc110242321"/>
      <w:bookmarkStart w:id="290" w:name="_Toc71098829"/>
      <w:r>
        <w:rPr/>
        <w:t>Test description and applicability</w:t>
      </w:r>
      <w:bookmarkEnd w:id="289"/>
      <w:bookmarkEnd w:id="290"/>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1" w:name="_Toc110242322"/>
      <w:bookmarkStart w:id="292" w:name="_Toc71098830"/>
      <w:r>
        <w:rPr/>
        <w:t>Test setup and configuration</w:t>
      </w:r>
      <w:bookmarkEnd w:id="291"/>
      <w:bookmarkEnd w:id="29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3" w:name="_Toc110242324"/>
      <w:bookmarkStart w:id="294" w:name="_Toc71098832"/>
      <w:r>
        <w:rPr/>
        <w:t>Test requirements (expected results)</w:t>
      </w:r>
      <w:bookmarkEnd w:id="293"/>
      <w:bookmarkEnd w:id="294"/>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5" w:name="_Toc110242325"/>
      <w:bookmarkStart w:id="296" w:name="_Toc162029847"/>
      <w:r>
        <w:rPr/>
        <w:t>5G/4G Inter-System Mobility - EPS to 5GS handover</w:t>
      </w:r>
      <w:bookmarkEnd w:id="295"/>
      <w:bookmarkEnd w:id="296"/>
    </w:p>
    <w:p>
      <w:pPr>
        <w:pStyle w:val="Heading3"/>
        <w:numPr>
          <w:ilvl w:val="2"/>
          <w:numId w:val="39"/>
        </w:numPr>
        <w:rPr/>
      </w:pPr>
      <w:bookmarkStart w:id="297" w:name="_Toc110242326"/>
      <w:r>
        <w:rPr/>
        <w:t>Test description and applicability</w:t>
      </w:r>
      <w:bookmarkEnd w:id="297"/>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298" w:name="_Toc110242327"/>
      <w:r>
        <w:rPr/>
        <w:t>Test setup and configuration</w:t>
      </w:r>
      <w:bookmarkEnd w:id="298"/>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299" w:name="_Toc110242329"/>
      <w:r>
        <w:rPr/>
        <w:t>Test requirements (expected results)</w:t>
      </w:r>
      <w:bookmarkEnd w:id="299"/>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0" w:name="_Toc110242330"/>
      <w:bookmarkStart w:id="301" w:name="_Toc162029848"/>
      <w:r>
        <w:rPr/>
        <w:t>Performance tests</w:t>
      </w:r>
      <w:bookmarkEnd w:id="300"/>
      <w:bookmarkEnd w:id="301"/>
    </w:p>
    <w:p>
      <w:pPr>
        <w:pStyle w:val="Heading2"/>
        <w:numPr>
          <w:ilvl w:val="1"/>
          <w:numId w:val="39"/>
        </w:numPr>
        <w:overflowPunct w:val="false"/>
        <w:textAlignment w:val="auto"/>
        <w:rPr/>
      </w:pPr>
      <w:bookmarkStart w:id="302" w:name="_Toc162029849"/>
      <w:r>
        <w:rPr/>
        <w:t>Performance tests introduction</w:t>
      </w:r>
      <w:bookmarkEnd w:id="302"/>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3" w:name="_Hlk62492601"/>
      <w:bookmarkEnd w:id="30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2"/>
        <w:gridCol w:w="776"/>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2"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6"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2"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6"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4" w:name="_Hlk624926011"/>
      <w:bookmarkStart w:id="305" w:name="_Hlk624926011"/>
      <w:bookmarkEnd w:id="305"/>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false"/>
        <w:textAlignment w:val="auto"/>
        <w:rPr/>
      </w:pPr>
      <w:bookmarkStart w:id="306" w:name="_Ref62478804"/>
      <w:bookmarkStart w:id="307" w:name="_Toc110242331"/>
      <w:bookmarkStart w:id="308" w:name="_Toc162029850"/>
      <w:r>
        <w:rPr/>
        <w:t>Expected throughput calculation</w:t>
      </w:r>
      <w:bookmarkEnd w:id="306"/>
      <w:bookmarkEnd w:id="307"/>
      <w:bookmarkEnd w:id="308"/>
      <w:r>
        <w:rPr/>
        <w:t xml:space="preserve"> </w:t>
      </w:r>
    </w:p>
    <w:p>
      <w:pPr>
        <w:pStyle w:val="Heading3"/>
        <w:numPr>
          <w:ilvl w:val="2"/>
          <w:numId w:val="39"/>
        </w:numPr>
        <w:overflowPunct w:val="false"/>
        <w:textAlignment w:val="auto"/>
        <w:rPr/>
      </w:pPr>
      <w:bookmarkStart w:id="309" w:name="_Toc110242332"/>
      <w:r>
        <w:rPr/>
        <w:t>4G LTE</w:t>
      </w:r>
      <w:bookmarkEnd w:id="309"/>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0"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0"/>
      <w:r>
        <w:rPr/>
        <w:t xml:space="preserve"> The number of PRBs allocated in bandwidth</w:t>
      </w:r>
    </w:p>
    <w:tbl>
      <w:tblPr>
        <w:tblStyle w:val="TableGrid"/>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407"/>
        <w:gridCol w:w="1206"/>
        <w:gridCol w:w="1205"/>
        <w:gridCol w:w="1206"/>
        <w:gridCol w:w="1207"/>
        <w:gridCol w:w="1205"/>
        <w:gridCol w:w="1202"/>
      </w:tblGrid>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2"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1"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1"/>
      <w:r>
        <w:rPr/>
        <w:t xml:space="preserve"> Overhead as a function of bandwidth, no. of antenna ports and CFI </w:t>
      </w:r>
    </w:p>
    <w:tbl>
      <w:tblPr>
        <w:tblStyle w:val="TableGrid"/>
        <w:tblW w:w="9634"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5"/>
        <w:gridCol w:w="661"/>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1"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false"/>
        <w:textAlignment w:val="auto"/>
        <w:rPr/>
      </w:pPr>
      <w:bookmarkStart w:id="312" w:name="_Toc110242333"/>
      <w:r>
        <w:rPr/>
        <w:t>5G NR</w:t>
      </w:r>
      <w:bookmarkEnd w:id="312"/>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3"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3"/>
      <w:r>
        <w:rPr/>
        <w:t xml:space="preserve"> 5G NR numerology</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1560"/>
        <w:gridCol w:w="2524"/>
        <w:gridCol w:w="1926"/>
        <w:gridCol w:w="1926"/>
      </w:tblGrid>
      <w:tr>
        <w:trPr>
          <w:trHeight w:val="340" w:hRule="atLeast"/>
        </w:trPr>
        <w:tc>
          <w:tcPr>
            <w:tcW w:w="1693"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4"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3"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3"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4"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4"/>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54"/>
        <w:gridCol w:w="668"/>
        <w:gridCol w:w="638"/>
        <w:gridCol w:w="631"/>
        <w:gridCol w:w="681"/>
        <w:gridCol w:w="684"/>
        <w:gridCol w:w="681"/>
        <w:gridCol w:w="679"/>
        <w:gridCol w:w="658"/>
        <w:gridCol w:w="632"/>
        <w:gridCol w:w="664"/>
        <w:gridCol w:w="564"/>
        <w:gridCol w:w="561"/>
        <w:gridCol w:w="664"/>
        <w:gridCol w:w="670"/>
      </w:tblGrid>
      <w:tr>
        <w:trPr>
          <w:trHeight w:val="340" w:hRule="atLeast"/>
        </w:trPr>
        <w:tc>
          <w:tcPr>
            <w:tcW w:w="554"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5"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2"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false"/>
        <w:textAlignment w:val="auto"/>
        <w:rPr/>
      </w:pPr>
      <w:bookmarkStart w:id="315" w:name="_Ref62481217"/>
      <w:bookmarkStart w:id="316" w:name="_Toc110242334"/>
      <w:bookmarkStart w:id="317" w:name="_Ref62060193"/>
      <w:bookmarkStart w:id="318" w:name="_Toc162029851"/>
      <w:r>
        <w:rPr/>
        <w:t>Downlink peak throughput</w:t>
      </w:r>
      <w:bookmarkEnd w:id="315"/>
      <w:bookmarkEnd w:id="316"/>
      <w:bookmarkEnd w:id="317"/>
      <w:bookmarkEnd w:id="318"/>
    </w:p>
    <w:p>
      <w:pPr>
        <w:pStyle w:val="Heading3"/>
        <w:numPr>
          <w:ilvl w:val="2"/>
          <w:numId w:val="39"/>
        </w:numPr>
        <w:overflowPunct w:val="false"/>
        <w:textAlignment w:val="auto"/>
        <w:rPr/>
      </w:pPr>
      <w:bookmarkStart w:id="319" w:name="_Toc110242335"/>
      <w:r>
        <w:rPr/>
        <w:t>Test description and applicability</w:t>
      </w:r>
      <w:bookmarkEnd w:id="319"/>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false"/>
        <w:textAlignment w:val="auto"/>
        <w:rPr/>
      </w:pPr>
      <w:bookmarkStart w:id="320" w:name="_Toc110242336"/>
      <w:r>
        <w:rPr/>
        <w:t>Test setup and configuration</w:t>
      </w:r>
      <w:bookmarkEnd w:id="32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1" w:name="_Ref61440629"/>
      <w:bookmarkStart w:id="322"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1"/>
      <w:r>
        <w:rPr>
          <w:lang w:val="en-GB"/>
        </w:rPr>
        <w:t xml:space="preserve"> The test setups of 4G, 5G NSA and 5G SA</w:t>
      </w:r>
      <w:bookmarkEnd w:id="322"/>
    </w:p>
    <w:p>
      <w:pPr>
        <w:pStyle w:val="Heading3"/>
        <w:numPr>
          <w:ilvl w:val="2"/>
          <w:numId w:val="39"/>
        </w:numPr>
        <w:overflowPunct w:val="fals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false"/>
        <w:textAlignment w:val="auto"/>
        <w:rPr/>
      </w:pPr>
      <w:bookmarkStart w:id="323" w:name="_Ref62041767"/>
      <w:bookmarkStart w:id="324" w:name="_Toc110242338"/>
      <w:r>
        <w:rPr/>
        <w:t>Test requirements (expected results)</w:t>
      </w:r>
      <w:bookmarkEnd w:id="323"/>
      <w:bookmarkEnd w:id="32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5"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5"/>
      <w:r>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26" w:name="_Ref57726780"/>
      <w:bookmarkStart w:id="327" w:name="_Toc162029852"/>
      <w:bookmarkStart w:id="328" w:name="_Toc110242339"/>
      <w:r>
        <w:rPr/>
        <w:t>Uplink peak throughput</w:t>
      </w:r>
      <w:bookmarkEnd w:id="326"/>
      <w:bookmarkEnd w:id="327"/>
      <w:bookmarkEnd w:id="328"/>
    </w:p>
    <w:p>
      <w:pPr>
        <w:pStyle w:val="Heading3"/>
        <w:numPr>
          <w:ilvl w:val="2"/>
          <w:numId w:val="39"/>
        </w:numPr>
        <w:overflowPunct w:val="false"/>
        <w:textAlignment w:val="auto"/>
        <w:rPr/>
      </w:pPr>
      <w:bookmarkStart w:id="329" w:name="_Toc110242340"/>
      <w:r>
        <w:rPr/>
        <w:t>Test description and applicability</w:t>
      </w:r>
      <w:bookmarkEnd w:id="329"/>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false"/>
        <w:textAlignment w:val="auto"/>
        <w:rPr/>
      </w:pPr>
      <w:bookmarkStart w:id="330" w:name="_Toc110242341"/>
      <w:r>
        <w:rPr/>
        <w:t>Test setup and configuration</w:t>
      </w:r>
      <w:bookmarkEnd w:id="330"/>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false"/>
        <w:textAlignment w:val="auto"/>
        <w:rPr/>
      </w:pPr>
      <w:bookmarkStart w:id="331" w:name="_Toc110242343"/>
      <w:bookmarkStart w:id="332" w:name="_Ref62050536"/>
      <w:r>
        <w:rPr/>
        <w:t>Test requirements (expected results)</w:t>
      </w:r>
      <w:bookmarkEnd w:id="331"/>
      <w:bookmarkEnd w:id="33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3"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3"/>
      <w:r>
        <w:rPr/>
        <w:t xml:space="preserve"> Example record of test results (median and standard deviation from the measured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34" w:name="_Ref57740189"/>
      <w:bookmarkStart w:id="335" w:name="_Ref62568628"/>
      <w:bookmarkStart w:id="336" w:name="_Toc110242344"/>
      <w:bookmarkStart w:id="337" w:name="_Ref57713925"/>
      <w:bookmarkStart w:id="338" w:name="_Toc162029853"/>
      <w:bookmarkStart w:id="339" w:name="_Ref57215866"/>
      <w:r>
        <w:rPr/>
        <w:t>Downlink throughput in different radio conditions</w:t>
      </w:r>
      <w:bookmarkEnd w:id="334"/>
      <w:bookmarkEnd w:id="335"/>
      <w:bookmarkEnd w:id="336"/>
      <w:bookmarkEnd w:id="337"/>
      <w:bookmarkEnd w:id="338"/>
      <w:bookmarkEnd w:id="339"/>
    </w:p>
    <w:p>
      <w:pPr>
        <w:pStyle w:val="Heading3"/>
        <w:numPr>
          <w:ilvl w:val="2"/>
          <w:numId w:val="39"/>
        </w:numPr>
        <w:overflowPunct w:val="false"/>
        <w:textAlignment w:val="auto"/>
        <w:rPr/>
      </w:pPr>
      <w:bookmarkStart w:id="340" w:name="_Toc110242345"/>
      <w:r>
        <w:rPr/>
        <w:t>Test description and applicability</w:t>
      </w:r>
      <w:bookmarkEnd w:id="340"/>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41" w:name="_Toc110242346"/>
      <w:r>
        <w:rPr/>
        <w:t>Test setup and configuration</w:t>
      </w:r>
      <w:bookmarkEnd w:id="34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false"/>
        <w:textAlignment w:val="auto"/>
        <w:rPr/>
      </w:pPr>
      <w:bookmarkStart w:id="342" w:name="_Ref62483434"/>
      <w:bookmarkStart w:id="343" w:name="_Toc110242348"/>
      <w:r>
        <w:rPr/>
        <w:t>Test requirements (expected results)</w:t>
      </w:r>
      <w:bookmarkEnd w:id="342"/>
      <w:bookmarkEnd w:id="34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4"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4"/>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45" w:name="_Toc110242349"/>
      <w:bookmarkStart w:id="346" w:name="_Toc162029854"/>
      <w:bookmarkStart w:id="347" w:name="_Ref57215921"/>
      <w:bookmarkStart w:id="348" w:name="_Ref62568637"/>
      <w:bookmarkStart w:id="349" w:name="_Ref57726787"/>
      <w:r>
        <w:rPr/>
        <w:t>Uplink throughput in different radio conditions</w:t>
      </w:r>
      <w:bookmarkEnd w:id="345"/>
      <w:bookmarkEnd w:id="346"/>
      <w:bookmarkEnd w:id="347"/>
      <w:bookmarkEnd w:id="348"/>
      <w:bookmarkEnd w:id="349"/>
    </w:p>
    <w:p>
      <w:pPr>
        <w:pStyle w:val="Heading3"/>
        <w:numPr>
          <w:ilvl w:val="2"/>
          <w:numId w:val="39"/>
        </w:numPr>
        <w:overflowPunct w:val="false"/>
        <w:textAlignment w:val="auto"/>
        <w:rPr/>
      </w:pPr>
      <w:bookmarkStart w:id="350" w:name="_Toc110242350"/>
      <w:r>
        <w:rPr/>
        <w:t>Test description and applicability</w:t>
      </w:r>
      <w:bookmarkEnd w:id="350"/>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51" w:name="_Toc110242351"/>
      <w:r>
        <w:rPr/>
        <w:t>Test setup and configuration</w:t>
      </w:r>
      <w:bookmarkEnd w:id="35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false"/>
        <w:textAlignment w:val="auto"/>
        <w:rPr/>
      </w:pPr>
      <w:bookmarkStart w:id="352" w:name="_Ref62483126"/>
      <w:bookmarkStart w:id="353" w:name="_Toc110242353"/>
      <w:r>
        <w:rPr/>
        <w:t>Test requirements (expected results)</w:t>
      </w:r>
      <w:bookmarkEnd w:id="352"/>
      <w:bookmarkEnd w:id="35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4"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4"/>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55" w:name="_Toc110242354"/>
      <w:bookmarkStart w:id="356" w:name="_Toc162029855"/>
      <w:bookmarkStart w:id="357" w:name="_Ref65058398"/>
      <w:r>
        <w:rPr/>
        <w:t>Bidirectional throughput in different radio conditions</w:t>
      </w:r>
      <w:bookmarkEnd w:id="355"/>
      <w:bookmarkEnd w:id="356"/>
      <w:bookmarkEnd w:id="357"/>
    </w:p>
    <w:p>
      <w:pPr>
        <w:pStyle w:val="Heading3"/>
        <w:numPr>
          <w:ilvl w:val="2"/>
          <w:numId w:val="39"/>
        </w:numPr>
        <w:overflowPunct w:val="false"/>
        <w:textAlignment w:val="auto"/>
        <w:rPr/>
      </w:pPr>
      <w:bookmarkStart w:id="358" w:name="_Toc110242355"/>
      <w:r>
        <w:rPr/>
        <w:t>Test description and applicability</w:t>
      </w:r>
      <w:bookmarkEnd w:id="358"/>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false"/>
        <w:textAlignment w:val="auto"/>
        <w:rPr/>
      </w:pPr>
      <w:bookmarkStart w:id="359" w:name="_Toc110242356"/>
      <w:r>
        <w:rPr/>
        <w:t>Test setup and configuration</w:t>
      </w:r>
      <w:bookmarkEnd w:id="35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false"/>
        <w:textAlignment w:val="auto"/>
        <w:rPr/>
      </w:pPr>
      <w:bookmarkStart w:id="360" w:name="_Toc110242358"/>
      <w:r>
        <w:rPr/>
        <w:t>Test requirements (expected results)</w:t>
      </w:r>
      <w:bookmarkEnd w:id="360"/>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1"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1"/>
      <w:r>
        <w:rPr>
          <w:lang w:val="en-GB"/>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820"/>
        <w:gridCol w:w="1451"/>
        <w:gridCol w:w="1452"/>
        <w:gridCol w:w="1452"/>
        <w:gridCol w:w="1454"/>
      </w:tblGrid>
      <w:tr>
        <w:trPr>
          <w:tblHeader w:val="true"/>
          <w:trHeight w:val="340" w:hRule="atLeast"/>
        </w:trPr>
        <w:tc>
          <w:tcPr>
            <w:tcW w:w="3820"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0"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62" w:name="_Toc162029856"/>
      <w:bookmarkStart w:id="363" w:name="_Toc110242359"/>
      <w:r>
        <w:rPr/>
        <w:t>Downlink coverage throughput (link budget)</w:t>
      </w:r>
      <w:bookmarkEnd w:id="362"/>
      <w:bookmarkEnd w:id="363"/>
      <w:r>
        <w:rPr/>
        <w:t xml:space="preserve"> </w:t>
      </w:r>
    </w:p>
    <w:p>
      <w:pPr>
        <w:pStyle w:val="Heading3"/>
        <w:numPr>
          <w:ilvl w:val="2"/>
          <w:numId w:val="39"/>
        </w:numPr>
        <w:overflowPunct w:val="false"/>
        <w:textAlignment w:val="auto"/>
        <w:rPr/>
      </w:pPr>
      <w:bookmarkStart w:id="364" w:name="_Toc110242360"/>
      <w:r>
        <w:rPr/>
        <w:t>Test description and applicability</w:t>
      </w:r>
      <w:bookmarkEnd w:id="364"/>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false"/>
        <w:textAlignment w:val="auto"/>
        <w:rPr/>
      </w:pPr>
      <w:bookmarkStart w:id="365" w:name="_Toc110242361"/>
      <w:r>
        <w:rPr/>
        <w:t>Test setup and configuration</w:t>
      </w:r>
      <w:bookmarkEnd w:id="36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66"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66"/>
      <w:r>
        <w:rPr/>
        <w:t xml:space="preserve"> Testing of link budget in the field setup</w:t>
      </w:r>
    </w:p>
    <w:p>
      <w:pPr>
        <w:pStyle w:val="Heading3"/>
        <w:numPr>
          <w:ilvl w:val="2"/>
          <w:numId w:val="39"/>
        </w:numPr>
        <w:overflowPunct w:val="fals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false"/>
        <w:textAlignment w:val="auto"/>
        <w:rPr/>
      </w:pPr>
      <w:bookmarkStart w:id="367" w:name="_Toc110242363"/>
      <w:r>
        <w:rPr/>
        <w:t>Test requirements (expected results)</w:t>
      </w:r>
      <w:bookmarkEnd w:id="36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false"/>
        <w:textAlignment w:val="auto"/>
        <w:rPr/>
      </w:pPr>
      <w:bookmarkStart w:id="368" w:name="_Toc110242364"/>
      <w:bookmarkStart w:id="369" w:name="_Toc162029857"/>
      <w:r>
        <w:rPr/>
        <w:t>Uplink coverage throughput (link budget)</w:t>
      </w:r>
      <w:bookmarkEnd w:id="368"/>
      <w:bookmarkEnd w:id="369"/>
      <w:r>
        <w:rPr/>
        <w:t xml:space="preserve"> </w:t>
      </w:r>
    </w:p>
    <w:p>
      <w:pPr>
        <w:pStyle w:val="Heading3"/>
        <w:numPr>
          <w:ilvl w:val="2"/>
          <w:numId w:val="39"/>
        </w:numPr>
        <w:overflowPunct w:val="false"/>
        <w:textAlignment w:val="auto"/>
        <w:rPr/>
      </w:pPr>
      <w:bookmarkStart w:id="370" w:name="_Toc110242365"/>
      <w:r>
        <w:rPr/>
        <w:t>Test description and applicability</w:t>
      </w:r>
      <w:bookmarkEnd w:id="370"/>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false"/>
        <w:textAlignment w:val="auto"/>
        <w:rPr/>
      </w:pPr>
      <w:bookmarkStart w:id="371" w:name="_Toc110242366"/>
      <w:r>
        <w:rPr/>
        <w:t>Test setup and configuration</w:t>
      </w:r>
      <w:bookmarkEnd w:id="37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false"/>
        <w:textAlignment w:val="auto"/>
        <w:rPr/>
      </w:pPr>
      <w:bookmarkStart w:id="372" w:name="_Toc110242368"/>
      <w:r>
        <w:rPr/>
        <w:t>Test requirements (expected results)</w:t>
      </w:r>
      <w:bookmarkEnd w:id="37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false"/>
        <w:textAlignment w:val="auto"/>
        <w:rPr/>
      </w:pPr>
      <w:bookmarkStart w:id="373" w:name="_Toc110242369"/>
      <w:bookmarkStart w:id="374" w:name="_Toc162029858"/>
      <w:bookmarkStart w:id="375" w:name="_Hlk71797157"/>
      <w:bookmarkEnd w:id="375"/>
      <w:r>
        <w:rPr/>
        <w:t>Downlink aggregated cell throughput (cell capacity)</w:t>
      </w:r>
      <w:bookmarkEnd w:id="373"/>
      <w:bookmarkEnd w:id="374"/>
      <w:r>
        <w:rPr/>
        <w:t xml:space="preserve"> </w:t>
      </w:r>
    </w:p>
    <w:p>
      <w:pPr>
        <w:pStyle w:val="Heading3"/>
        <w:numPr>
          <w:ilvl w:val="2"/>
          <w:numId w:val="39"/>
        </w:numPr>
        <w:overflowPunct w:val="false"/>
        <w:textAlignment w:val="auto"/>
        <w:rPr/>
      </w:pPr>
      <w:bookmarkStart w:id="376" w:name="_Hlk717971571"/>
      <w:bookmarkStart w:id="377" w:name="_Toc110242370"/>
      <w:bookmarkEnd w:id="376"/>
      <w:r>
        <w:rPr/>
        <w:t>Test description and applicability</w:t>
      </w:r>
      <w:bookmarkEnd w:id="377"/>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78" w:name="_Toc110242371"/>
      <w:r>
        <w:rPr/>
        <w:t>Test setup and configuration</w:t>
      </w:r>
      <w:bookmarkEnd w:id="378"/>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79" w:name="_Hlk71797203"/>
      <w:r>
        <w:rPr>
          <w:lang w:val="en-GB"/>
        </w:rPr>
        <w:t>where 1 UE shall be placed in excellent radio conditions, 2 Ues in good radio conditions, 4 Ues in fair radio conditions and 3 Ues in poor radio conditions</w:t>
      </w:r>
      <w:bookmarkEnd w:id="379"/>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0" w:name="_Hlk71797246"/>
      <w:r>
        <w:rPr>
          <w:b/>
          <w:bCs/>
        </w:rPr>
        <w:t>uniform distribution</w:t>
      </w:r>
      <w:bookmarkEnd w:id="380"/>
      <w:r>
        <w:rPr/>
        <w:t xml:space="preserve">: ten Ues are placed uniformly with a spatial separation in both horizontal and vertical directions. </w:t>
      </w:r>
      <w:bookmarkStart w:id="381" w:name="_Hlk74244291"/>
      <w:r>
        <w:rPr/>
        <w:t>Uniform distribution maximizes the potential of MU-MIMO, because the spatially separated Ues can be served by different beams at the same time</w:t>
      </w:r>
      <w:bookmarkEnd w:id="381"/>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0"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2" w:name="_Ref76546960"/>
      <w:bookmarkStart w:id="383"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2"/>
      <w:r>
        <w:rPr/>
        <w:t xml:space="preserve"> The distribution scenarios of Ues inside the cell using horizontal, vertical or 3D beamforming</w:t>
      </w:r>
      <w:bookmarkEnd w:id="383"/>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84" w:name="_Toc110242373"/>
      <w:r>
        <w:rPr/>
        <w:t>Test requirements (expected results)</w:t>
      </w:r>
      <w:bookmarkEnd w:id="38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5" w:name="_Ref71120469"/>
      <w:bookmarkStart w:id="386"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5"/>
      <w:bookmarkEnd w:id="386"/>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false"/>
        <w:textAlignment w:val="auto"/>
        <w:rPr/>
      </w:pPr>
      <w:bookmarkStart w:id="387" w:name="_Toc162029859"/>
      <w:bookmarkStart w:id="388" w:name="_Toc110242374"/>
      <w:r>
        <w:rPr/>
        <w:t>Uplink aggregated cell throughput (cell capacity)</w:t>
      </w:r>
      <w:bookmarkEnd w:id="387"/>
      <w:bookmarkEnd w:id="388"/>
      <w:r>
        <w:rPr/>
        <w:t xml:space="preserve"> </w:t>
      </w:r>
    </w:p>
    <w:p>
      <w:pPr>
        <w:pStyle w:val="Heading3"/>
        <w:numPr>
          <w:ilvl w:val="2"/>
          <w:numId w:val="39"/>
        </w:numPr>
        <w:overflowPunct w:val="false"/>
        <w:textAlignment w:val="auto"/>
        <w:rPr/>
      </w:pPr>
      <w:bookmarkStart w:id="389" w:name="_Toc110242375"/>
      <w:r>
        <w:rPr/>
        <w:t>Test description and applicability</w:t>
      </w:r>
      <w:bookmarkEnd w:id="389"/>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90" w:name="_Toc110242376"/>
      <w:r>
        <w:rPr/>
        <w:t>Test setup and configuration</w:t>
      </w:r>
      <w:bookmarkEnd w:id="39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91" w:name="_Toc110242378"/>
      <w:r>
        <w:rPr/>
        <w:t>Test requirements (expected results)</w:t>
      </w:r>
      <w:bookmarkEnd w:id="39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2"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2"/>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false"/>
        <w:textAlignment w:val="auto"/>
        <w:rPr/>
      </w:pPr>
      <w:bookmarkStart w:id="393" w:name="_Toc162029860"/>
      <w:bookmarkStart w:id="394" w:name="_Toc110242379"/>
      <w:r>
        <w:rPr/>
        <w:t xml:space="preserve">Impact of fronthaul latency on downlink peak </w:t>
      </w:r>
      <w:bookmarkEnd w:id="394"/>
      <w:r>
        <w:rPr/>
        <w:t>throughput</w:t>
      </w:r>
      <w:bookmarkEnd w:id="393"/>
      <w:r>
        <w:rPr/>
        <w:t xml:space="preserve"> </w:t>
      </w:r>
    </w:p>
    <w:p>
      <w:pPr>
        <w:pStyle w:val="Heading3"/>
        <w:numPr>
          <w:ilvl w:val="2"/>
          <w:numId w:val="39"/>
        </w:numPr>
        <w:overflowPunct w:val="false"/>
        <w:textAlignment w:val="auto"/>
        <w:rPr/>
      </w:pPr>
      <w:bookmarkStart w:id="395" w:name="_Toc110242380"/>
      <w:r>
        <w:rPr/>
        <w:t>Test description and applicability</w:t>
      </w:r>
      <w:bookmarkEnd w:id="395"/>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false"/>
        <w:textAlignment w:val="auto"/>
        <w:rPr/>
      </w:pPr>
      <w:bookmarkStart w:id="396" w:name="_Toc110242381"/>
      <w:r>
        <w:rPr/>
        <w:t>Test setup and configuration</w:t>
      </w:r>
      <w:bookmarkEnd w:id="396"/>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397"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397"/>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398" w:name="OLE_LINK5"/>
      <w:r>
        <w:rPr/>
        <w:t xml:space="preserve">In this test, a method to vary the fronhaul latency shall be used. </w:t>
      </w:r>
      <w:bookmarkEnd w:id="398"/>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399"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399"/>
      <w:r>
        <w:rPr/>
        <w:t xml:space="preserve"> The fronthaul transport latency test setups of 4G, 5G NSA and 5G SA</w:t>
      </w:r>
    </w:p>
    <w:p>
      <w:pPr>
        <w:pStyle w:val="Heading3"/>
        <w:numPr>
          <w:ilvl w:val="2"/>
          <w:numId w:val="39"/>
        </w:numPr>
        <w:overflowPunct w:val="fals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00" w:name="_Toc110242383"/>
      <w:r>
        <w:rPr/>
        <w:t>Test requirements (expected results)</w:t>
      </w:r>
      <w:bookmarkEnd w:id="40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1"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1"/>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false"/>
        <w:textAlignment w:val="auto"/>
        <w:rPr/>
      </w:pPr>
      <w:bookmarkStart w:id="402" w:name="_Toc110242384"/>
      <w:bookmarkStart w:id="403" w:name="_Toc162029861"/>
      <w:r>
        <w:rPr/>
        <w:t xml:space="preserve">Impact of fronthaul latency on uplink peak </w:t>
      </w:r>
      <w:bookmarkEnd w:id="402"/>
      <w:r>
        <w:rPr/>
        <w:t>throughput</w:t>
      </w:r>
      <w:bookmarkEnd w:id="403"/>
      <w:r>
        <w:rPr/>
        <w:t xml:space="preserve"> </w:t>
      </w:r>
    </w:p>
    <w:p>
      <w:pPr>
        <w:pStyle w:val="Heading3"/>
        <w:numPr>
          <w:ilvl w:val="2"/>
          <w:numId w:val="39"/>
        </w:numPr>
        <w:overflowPunct w:val="false"/>
        <w:textAlignment w:val="auto"/>
        <w:rPr/>
      </w:pPr>
      <w:bookmarkStart w:id="404" w:name="_Toc110242385"/>
      <w:r>
        <w:rPr/>
        <w:t>Test description and applicability</w:t>
      </w:r>
      <w:bookmarkEnd w:id="404"/>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false"/>
        <w:textAlignment w:val="auto"/>
        <w:rPr/>
      </w:pPr>
      <w:bookmarkStart w:id="405" w:name="_Toc110242386"/>
      <w:r>
        <w:rPr/>
        <w:t>Test setup and configuration</w:t>
      </w:r>
      <w:bookmarkEnd w:id="40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fals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06" w:name="_Toc110242388"/>
      <w:r>
        <w:rPr/>
        <w:t>Test requirements (expected results)</w:t>
      </w:r>
      <w:bookmarkEnd w:id="40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07"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0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false"/>
        <w:textAlignment w:val="auto"/>
        <w:rPr/>
      </w:pPr>
      <w:bookmarkStart w:id="408" w:name="_Toc110242389"/>
      <w:bookmarkStart w:id="409" w:name="_Toc162029862"/>
      <w:r>
        <w:rPr/>
        <w:t xml:space="preserve">Impact of midhaul latency on downlink peak </w:t>
      </w:r>
      <w:bookmarkEnd w:id="408"/>
      <w:r>
        <w:rPr/>
        <w:t>throughput</w:t>
      </w:r>
      <w:bookmarkEnd w:id="409"/>
      <w:r>
        <w:rPr/>
        <w:t xml:space="preserve"> </w:t>
      </w:r>
    </w:p>
    <w:p>
      <w:pPr>
        <w:pStyle w:val="Heading3"/>
        <w:numPr>
          <w:ilvl w:val="2"/>
          <w:numId w:val="39"/>
        </w:numPr>
        <w:overflowPunct w:val="false"/>
        <w:textAlignment w:val="auto"/>
        <w:rPr/>
      </w:pPr>
      <w:bookmarkStart w:id="410" w:name="_Toc110242390"/>
      <w:r>
        <w:rPr/>
        <w:t>Test description and applicability</w:t>
      </w:r>
      <w:bookmarkEnd w:id="410"/>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1" w:name="_Toc110242391"/>
      <w:r>
        <w:rPr/>
        <w:t>Test setup and configuration</w:t>
      </w:r>
      <w:bookmarkEnd w:id="411"/>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2" w:name="OLE_LINK4"/>
      <w:r>
        <w:rPr/>
        <w:t xml:space="preserve">In this test, a method to vary the midhaul transport latency shall be used.  </w:t>
      </w:r>
      <w:bookmarkEnd w:id="412"/>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3"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3"/>
      <w:r>
        <w:rPr/>
        <w:t xml:space="preserve"> The midhaul transport latency test setups of 5G NSA and 5G SA</w:t>
      </w:r>
    </w:p>
    <w:p>
      <w:pPr>
        <w:pStyle w:val="Heading3"/>
        <w:numPr>
          <w:ilvl w:val="2"/>
          <w:numId w:val="39"/>
        </w:numPr>
        <w:overflowPunct w:val="fals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14" w:name="_Toc110242393"/>
      <w:r>
        <w:rPr/>
        <w:t>Test requirements (expected results)</w:t>
      </w:r>
      <w:bookmarkEnd w:id="41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5"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5"/>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false"/>
        <w:textAlignment w:val="auto"/>
        <w:rPr/>
      </w:pPr>
      <w:bookmarkStart w:id="416" w:name="_Toc110242394"/>
      <w:bookmarkStart w:id="417" w:name="_Toc162029863"/>
      <w:r>
        <w:rPr/>
        <w:t xml:space="preserve">Impact of midhaul latency on uplink peak </w:t>
      </w:r>
      <w:bookmarkEnd w:id="416"/>
      <w:r>
        <w:rPr/>
        <w:t>throughput</w:t>
      </w:r>
      <w:bookmarkEnd w:id="417"/>
      <w:r>
        <w:rPr/>
        <w:t xml:space="preserve"> </w:t>
      </w:r>
    </w:p>
    <w:p>
      <w:pPr>
        <w:pStyle w:val="Heading3"/>
        <w:numPr>
          <w:ilvl w:val="2"/>
          <w:numId w:val="39"/>
        </w:numPr>
        <w:overflowPunct w:val="false"/>
        <w:textAlignment w:val="auto"/>
        <w:rPr/>
      </w:pPr>
      <w:bookmarkStart w:id="418" w:name="_Toc110242395"/>
      <w:r>
        <w:rPr/>
        <w:t>Test description and applicability</w:t>
      </w:r>
      <w:bookmarkEnd w:id="418"/>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9" w:name="_Toc110242396"/>
      <w:r>
        <w:rPr/>
        <w:t>Test setup and configuration</w:t>
      </w:r>
      <w:bookmarkEnd w:id="41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0" w:name="OLE_LINK2"/>
      <w:r>
        <w:rPr/>
        <w:t xml:space="preserve">In this test, a method to vary the midhaul transport latency shall be used.  </w:t>
      </w:r>
      <w:bookmarkEnd w:id="420"/>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1" w:name="OLE_LINK3"/>
      <w:r>
        <w:rPr>
          <w:lang w:val="en-GB"/>
        </w:rPr>
        <w:t xml:space="preserve">or fiber spool or etc., </w:t>
      </w:r>
      <w:bookmarkEnd w:id="421"/>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fals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22" w:name="_Toc110242398"/>
      <w:r>
        <w:rPr/>
        <w:t>Test requirements (expected results)</w:t>
      </w:r>
      <w:bookmarkEnd w:id="422"/>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3"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3"/>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false"/>
        <w:textAlignment w:val="auto"/>
        <w:rPr/>
      </w:pPr>
      <w:bookmarkStart w:id="424" w:name="_Toc64659432"/>
      <w:bookmarkStart w:id="425" w:name="_Toc162029864"/>
      <w:bookmarkStart w:id="426" w:name="_Toc110242399"/>
      <w:r>
        <w:rPr/>
        <w:t>Services</w:t>
      </w:r>
      <w:bookmarkEnd w:id="424"/>
      <w:bookmarkEnd w:id="426"/>
      <w:r>
        <w:rPr/>
        <w:t xml:space="preserve"> tests</w:t>
      </w:r>
      <w:bookmarkEnd w:id="425"/>
    </w:p>
    <w:p>
      <w:pPr>
        <w:pStyle w:val="Heading2"/>
        <w:numPr>
          <w:ilvl w:val="1"/>
          <w:numId w:val="39"/>
        </w:numPr>
        <w:overflowPunct w:val="false"/>
        <w:textAlignment w:val="auto"/>
        <w:rPr/>
      </w:pPr>
      <w:bookmarkStart w:id="427" w:name="_Toc162029865"/>
      <w:r>
        <w:rPr/>
        <w:t>Services tests introduction</w:t>
      </w:r>
      <w:bookmarkEnd w:id="427"/>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false"/>
        <w:textAlignment w:val="auto"/>
        <w:rPr/>
      </w:pPr>
      <w:bookmarkStart w:id="428" w:name="_Ref65058508"/>
      <w:bookmarkStart w:id="429" w:name="_Toc64659433"/>
      <w:bookmarkStart w:id="430" w:name="_Ref65058476"/>
      <w:bookmarkStart w:id="431" w:name="_Toc162029866"/>
      <w:bookmarkStart w:id="432" w:name="_Toc110242400"/>
      <w:bookmarkStart w:id="433" w:name="_Ref65058487"/>
      <w:r>
        <w:rPr/>
        <w:t>Data services</w:t>
      </w:r>
      <w:bookmarkEnd w:id="428"/>
      <w:bookmarkEnd w:id="429"/>
      <w:bookmarkEnd w:id="430"/>
      <w:bookmarkEnd w:id="432"/>
      <w:bookmarkEnd w:id="433"/>
      <w:r>
        <w:rPr/>
        <w:t xml:space="preserve"> tests</w:t>
      </w:r>
      <w:bookmarkEnd w:id="431"/>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66"/>
        <w:gridCol w:w="5526"/>
        <w:gridCol w:w="1617"/>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6"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false"/>
        <w:textAlignment w:val="auto"/>
        <w:rPr/>
      </w:pPr>
      <w:bookmarkStart w:id="434" w:name="_Toc64659434"/>
      <w:bookmarkStart w:id="435" w:name="_Toc110242401"/>
      <w:r>
        <w:rPr/>
        <w:t>Web Browsing</w:t>
      </w:r>
      <w:bookmarkEnd w:id="434"/>
      <w:bookmarkEnd w:id="435"/>
    </w:p>
    <w:p>
      <w:pPr>
        <w:pStyle w:val="Heading4"/>
        <w:numPr>
          <w:ilvl w:val="3"/>
          <w:numId w:val="39"/>
        </w:numPr>
        <w:rPr/>
      </w:pPr>
      <w:bookmarkStart w:id="436" w:name="_Toc110242402"/>
      <w:bookmarkStart w:id="437" w:name="_Toc64659435"/>
      <w:r>
        <w:rPr/>
        <w:t>Test Description</w:t>
      </w:r>
      <w:bookmarkEnd w:id="436"/>
      <w:bookmarkEnd w:id="437"/>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38" w:name="_Toc64659436"/>
      <w:bookmarkStart w:id="439" w:name="_Toc110242403"/>
      <w:r>
        <w:rPr/>
        <w:t>Test Setup</w:t>
      </w:r>
      <w:bookmarkEnd w:id="438"/>
      <w:bookmarkEnd w:id="439"/>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0" w:name="_Toc110242404"/>
      <w:bookmarkStart w:id="441" w:name="_Toc64659437"/>
      <w:r>
        <w:rPr/>
        <w:t>Test Methodology/Procedure</w:t>
      </w:r>
      <w:bookmarkEnd w:id="440"/>
      <w:bookmarkEnd w:id="441"/>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2"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2"/>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3" w:name="_Toc64659438"/>
      <w:bookmarkStart w:id="444" w:name="_Toc110242405"/>
      <w:r>
        <w:rPr/>
        <w:t>Test Expectation (expected results)</w:t>
      </w:r>
      <w:bookmarkEnd w:id="443"/>
      <w:bookmarkEnd w:id="44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5" w:name="_Hlk63688817"/>
      <w:bookmarkEnd w:id="445"/>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46" w:name="_Hlk636888171"/>
            <w:bookmarkStart w:id="447" w:name="_Hlk636888171"/>
            <w:bookmarkEnd w:id="447"/>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false"/>
        <w:textAlignment w:val="auto"/>
        <w:rPr/>
      </w:pPr>
      <w:bookmarkStart w:id="448" w:name="_Toc110242406"/>
      <w:bookmarkStart w:id="449" w:name="_Toc64659439"/>
      <w:r>
        <w:rPr/>
        <w:t>File upload/download</w:t>
      </w:r>
      <w:bookmarkEnd w:id="448"/>
      <w:bookmarkEnd w:id="449"/>
    </w:p>
    <w:p>
      <w:pPr>
        <w:pStyle w:val="Heading4"/>
        <w:numPr>
          <w:ilvl w:val="3"/>
          <w:numId w:val="39"/>
        </w:numPr>
        <w:rPr/>
      </w:pPr>
      <w:bookmarkStart w:id="450" w:name="_Toc64659440"/>
      <w:bookmarkStart w:id="451" w:name="_Toc110242407"/>
      <w:r>
        <w:rPr/>
        <w:t>Test Description</w:t>
      </w:r>
      <w:bookmarkEnd w:id="450"/>
      <w:bookmarkEnd w:id="451"/>
    </w:p>
    <w:p>
      <w:pPr>
        <w:pStyle w:val="Normal"/>
        <w:rPr>
          <w:lang w:val="en-GB"/>
        </w:rPr>
      </w:pPr>
      <w:bookmarkStart w:id="452" w:name="_Hlk63677355"/>
      <w:bookmarkEnd w:id="452"/>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3" w:name="_Toc64659441"/>
      <w:bookmarkStart w:id="454" w:name="_Toc110242408"/>
      <w:r>
        <w:rPr/>
        <w:t>Test Setup</w:t>
      </w:r>
      <w:bookmarkEnd w:id="453"/>
      <w:bookmarkEnd w:id="45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5" w:name="_Int_Wgzv0xN3"/>
      <w:r>
        <w:rPr>
          <w:lang w:val="en-GB"/>
        </w:rPr>
        <w:t>may</w:t>
      </w:r>
      <w:bookmarkEnd w:id="455"/>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56" w:name="_Toc64659442"/>
      <w:bookmarkStart w:id="457" w:name="_Toc110242409"/>
      <w:r>
        <w:rPr/>
        <w:t>Test Methodology/Procedure</w:t>
      </w:r>
      <w:bookmarkEnd w:id="456"/>
      <w:bookmarkEnd w:id="457"/>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58" w:name="_Toc64659443"/>
      <w:bookmarkStart w:id="459" w:name="_Toc110242410"/>
      <w:r>
        <w:rPr/>
        <w:t>Test Expectation (expected results)</w:t>
      </w:r>
      <w:bookmarkEnd w:id="458"/>
      <w:bookmarkEnd w:id="459"/>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false"/>
        <w:textAlignment w:val="auto"/>
        <w:rPr/>
      </w:pPr>
      <w:bookmarkStart w:id="460" w:name="_Toc162029867"/>
      <w:bookmarkStart w:id="461" w:name="_Hlk636773551"/>
      <w:bookmarkStart w:id="462" w:name="_Toc110242411"/>
      <w:bookmarkStart w:id="463" w:name="_Toc64659444"/>
      <w:bookmarkEnd w:id="461"/>
      <w:r>
        <w:rPr/>
        <w:t>Video streaming</w:t>
      </w:r>
      <w:bookmarkEnd w:id="462"/>
      <w:bookmarkEnd w:id="463"/>
      <w:r>
        <w:rPr/>
        <w:t xml:space="preserve"> tests</w:t>
      </w:r>
      <w:bookmarkEnd w:id="460"/>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83"/>
        <w:gridCol w:w="5509"/>
        <w:gridCol w:w="1617"/>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09"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09"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7"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4" w:name="RANGE!B40"/>
            <w:r>
              <w:rPr>
                <w:rFonts w:eastAsia="Arial"/>
                <w:color w:val="000000" w:themeColor="text1"/>
              </w:rPr>
              <w:t>Video Streaming – Handover between same Master eNB but different O-RUs – Intra O-DU</w:t>
            </w:r>
            <w:bookmarkEnd w:id="464"/>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false"/>
        <w:textAlignment w:val="auto"/>
        <w:rPr/>
      </w:pPr>
      <w:bookmarkStart w:id="465" w:name="_Toc110242412"/>
      <w:bookmarkStart w:id="466" w:name="_Toc64659445"/>
      <w:r>
        <w:rPr/>
        <w:t>Video Streaming – Stationary Test</w:t>
      </w:r>
      <w:bookmarkEnd w:id="465"/>
      <w:bookmarkEnd w:id="466"/>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67" w:name="_Toc64659446"/>
      <w:bookmarkStart w:id="468" w:name="_Toc110242413"/>
      <w:r>
        <w:rPr/>
        <w:t>Test Description</w:t>
      </w:r>
      <w:bookmarkEnd w:id="467"/>
      <w:bookmarkEnd w:id="468"/>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69" w:name="_Toc64659447"/>
      <w:bookmarkStart w:id="470" w:name="_Toc110242414"/>
      <w:r>
        <w:rPr/>
        <w:t>Test Setup</w:t>
      </w:r>
      <w:bookmarkEnd w:id="469"/>
      <w:bookmarkEnd w:id="470"/>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1" w:name="_Toc110242415"/>
      <w:bookmarkStart w:id="472" w:name="_Toc64659448"/>
      <w:r>
        <w:rPr/>
        <w:t>Test Methodology/Procedure</w:t>
      </w:r>
      <w:bookmarkEnd w:id="471"/>
      <w:bookmarkEnd w:id="472"/>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3" w:name="_Toc110242416"/>
      <w:bookmarkStart w:id="474" w:name="_Toc64659449"/>
      <w:r>
        <w:rPr/>
        <w:t>Test Expectation (expected results)</w:t>
      </w:r>
      <w:bookmarkEnd w:id="473"/>
      <w:bookmarkEnd w:id="47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75" w:name="_Toc110242417"/>
      <w:bookmarkStart w:id="476" w:name="_Hlk63741897"/>
      <w:bookmarkStart w:id="477" w:name="_Toc64659450"/>
      <w:bookmarkEnd w:id="476"/>
      <w:r>
        <w:rPr/>
        <w:t>Video Streaming – Handover between same Master eNB but different O-RUs – Intra O-DU</w:t>
      </w:r>
      <w:bookmarkEnd w:id="475"/>
      <w:bookmarkEnd w:id="477"/>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78" w:name="_Toc110242418"/>
      <w:bookmarkStart w:id="479" w:name="_Toc64659451"/>
      <w:r>
        <w:rPr/>
        <w:t>Test Description</w:t>
      </w:r>
      <w:bookmarkEnd w:id="478"/>
      <w:bookmarkEnd w:id="479"/>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0" w:name="_Toc110242419"/>
      <w:bookmarkStart w:id="481" w:name="_Toc64659452"/>
      <w:r>
        <w:rPr/>
        <w:t>Test Setup</w:t>
      </w:r>
      <w:bookmarkEnd w:id="480"/>
      <w:bookmarkEnd w:id="481"/>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2" w:name="_Toc110242420"/>
      <w:bookmarkStart w:id="483" w:name="_Toc64659453"/>
      <w:r>
        <w:rPr/>
        <w:t>Test Methodology/Procedure</w:t>
      </w:r>
      <w:bookmarkEnd w:id="482"/>
      <w:bookmarkEnd w:id="483"/>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4" w:name="_Toc64659454"/>
      <w:bookmarkStart w:id="485" w:name="_Toc110242421"/>
      <w:r>
        <w:rPr/>
        <w:t>Test Expectation (expected results)</w:t>
      </w:r>
      <w:bookmarkEnd w:id="484"/>
      <w:bookmarkEnd w:id="485"/>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3043"/>
        <w:gridCol w:w="3149"/>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86" w:name="_Hlk637418971"/>
      <w:bookmarkStart w:id="487" w:name="_Toc64659455"/>
      <w:bookmarkStart w:id="488" w:name="_Toc110242422"/>
      <w:bookmarkEnd w:id="486"/>
      <w:r>
        <w:rPr/>
        <w:t>Video Streaming – Handover between same MeNB with different O-DUs – Inter O-DU Intra O-CU</w:t>
      </w:r>
      <w:bookmarkEnd w:id="487"/>
      <w:bookmarkEnd w:id="488"/>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9" w:name="_Toc110242423"/>
      <w:bookmarkStart w:id="490" w:name="_Toc64659456"/>
      <w:r>
        <w:rPr/>
        <w:t>Test Description</w:t>
      </w:r>
      <w:bookmarkEnd w:id="489"/>
      <w:bookmarkEnd w:id="490"/>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1" w:name="_Toc110242424"/>
      <w:bookmarkStart w:id="492" w:name="_Toc64659457"/>
      <w:r>
        <w:rPr/>
        <w:t>Test Setup</w:t>
      </w:r>
      <w:bookmarkEnd w:id="491"/>
      <w:bookmarkEnd w:id="492"/>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3" w:name="_Toc64659458"/>
      <w:bookmarkStart w:id="494" w:name="_Toc110242425"/>
      <w:r>
        <w:rPr/>
        <w:t>Test Methodology/Procedure</w:t>
      </w:r>
      <w:bookmarkEnd w:id="493"/>
      <w:bookmarkEnd w:id="494"/>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5" w:name="_Toc64659459"/>
      <w:bookmarkStart w:id="496" w:name="_Toc110242426"/>
      <w:r>
        <w:rPr/>
        <w:t>Test Expectation (expected results)</w:t>
      </w:r>
      <w:bookmarkEnd w:id="495"/>
      <w:bookmarkEnd w:id="496"/>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497"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497"/>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2862"/>
        <w:gridCol w:w="3240"/>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98" w:name="_Toc110242427"/>
      <w:bookmarkStart w:id="499" w:name="_Toc64659460"/>
      <w:r>
        <w:rPr/>
        <w:t>Video Streaming – Handover between same MeNB with different O-CUs – Inter O-CU</w:t>
      </w:r>
      <w:bookmarkEnd w:id="498"/>
      <w:bookmarkEnd w:id="499"/>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0" w:name="_Toc110242428"/>
      <w:bookmarkStart w:id="501" w:name="_Toc64659461"/>
      <w:r>
        <w:rPr/>
        <w:t>Test Description</w:t>
      </w:r>
      <w:bookmarkEnd w:id="500"/>
      <w:bookmarkEnd w:id="501"/>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2" w:name="_Toc110242429"/>
      <w:bookmarkStart w:id="503" w:name="_Toc64659462"/>
      <w:r>
        <w:rPr/>
        <w:t>Test Setup</w:t>
      </w:r>
      <w:bookmarkEnd w:id="502"/>
      <w:bookmarkEnd w:id="503"/>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4" w:name="_Toc64659463"/>
      <w:bookmarkStart w:id="505" w:name="_Toc110242430"/>
      <w:r>
        <w:rPr/>
        <w:t>Test Methodology/Procedure</w:t>
      </w:r>
      <w:bookmarkEnd w:id="504"/>
      <w:bookmarkEnd w:id="505"/>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06" w:name="_Toc110242431"/>
      <w:bookmarkStart w:id="507" w:name="_Toc64659464"/>
      <w:r>
        <w:rPr/>
        <w:t>Test Expectation (expected results)</w:t>
      </w:r>
      <w:bookmarkEnd w:id="506"/>
      <w:bookmarkEnd w:id="507"/>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508" w:name="_Toc64659465"/>
      <w:bookmarkStart w:id="509" w:name="_Toc110242432"/>
      <w:r>
        <w:rPr/>
        <w:t>Video Streaming – Handover between different MeNB while staying connected to same SgNB</w:t>
      </w:r>
      <w:bookmarkEnd w:id="508"/>
      <w:bookmarkEnd w:id="509"/>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0" w:name="_Toc110242433"/>
      <w:bookmarkStart w:id="511" w:name="_Toc64659466"/>
      <w:r>
        <w:rPr/>
        <w:t>Test Description</w:t>
      </w:r>
      <w:bookmarkEnd w:id="510"/>
      <w:bookmarkEnd w:id="511"/>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2" w:name="_Toc110242434"/>
      <w:bookmarkStart w:id="513" w:name="_Toc64659467"/>
      <w:r>
        <w:rPr/>
        <w:t>Test Setup</w:t>
      </w:r>
      <w:bookmarkEnd w:id="512"/>
      <w:bookmarkEnd w:id="513"/>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4" w:name="_Toc110242435"/>
      <w:bookmarkStart w:id="515" w:name="_Toc64659468"/>
      <w:r>
        <w:rPr/>
        <w:t>Test Methodology/Procedure</w:t>
      </w:r>
      <w:bookmarkEnd w:id="514"/>
      <w:bookmarkEnd w:id="515"/>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16" w:name="_Toc110242436"/>
      <w:bookmarkStart w:id="517" w:name="_Toc64659469"/>
      <w:r>
        <w:rPr/>
        <w:t>Test Expectation (expected results)</w:t>
      </w:r>
      <w:bookmarkEnd w:id="516"/>
      <w:bookmarkEnd w:id="517"/>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false"/>
        <w:textAlignment w:val="auto"/>
        <w:rPr/>
      </w:pPr>
      <w:bookmarkStart w:id="518" w:name="_Toc162029868"/>
      <w:bookmarkStart w:id="519" w:name="_Toc64659470"/>
      <w:bookmarkStart w:id="520" w:name="_Ref133319368"/>
      <w:bookmarkStart w:id="521" w:name="_Ref133318737"/>
      <w:bookmarkStart w:id="522" w:name="_Ref133318225"/>
      <w:bookmarkStart w:id="523" w:name="_Ref133324877"/>
      <w:bookmarkStart w:id="524" w:name="_Ref133317956"/>
      <w:bookmarkStart w:id="525" w:name="_Ref133325061"/>
      <w:bookmarkStart w:id="526" w:name="_Toc110242437"/>
      <w:bookmarkStart w:id="527" w:name="_Hlk63778691"/>
      <w:bookmarkStart w:id="528" w:name="_Voice_Services_–"/>
      <w:bookmarkStart w:id="529" w:name="_Ref133324860"/>
      <w:bookmarkStart w:id="530" w:name="_Ref133319398"/>
      <w:bookmarkEnd w:id="527"/>
      <w:bookmarkEnd w:id="528"/>
      <w:r>
        <w:rPr/>
        <w:t>Voice Services – Voice over LTE (VoLTE)</w:t>
      </w:r>
      <w:bookmarkEnd w:id="519"/>
      <w:bookmarkEnd w:id="520"/>
      <w:bookmarkEnd w:id="521"/>
      <w:bookmarkEnd w:id="522"/>
      <w:bookmarkEnd w:id="523"/>
      <w:bookmarkEnd w:id="524"/>
      <w:bookmarkEnd w:id="525"/>
      <w:bookmarkEnd w:id="526"/>
      <w:bookmarkEnd w:id="529"/>
      <w:bookmarkEnd w:id="530"/>
      <w:r>
        <w:rPr/>
        <w:t xml:space="preserve"> tests</w:t>
      </w:r>
      <w:bookmarkEnd w:id="518"/>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1"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1"/>
      <w:r>
        <w:rPr/>
        <w:t>: VoLTE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5"/>
        <w:gridCol w:w="5187"/>
        <w:gridCol w:w="1617"/>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false"/>
        <w:textAlignment w:val="auto"/>
        <w:rPr/>
      </w:pPr>
      <w:bookmarkStart w:id="532" w:name="_Toc64659471"/>
      <w:bookmarkStart w:id="533" w:name="_Toc110242438"/>
      <w:r>
        <w:rPr/>
        <w:t>VoLTE Stationary Test</w:t>
      </w:r>
      <w:bookmarkEnd w:id="532"/>
      <w:bookmarkEnd w:id="533"/>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4" w:name="_Toc110242439"/>
      <w:bookmarkStart w:id="535" w:name="_Toc64659472"/>
      <w:r>
        <w:rPr/>
        <w:t>Test Description</w:t>
      </w:r>
      <w:bookmarkEnd w:id="534"/>
      <w:bookmarkEnd w:id="535"/>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36" w:name="_Toc64659473"/>
      <w:bookmarkStart w:id="537" w:name="_Toc110242440"/>
      <w:bookmarkStart w:id="538" w:name="_Ref133921707"/>
      <w:r>
        <w:rPr/>
        <w:t>Test Setup</w:t>
      </w:r>
      <w:bookmarkEnd w:id="536"/>
      <w:bookmarkEnd w:id="537"/>
      <w:bookmarkEnd w:id="538"/>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39" w:name="_Toc64659474"/>
      <w:bookmarkStart w:id="540" w:name="_Toc110242441"/>
      <w:r>
        <w:rPr/>
        <w:t>Test Methodology/Procedure</w:t>
      </w:r>
      <w:bookmarkEnd w:id="539"/>
      <w:bookmarkEnd w:id="540"/>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1" w:name="_Toc64659475"/>
      <w:bookmarkStart w:id="542" w:name="_Toc110242442"/>
      <w:r>
        <w:rPr/>
        <w:t>Test Expectation (expected results)</w:t>
      </w:r>
      <w:bookmarkEnd w:id="541"/>
      <w:bookmarkEnd w:id="542"/>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3" w:name="_Ref133312551"/>
      <w:bookmarkStart w:id="544"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3"/>
      <w:r>
        <w:rPr/>
        <w:t xml:space="preserve"> Example Test Report for Voice over LTE Testing – Stationary Test</w:t>
      </w:r>
      <w:bookmarkEnd w:id="544"/>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545" w:name="_Toc64659476"/>
      <w:bookmarkStart w:id="546" w:name="_Toc110242443"/>
      <w:r>
        <w:rPr/>
        <w:t>VoLTE Handover Test</w:t>
      </w:r>
      <w:bookmarkEnd w:id="545"/>
      <w:bookmarkEnd w:id="546"/>
    </w:p>
    <w:p>
      <w:pPr>
        <w:pStyle w:val="Normal"/>
        <w:rPr>
          <w:lang w:val="en-GB"/>
        </w:rPr>
      </w:pPr>
      <w:r>
        <w:rPr>
          <w:lang w:val="en-GB"/>
        </w:rPr>
        <w:t>This test clause is FFS</w:t>
      </w:r>
    </w:p>
    <w:p>
      <w:pPr>
        <w:pStyle w:val="Heading3"/>
        <w:numPr>
          <w:ilvl w:val="2"/>
          <w:numId w:val="39"/>
        </w:numPr>
        <w:overflowPunct w:val="false"/>
        <w:textAlignment w:val="auto"/>
        <w:rPr/>
      </w:pPr>
      <w:bookmarkStart w:id="547" w:name="_Toc64659481"/>
      <w:bookmarkStart w:id="548" w:name="_Toc110242444"/>
      <w:r>
        <w:rPr/>
        <w:t>Voice Service - LTE and NR handover tests</w:t>
      </w:r>
      <w:bookmarkEnd w:id="547"/>
      <w:bookmarkEnd w:id="548"/>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49" w:name="_Toc64659482"/>
      <w:bookmarkStart w:id="550" w:name="_Toc110242445"/>
      <w:r>
        <w:rPr/>
        <w:t>Test Description</w:t>
      </w:r>
      <w:bookmarkEnd w:id="549"/>
      <w:bookmarkEnd w:id="550"/>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1" w:name="_Ref133318893"/>
      <w:bookmarkStart w:id="552" w:name="_Toc110242446"/>
      <w:bookmarkStart w:id="553" w:name="_Toc64659483"/>
      <w:r>
        <w:rPr/>
        <w:t>Test Setup</w:t>
      </w:r>
      <w:bookmarkEnd w:id="551"/>
      <w:bookmarkEnd w:id="552"/>
      <w:bookmarkEnd w:id="553"/>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4" w:name="_Toc64659484"/>
      <w:bookmarkStart w:id="555" w:name="_Toc110242447"/>
      <w:r>
        <w:rPr/>
        <w:t>Test Methodology/Procedure</w:t>
      </w:r>
      <w:bookmarkEnd w:id="554"/>
      <w:bookmarkEnd w:id="555"/>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56" w:name="_Toc64659485"/>
      <w:bookmarkStart w:id="557" w:name="_Toc110242448"/>
      <w:r>
        <w:rPr/>
        <w:t>Test Expectation (expected results)</w:t>
      </w:r>
      <w:bookmarkEnd w:id="556"/>
      <w:bookmarkEnd w:id="557"/>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58"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58"/>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59" w:name="_Toc64659486"/>
      <w:bookmarkStart w:id="560" w:name="_Ref133324131"/>
      <w:bookmarkStart w:id="561" w:name="_Ref133324061"/>
      <w:bookmarkStart w:id="562" w:name="_Toc162029869"/>
      <w:bookmarkStart w:id="563" w:name="_Toc110242449"/>
      <w:r>
        <w:rPr/>
        <w:t>Voice Service – EPS Fallback</w:t>
      </w:r>
      <w:bookmarkEnd w:id="559"/>
      <w:bookmarkEnd w:id="560"/>
      <w:bookmarkEnd w:id="561"/>
      <w:bookmarkEnd w:id="563"/>
      <w:r>
        <w:rPr/>
        <w:t xml:space="preserve"> tests</w:t>
      </w:r>
      <w:bookmarkEnd w:id="562"/>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4" w:name="_Ref133319498"/>
      <w:bookmarkStart w:id="565"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5"/>
      <w:r>
        <w:rPr/>
        <w:t>: EPS Fallback Test Case Selection summary</w:t>
      </w:r>
      <w:bookmarkEnd w:id="564"/>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720"/>
        <w:gridCol w:w="730"/>
        <w:gridCol w:w="800"/>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80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80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false"/>
        <w:textAlignment w:val="auto"/>
        <w:rPr/>
      </w:pPr>
      <w:bookmarkStart w:id="566" w:name="_Toc64659487"/>
      <w:bookmarkStart w:id="567" w:name="_Toc110242450"/>
      <w:r>
        <w:rPr/>
        <w:t>EPS Fallback Test</w:t>
      </w:r>
      <w:bookmarkEnd w:id="566"/>
      <w:bookmarkEnd w:id="567"/>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68" w:name="_Toc110242451"/>
      <w:bookmarkStart w:id="569" w:name="_Toc64659488"/>
      <w:r>
        <w:rPr/>
        <w:t>Test Description</w:t>
      </w:r>
      <w:bookmarkEnd w:id="568"/>
      <w:bookmarkEnd w:id="569"/>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0" w:name="_Ref133323784"/>
      <w:bookmarkStart w:id="571" w:name="_Toc64659489"/>
      <w:bookmarkStart w:id="572" w:name="_Toc110242452"/>
      <w:r>
        <w:rPr/>
        <w:t>Test Setup</w:t>
      </w:r>
      <w:bookmarkEnd w:id="570"/>
      <w:bookmarkEnd w:id="571"/>
      <w:bookmarkEnd w:id="57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3" w:name="_Toc64659490"/>
      <w:bookmarkStart w:id="574" w:name="_Toc110242453"/>
      <w:r>
        <w:rPr/>
        <w:t>Test Methodology/Procedure</w:t>
      </w:r>
      <w:bookmarkEnd w:id="573"/>
      <w:bookmarkEnd w:id="57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5" w:name="_Toc110242454"/>
      <w:bookmarkStart w:id="576" w:name="_Toc64659491"/>
      <w:r>
        <w:rPr/>
        <w:t>Test Expectation (expected results)</w:t>
      </w:r>
      <w:bookmarkEnd w:id="575"/>
      <w:bookmarkEnd w:id="57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77"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77"/>
      <w:r>
        <w:rPr/>
        <w:t xml:space="preserve"> Typical Voice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78"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78"/>
      <w:r>
        <w:rPr/>
        <w:t xml:space="preserve"> Example Test Report for Voice Service Testing – EPS Fallback</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79" w:name="_Ref133840456"/>
      <w:bookmarkStart w:id="580" w:name="_Ref133844228"/>
      <w:bookmarkStart w:id="581" w:name="_Ref133843754"/>
      <w:bookmarkStart w:id="582" w:name="_Ref133413437"/>
      <w:bookmarkStart w:id="583" w:name="_Toc162029870"/>
      <w:bookmarkStart w:id="584" w:name="_Ref133413665"/>
      <w:bookmarkStart w:id="585" w:name="_Toc64659492"/>
      <w:bookmarkStart w:id="586" w:name="_Ref133840167"/>
      <w:bookmarkStart w:id="587" w:name="_Toc110242455"/>
      <w:bookmarkStart w:id="588" w:name="_Ref65780313"/>
      <w:r>
        <w:rPr/>
        <w:t>Voice Service – Voice over NR (VoNR)</w:t>
      </w:r>
      <w:bookmarkEnd w:id="579"/>
      <w:bookmarkEnd w:id="580"/>
      <w:bookmarkEnd w:id="581"/>
      <w:bookmarkEnd w:id="582"/>
      <w:bookmarkEnd w:id="584"/>
      <w:bookmarkEnd w:id="585"/>
      <w:bookmarkEnd w:id="586"/>
      <w:bookmarkEnd w:id="587"/>
      <w:bookmarkEnd w:id="588"/>
      <w:r>
        <w:rPr/>
        <w:t xml:space="preserve"> tests</w:t>
      </w:r>
      <w:bookmarkEnd w:id="583"/>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89"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89"/>
      <w:r>
        <w:rPr/>
        <w:t>: VoNR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0"/>
        <w:gridCol w:w="5192"/>
        <w:gridCol w:w="1617"/>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2"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590" w:name="_Hlk63768092"/>
      <w:bookmarkStart w:id="591" w:name="_Toc64659493"/>
      <w:bookmarkStart w:id="592" w:name="_Toc110242456"/>
      <w:bookmarkStart w:id="593" w:name="_Ref137042869"/>
      <w:bookmarkEnd w:id="590"/>
      <w:r>
        <w:rPr/>
        <w:t>Voice over NR Test</w:t>
      </w:r>
      <w:bookmarkEnd w:id="591"/>
      <w:bookmarkEnd w:id="592"/>
      <w:bookmarkEnd w:id="593"/>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4" w:name="_Toc110242457"/>
      <w:bookmarkStart w:id="595" w:name="_Toc64659494"/>
      <w:r>
        <w:rPr/>
        <w:t>Test Description</w:t>
      </w:r>
      <w:bookmarkEnd w:id="594"/>
      <w:bookmarkEnd w:id="595"/>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596" w:name="_Toc64659495"/>
      <w:bookmarkStart w:id="597" w:name="_Toc110242458"/>
      <w:bookmarkStart w:id="598" w:name="_Ref133327221"/>
      <w:r>
        <w:rPr/>
        <w:t>Test Setup</w:t>
      </w:r>
      <w:bookmarkEnd w:id="596"/>
      <w:bookmarkEnd w:id="597"/>
      <w:bookmarkEnd w:id="598"/>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599" w:name="_Toc110242459"/>
      <w:bookmarkStart w:id="600" w:name="_Toc64659496"/>
      <w:r>
        <w:rPr/>
        <w:t>Test Methodology/Procedure</w:t>
      </w:r>
      <w:bookmarkEnd w:id="599"/>
      <w:bookmarkEnd w:id="600"/>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1" w:name="_Toc64659497"/>
      <w:bookmarkStart w:id="602" w:name="_Toc110242460"/>
      <w:r>
        <w:rPr/>
        <w:t>Test Expectation (expected results)</w:t>
      </w:r>
      <w:bookmarkEnd w:id="601"/>
      <w:bookmarkEnd w:id="60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3" w:name="_Ref133413107"/>
      <w:bookmarkStart w:id="604"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4"/>
      <w:r>
        <w:rPr/>
        <w:t xml:space="preserve"> Example Test Report for VoNR – Stationary Testing</w:t>
      </w:r>
      <w:bookmarkEnd w:id="603"/>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05" w:name="_Toc64659498"/>
      <w:bookmarkStart w:id="606" w:name="_Hlk63775546"/>
      <w:bookmarkStart w:id="607" w:name="_Ref137042892"/>
      <w:bookmarkStart w:id="608" w:name="_Hlk637680921"/>
      <w:bookmarkStart w:id="609" w:name="_Toc110242461"/>
      <w:bookmarkEnd w:id="606"/>
      <w:bookmarkEnd w:id="608"/>
      <w:r>
        <w:rPr/>
        <w:t>VoNR – Intra-Distributed Unit (O-DU) handover</w:t>
      </w:r>
      <w:bookmarkEnd w:id="605"/>
      <w:bookmarkEnd w:id="607"/>
      <w:bookmarkEnd w:id="609"/>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0" w:name="_Toc64659499"/>
      <w:bookmarkStart w:id="611" w:name="_Toc110242462"/>
      <w:r>
        <w:rPr/>
        <w:t>Test Description</w:t>
      </w:r>
      <w:bookmarkEnd w:id="610"/>
      <w:bookmarkEnd w:id="611"/>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2" w:name="_Toc64659500"/>
      <w:bookmarkStart w:id="613" w:name="_Ref133414564"/>
      <w:bookmarkStart w:id="614" w:name="_Toc110242463"/>
      <w:r>
        <w:rPr/>
        <w:t>Test Setup</w:t>
      </w:r>
      <w:bookmarkEnd w:id="612"/>
      <w:bookmarkEnd w:id="613"/>
      <w:bookmarkEnd w:id="614"/>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5" w:name="_Toc64659501"/>
      <w:bookmarkStart w:id="616" w:name="_Toc110242464"/>
      <w:r>
        <w:rPr/>
        <w:t>Test Methodology/Procedure</w:t>
      </w:r>
      <w:bookmarkEnd w:id="615"/>
      <w:bookmarkEnd w:id="61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17" w:name="_Toc110242465"/>
      <w:bookmarkStart w:id="618" w:name="_Toc64659502"/>
      <w:r>
        <w:rPr/>
        <w:t>Test Expectation (expected results)</w:t>
      </w:r>
      <w:bookmarkEnd w:id="617"/>
      <w:bookmarkEnd w:id="61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19" w:name="_Toc64659503"/>
      <w:bookmarkStart w:id="620" w:name="_Ref137042906"/>
      <w:bookmarkStart w:id="621" w:name="_Hlk637755461"/>
      <w:bookmarkStart w:id="622" w:name="_Toc110242466"/>
      <w:bookmarkEnd w:id="621"/>
      <w:r>
        <w:rPr/>
        <w:t>VoNR – Intra-Central Unit (O-CU) Inter-Distributed Unit (O-DU) handover</w:t>
      </w:r>
      <w:bookmarkEnd w:id="619"/>
      <w:bookmarkEnd w:id="620"/>
      <w:bookmarkEnd w:id="622"/>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3" w:name="_Toc110242467"/>
      <w:bookmarkStart w:id="624" w:name="_Toc64659504"/>
      <w:r>
        <w:rPr/>
        <w:t>Test Description</w:t>
      </w:r>
      <w:bookmarkEnd w:id="623"/>
      <w:bookmarkEnd w:id="624"/>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5" w:name="_Toc110242468"/>
      <w:bookmarkStart w:id="626" w:name="_Ref133841390"/>
      <w:bookmarkStart w:id="627" w:name="_Toc64659505"/>
      <w:r>
        <w:rPr/>
        <w:t>Test Setup</w:t>
      </w:r>
      <w:bookmarkEnd w:id="625"/>
      <w:bookmarkEnd w:id="626"/>
      <w:bookmarkEnd w:id="627"/>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28" w:name="_Toc110242469"/>
      <w:bookmarkStart w:id="629" w:name="_Toc64659506"/>
      <w:r>
        <w:rPr/>
        <w:t>Test Methodology/Procedure</w:t>
      </w:r>
      <w:bookmarkEnd w:id="628"/>
      <w:bookmarkEnd w:id="6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0" w:name="_Toc64659507"/>
      <w:bookmarkStart w:id="631" w:name="_Toc110242470"/>
      <w:r>
        <w:rPr/>
        <w:t>Test Expectation (expected results)</w:t>
      </w:r>
      <w:bookmarkEnd w:id="630"/>
      <w:bookmarkEnd w:id="631"/>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lang w:val="pt-BR"/>
        </w:rPr>
      </w:pPr>
      <w:bookmarkStart w:id="632" w:name="_Toc110242471"/>
      <w:bookmarkStart w:id="633" w:name="_Ref137042918"/>
      <w:bookmarkStart w:id="634" w:name="_Toc64659508"/>
      <w:r>
        <w:rPr>
          <w:lang w:val="pt-BR"/>
        </w:rPr>
        <w:t>VoNR – Inter-Central Unit (O-CU) handover</w:t>
      </w:r>
      <w:bookmarkEnd w:id="632"/>
      <w:bookmarkEnd w:id="633"/>
      <w:bookmarkEnd w:id="634"/>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5" w:name="_Toc110242472"/>
      <w:bookmarkStart w:id="636" w:name="_Toc64659509"/>
      <w:r>
        <w:rPr/>
        <w:t>Test Description</w:t>
      </w:r>
      <w:bookmarkEnd w:id="635"/>
      <w:bookmarkEnd w:id="636"/>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37" w:name="_Toc110242473"/>
      <w:bookmarkStart w:id="638" w:name="_Toc64659510"/>
      <w:bookmarkStart w:id="639" w:name="_Ref133845295"/>
      <w:r>
        <w:rPr/>
        <w:t>Test Setup</w:t>
      </w:r>
      <w:bookmarkEnd w:id="637"/>
      <w:bookmarkEnd w:id="638"/>
      <w:bookmarkEnd w:id="639"/>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0" w:name="_Toc110242474"/>
      <w:bookmarkStart w:id="641" w:name="_Toc64659511"/>
      <w:r>
        <w:rPr/>
        <w:t>Test Methodology/Procedure</w:t>
      </w:r>
      <w:bookmarkEnd w:id="640"/>
      <w:bookmarkEnd w:id="641"/>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2" w:name="_Toc64659512"/>
      <w:bookmarkStart w:id="643" w:name="_Toc110242475"/>
      <w:r>
        <w:rPr/>
        <w:t>Test Expectation (expected results)</w:t>
      </w:r>
      <w:bookmarkEnd w:id="642"/>
      <w:bookmarkEnd w:id="643"/>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lang w:val="pt-BR"/>
        </w:rPr>
      </w:pPr>
      <w:bookmarkStart w:id="644" w:name="_Ref137032347"/>
      <w:bookmarkStart w:id="645" w:name="_Ref133922267"/>
      <w:bookmarkStart w:id="646" w:name="_Hlk637786911"/>
      <w:bookmarkStart w:id="647" w:name="_Ref133922469"/>
      <w:bookmarkStart w:id="648" w:name="_Ref137032485"/>
      <w:bookmarkStart w:id="649" w:name="_Toc64659513"/>
      <w:bookmarkStart w:id="650" w:name="_Ref133922493"/>
      <w:bookmarkStart w:id="651" w:name="_Toc110242476"/>
      <w:bookmarkStart w:id="652" w:name="_Ref65057448"/>
      <w:bookmarkStart w:id="653" w:name="_Ref137033134"/>
      <w:bookmarkStart w:id="654" w:name="_Toc162029871"/>
      <w:bookmarkEnd w:id="646"/>
      <w:r>
        <w:rPr>
          <w:lang w:val="pt-BR"/>
        </w:rPr>
        <w:t>Video Service – Video over LTE (ViLTE)</w:t>
      </w:r>
      <w:bookmarkEnd w:id="644"/>
      <w:bookmarkEnd w:id="645"/>
      <w:bookmarkEnd w:id="647"/>
      <w:bookmarkEnd w:id="648"/>
      <w:bookmarkEnd w:id="649"/>
      <w:bookmarkEnd w:id="650"/>
      <w:bookmarkEnd w:id="651"/>
      <w:bookmarkEnd w:id="652"/>
      <w:bookmarkEnd w:id="653"/>
      <w:r>
        <w:rPr>
          <w:lang w:val="pt-BR"/>
        </w:rPr>
        <w:t xml:space="preserve"> tests</w:t>
      </w:r>
      <w:bookmarkEnd w:id="654"/>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5"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5"/>
      <w:r>
        <w:rPr/>
        <w:t>: ViLTE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56" w:name="_Toc64659514"/>
      <w:bookmarkStart w:id="657" w:name="_Toc110242477"/>
      <w:r>
        <w:rPr/>
        <w:t>ViLTE Stationary Test</w:t>
      </w:r>
      <w:bookmarkEnd w:id="656"/>
      <w:bookmarkEnd w:id="657"/>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58" w:name="_Toc110242478"/>
      <w:bookmarkStart w:id="659" w:name="_Toc64659515"/>
      <w:r>
        <w:rPr/>
        <w:t>Test Description</w:t>
      </w:r>
      <w:bookmarkEnd w:id="658"/>
      <w:bookmarkEnd w:id="659"/>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0" w:name="_Toc64659516"/>
      <w:bookmarkStart w:id="661" w:name="_Toc110242479"/>
      <w:bookmarkStart w:id="662" w:name="_Ref133921740"/>
      <w:r>
        <w:rPr/>
        <w:t>Test Setup</w:t>
      </w:r>
      <w:bookmarkEnd w:id="660"/>
      <w:bookmarkEnd w:id="661"/>
      <w:bookmarkEnd w:id="662"/>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3" w:name="_Toc110242480"/>
      <w:bookmarkStart w:id="664" w:name="_Toc64659517"/>
      <w:r>
        <w:rPr/>
        <w:t>Test Methodology/Procedure</w:t>
      </w:r>
      <w:bookmarkEnd w:id="663"/>
      <w:bookmarkEnd w:id="66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5" w:name="_Toc110242481"/>
      <w:bookmarkStart w:id="666" w:name="_Toc64659518"/>
      <w:r>
        <w:rPr/>
        <w:t>Test Expectation (expected results)</w:t>
      </w:r>
      <w:bookmarkEnd w:id="665"/>
      <w:bookmarkEnd w:id="66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67"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67"/>
      <w:r>
        <w:rPr/>
        <w:t xml:space="preserve"> Example Test Report for Video over LTE Testing – Stationary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668" w:name="_Toc110242482"/>
      <w:bookmarkStart w:id="669" w:name="_Toc64659519"/>
      <w:r>
        <w:rPr/>
        <w:t>ViLTE Handover Test</w:t>
      </w:r>
      <w:bookmarkEnd w:id="668"/>
      <w:bookmarkEnd w:id="669"/>
    </w:p>
    <w:p>
      <w:pPr>
        <w:pStyle w:val="Normal"/>
        <w:rPr/>
      </w:pPr>
      <w:r>
        <w:rPr>
          <w:lang w:val="en-GB"/>
        </w:rPr>
        <w:t>This test clause is for FFS.</w:t>
      </w:r>
    </w:p>
    <w:p>
      <w:pPr>
        <w:pStyle w:val="Heading3"/>
        <w:numPr>
          <w:ilvl w:val="2"/>
          <w:numId w:val="39"/>
        </w:numPr>
        <w:overflowPunct w:val="false"/>
        <w:textAlignment w:val="auto"/>
        <w:rPr/>
      </w:pPr>
      <w:bookmarkStart w:id="670" w:name="_Toc64659524"/>
      <w:bookmarkStart w:id="671" w:name="_Toc110242483"/>
      <w:r>
        <w:rPr/>
        <w:t>ViLTE - LTE to NR handover test</w:t>
      </w:r>
      <w:bookmarkEnd w:id="670"/>
      <w:bookmarkEnd w:id="671"/>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2" w:name="_Toc110242484"/>
      <w:bookmarkStart w:id="673" w:name="_Toc64659525"/>
      <w:r>
        <w:rPr/>
        <w:t>Test Description</w:t>
      </w:r>
      <w:bookmarkEnd w:id="672"/>
      <w:bookmarkEnd w:id="673"/>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4" w:name="_Ref137028888"/>
      <w:bookmarkStart w:id="675" w:name="_Toc64659526"/>
      <w:bookmarkStart w:id="676" w:name="_Ref137028909"/>
      <w:bookmarkStart w:id="677" w:name="_Toc110242485"/>
      <w:r>
        <w:rPr/>
        <w:t>Test Setup</w:t>
      </w:r>
      <w:bookmarkEnd w:id="674"/>
      <w:bookmarkEnd w:id="675"/>
      <w:bookmarkEnd w:id="676"/>
      <w:bookmarkEnd w:id="677"/>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78" w:name="_Toc110242486"/>
      <w:bookmarkStart w:id="679" w:name="_Toc64659527"/>
      <w:r>
        <w:rPr/>
        <w:t>Test Methodology/Procedure</w:t>
      </w:r>
      <w:bookmarkEnd w:id="678"/>
      <w:bookmarkEnd w:id="67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0" w:name="_Toc64659528"/>
      <w:bookmarkStart w:id="681" w:name="_Toc110242487"/>
      <w:r>
        <w:rPr/>
        <w:t>Test Expectation (expected results)</w:t>
      </w:r>
      <w:bookmarkEnd w:id="680"/>
      <w:bookmarkEnd w:id="68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2"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2"/>
      <w:r>
        <w:rPr/>
        <w:t xml:space="preserve"> Example Test Report for Video over LTE Testing – Handover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683" w:name="_Toc64659529"/>
      <w:bookmarkStart w:id="684" w:name="_Ref137042197"/>
      <w:bookmarkStart w:id="685" w:name="_Ref137041727"/>
      <w:bookmarkStart w:id="686" w:name="_Toc162029872"/>
      <w:bookmarkStart w:id="687" w:name="_Ref137042380"/>
      <w:bookmarkStart w:id="688" w:name="_Toc110242488"/>
      <w:bookmarkStart w:id="689" w:name="_Ref137041643"/>
      <w:r>
        <w:rPr/>
        <w:t>Video Service – EPS Fallback</w:t>
      </w:r>
      <w:bookmarkEnd w:id="683"/>
      <w:bookmarkEnd w:id="684"/>
      <w:bookmarkEnd w:id="685"/>
      <w:bookmarkEnd w:id="686"/>
      <w:bookmarkEnd w:id="687"/>
      <w:bookmarkEnd w:id="688"/>
      <w:bookmarkEnd w:id="689"/>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0" w:name="_Ref137033681"/>
      <w:bookmarkStart w:id="691"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1"/>
      <w:r>
        <w:rPr/>
        <w:t>: Video EPS Fallback Test Case summary</w:t>
      </w:r>
      <w:bookmarkEnd w:id="690"/>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92" w:name="_Toc110242489"/>
      <w:bookmarkStart w:id="693" w:name="_Toc64659530"/>
      <w:r>
        <w:rPr/>
        <w:t>Video Service – EPS Fallback testing</w:t>
      </w:r>
      <w:bookmarkEnd w:id="692"/>
      <w:bookmarkEnd w:id="693"/>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4" w:name="_Toc110242490"/>
      <w:bookmarkStart w:id="695" w:name="_Toc64659531"/>
      <w:r>
        <w:rPr/>
        <w:t>Test Description</w:t>
      </w:r>
      <w:bookmarkEnd w:id="694"/>
      <w:bookmarkEnd w:id="695"/>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696" w:name="_Toc64659532"/>
      <w:bookmarkStart w:id="697" w:name="_Ref137041440"/>
      <w:bookmarkStart w:id="698" w:name="_Toc110242491"/>
      <w:r>
        <w:rPr/>
        <w:t>Test Setup</w:t>
      </w:r>
      <w:bookmarkEnd w:id="696"/>
      <w:bookmarkEnd w:id="697"/>
      <w:bookmarkEnd w:id="698"/>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99" w:name="_Toc64659533"/>
      <w:bookmarkStart w:id="700" w:name="_Toc110242492"/>
      <w:r>
        <w:rPr/>
        <w:t>Test Methodology/Procedure</w:t>
      </w:r>
      <w:bookmarkEnd w:id="699"/>
      <w:bookmarkEnd w:id="700"/>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1" w:name="_Toc110242493"/>
      <w:bookmarkStart w:id="702" w:name="_Toc64659534"/>
      <w:r>
        <w:rPr/>
        <w:t>Test Expectation (expected results)</w:t>
      </w:r>
      <w:bookmarkEnd w:id="701"/>
      <w:bookmarkEnd w:id="702"/>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3"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3"/>
      <w:r>
        <w:rPr/>
        <w:t xml:space="preserve"> Typical Video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4"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4"/>
      <w:r>
        <w:rPr/>
        <w:t xml:space="preserve"> Example Test Report for Video Calling Service Testing – EPS Fallback</w:t>
      </w:r>
    </w:p>
    <w:tbl>
      <w:tblPr>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false"/>
        <w:textAlignment w:val="auto"/>
        <w:rPr/>
      </w:pPr>
      <w:bookmarkStart w:id="705" w:name="_Toc110242494"/>
      <w:bookmarkStart w:id="706" w:name="_Ref137114717"/>
      <w:bookmarkStart w:id="707" w:name="_Ref137044671"/>
      <w:bookmarkStart w:id="708" w:name="_Ref137044520"/>
      <w:bookmarkStart w:id="709" w:name="_Ref137123234"/>
      <w:bookmarkStart w:id="710" w:name="_Toc64659535"/>
      <w:bookmarkStart w:id="711" w:name="_Toc162029873"/>
      <w:bookmarkStart w:id="712" w:name="_Ref137116224"/>
      <w:bookmarkStart w:id="713" w:name="_Ref137046012"/>
      <w:bookmarkStart w:id="714" w:name="_Ref137116371"/>
      <w:r>
        <w:rPr/>
        <w:t>Video Service – Video over NR</w:t>
      </w:r>
      <w:bookmarkEnd w:id="705"/>
      <w:bookmarkEnd w:id="706"/>
      <w:bookmarkEnd w:id="707"/>
      <w:bookmarkEnd w:id="708"/>
      <w:bookmarkEnd w:id="709"/>
      <w:bookmarkEnd w:id="710"/>
      <w:bookmarkEnd w:id="711"/>
      <w:bookmarkEnd w:id="712"/>
      <w:bookmarkEnd w:id="713"/>
      <w:bookmarkEnd w:id="714"/>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5"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5"/>
      <w:r>
        <w:rPr/>
        <w:t>: Video over 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716" w:name="_Ref137042970"/>
      <w:bookmarkStart w:id="717" w:name="_Toc64659536"/>
      <w:bookmarkStart w:id="718" w:name="_Toc110242495"/>
      <w:r>
        <w:rPr/>
        <w:t>Video over NR – Stationary Testing</w:t>
      </w:r>
      <w:bookmarkEnd w:id="716"/>
      <w:bookmarkEnd w:id="717"/>
      <w:bookmarkEnd w:id="718"/>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19" w:name="_Toc64659537"/>
      <w:bookmarkStart w:id="720" w:name="_Toc110242496"/>
      <w:r>
        <w:rPr/>
        <w:t>Test Description</w:t>
      </w:r>
      <w:bookmarkEnd w:id="719"/>
      <w:bookmarkEnd w:id="720"/>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1" w:name="_Toc110242497"/>
      <w:bookmarkStart w:id="722" w:name="_Ref137043955"/>
      <w:bookmarkStart w:id="723" w:name="_Toc64659538"/>
      <w:r>
        <w:rPr/>
        <w:t>Test Setup</w:t>
      </w:r>
      <w:bookmarkEnd w:id="721"/>
      <w:bookmarkEnd w:id="722"/>
      <w:bookmarkEnd w:id="723"/>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4" w:name="_Toc64659539"/>
      <w:bookmarkStart w:id="725" w:name="_Toc110242498"/>
      <w:r>
        <w:rPr/>
        <w:t>Test Methodology/Procedure</w:t>
      </w:r>
      <w:bookmarkEnd w:id="724"/>
      <w:bookmarkEnd w:id="72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26" w:name="_Toc64659540"/>
      <w:bookmarkStart w:id="727" w:name="_Toc110242499"/>
      <w:r>
        <w:rPr/>
        <w:t>Test Expectation (expected results)</w:t>
      </w:r>
      <w:bookmarkEnd w:id="726"/>
      <w:bookmarkEnd w:id="727"/>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28"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28"/>
      <w:r>
        <w:rPr/>
        <w:t xml:space="preserve"> Example Test Report for Video over NR – Stationary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29" w:name="_Ref137042993"/>
      <w:bookmarkStart w:id="730" w:name="_Toc64659541"/>
      <w:bookmarkStart w:id="731" w:name="_Toc110242500"/>
      <w:r>
        <w:rPr/>
        <w:t>Video over NR – Intra-Distributed Unit (DU) handover</w:t>
      </w:r>
      <w:bookmarkEnd w:id="729"/>
      <w:bookmarkEnd w:id="730"/>
      <w:bookmarkEnd w:id="731"/>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2" w:name="_Toc64659542"/>
      <w:bookmarkStart w:id="733" w:name="_Toc110242501"/>
      <w:r>
        <w:rPr/>
        <w:t>Test Description</w:t>
      </w:r>
      <w:bookmarkEnd w:id="732"/>
      <w:bookmarkEnd w:id="733"/>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4" w:name="_Ref137045330"/>
      <w:bookmarkStart w:id="735" w:name="_Toc110242502"/>
      <w:bookmarkStart w:id="736" w:name="_Toc64659543"/>
      <w:r>
        <w:rPr/>
        <w:t>Test Setup</w:t>
      </w:r>
      <w:bookmarkEnd w:id="734"/>
      <w:bookmarkEnd w:id="735"/>
      <w:bookmarkEnd w:id="736"/>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37" w:name="_Toc110242503"/>
      <w:bookmarkStart w:id="738" w:name="_Toc64659544"/>
      <w:r>
        <w:rPr/>
        <w:t>Test Methodology/Procedure</w:t>
      </w:r>
      <w:bookmarkEnd w:id="737"/>
      <w:bookmarkEnd w:id="738"/>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39" w:name="_Toc64659545"/>
      <w:bookmarkStart w:id="740" w:name="_Toc110242504"/>
      <w:r>
        <w:rPr/>
        <w:t>Test Expectation (expected results)</w:t>
      </w:r>
      <w:bookmarkEnd w:id="739"/>
      <w:bookmarkEnd w:id="740"/>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312"/>
        <w:gridCol w:w="2880"/>
      </w:tblGrid>
      <w:tr>
        <w:trPr>
          <w:tblHeader w:val="true"/>
          <w:trHeight w:val="58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41" w:name="_Ref137043018"/>
      <w:bookmarkStart w:id="742" w:name="_Toc110242505"/>
      <w:bookmarkStart w:id="743" w:name="_Toc64659546"/>
      <w:r>
        <w:rPr/>
        <w:t>Video over NR – Intra-Central Unit (CU) Inter-Distributed Unit (DU) handover</w:t>
      </w:r>
      <w:bookmarkEnd w:id="741"/>
      <w:bookmarkEnd w:id="742"/>
      <w:bookmarkEnd w:id="743"/>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4" w:name="_Toc110242506"/>
      <w:bookmarkStart w:id="745" w:name="_Toc64659547"/>
      <w:r>
        <w:rPr/>
        <w:t>Test Description</w:t>
      </w:r>
      <w:bookmarkEnd w:id="744"/>
      <w:bookmarkEnd w:id="745"/>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46" w:name="_Toc110242507"/>
      <w:bookmarkStart w:id="747" w:name="_Toc64659548"/>
      <w:bookmarkStart w:id="748" w:name="_Ref137115526"/>
      <w:r>
        <w:rPr/>
        <w:t>Test Setup</w:t>
      </w:r>
      <w:bookmarkEnd w:id="746"/>
      <w:bookmarkEnd w:id="747"/>
      <w:bookmarkEnd w:id="748"/>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9" w:name="_Toc110242508"/>
      <w:bookmarkStart w:id="750" w:name="_Toc64659549"/>
      <w:r>
        <w:rPr/>
        <w:t>Test Methodology/Procedure</w:t>
      </w:r>
      <w:bookmarkEnd w:id="749"/>
      <w:bookmarkEnd w:id="75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1" w:name="_Toc110242509"/>
      <w:bookmarkStart w:id="752" w:name="_Toc64659550"/>
      <w:r>
        <w:rPr/>
        <w:t>Test Expectation (expected results)</w:t>
      </w:r>
      <w:bookmarkEnd w:id="751"/>
      <w:bookmarkEnd w:id="75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219"/>
        <w:gridCol w:w="2973"/>
      </w:tblGrid>
      <w:tr>
        <w:trPr>
          <w:tblHeader w:val="true"/>
          <w:trHeight w:val="67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53" w:name="_Ref137043040"/>
      <w:bookmarkStart w:id="754" w:name="_Toc110242510"/>
      <w:bookmarkStart w:id="755" w:name="_Toc64659551"/>
      <w:r>
        <w:rPr/>
        <w:t>Video over NR – Intra-Central Unit (CU) handover</w:t>
      </w:r>
      <w:bookmarkEnd w:id="753"/>
      <w:bookmarkEnd w:id="754"/>
      <w:bookmarkEnd w:id="755"/>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56" w:name="_Toc64659552"/>
      <w:bookmarkStart w:id="757" w:name="_Toc110242511"/>
      <w:r>
        <w:rPr/>
        <w:t>Test Description</w:t>
      </w:r>
      <w:bookmarkEnd w:id="756"/>
      <w:bookmarkEnd w:id="757"/>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8" w:name="_Toc64659553"/>
      <w:bookmarkStart w:id="759" w:name="_Ref137117143"/>
      <w:bookmarkStart w:id="760" w:name="_Toc110242512"/>
      <w:r>
        <w:rPr/>
        <w:t>Test Setup</w:t>
      </w:r>
      <w:bookmarkEnd w:id="758"/>
      <w:bookmarkEnd w:id="759"/>
      <w:bookmarkEnd w:id="760"/>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1" w:name="_Toc110242513"/>
      <w:bookmarkStart w:id="762" w:name="_Toc64659554"/>
      <w:r>
        <w:rPr/>
        <w:t>Test Methodology/Procedure</w:t>
      </w:r>
      <w:bookmarkEnd w:id="761"/>
      <w:bookmarkEnd w:id="76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3" w:name="_Toc110242514"/>
      <w:bookmarkStart w:id="764" w:name="_Toc64659555"/>
      <w:r>
        <w:rPr/>
        <w:t>Test Expectation (expected results)</w:t>
      </w:r>
      <w:bookmarkEnd w:id="763"/>
      <w:bookmarkEnd w:id="76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765" w:name="_Toc64659556"/>
      <w:bookmarkStart w:id="766" w:name="_Toc110242515"/>
      <w:bookmarkStart w:id="767" w:name="_Toc162029874"/>
      <w:r>
        <w:rPr/>
        <w:t>URLLC</w:t>
      </w:r>
      <w:bookmarkEnd w:id="765"/>
      <w:bookmarkEnd w:id="766"/>
      <w:bookmarkEnd w:id="767"/>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68" w:name="_Toc110242516"/>
      <w:r>
        <w:rPr/>
        <w:t>Augmented Reality</w:t>
      </w:r>
      <w:bookmarkEnd w:id="768"/>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69" w:name="_Toc64659557"/>
      <w:bookmarkStart w:id="770" w:name="_Toc110242517"/>
      <w:r>
        <w:rPr/>
        <w:t>Test Description</w:t>
      </w:r>
      <w:bookmarkEnd w:id="769"/>
      <w:bookmarkEnd w:id="770"/>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1" w:name="_Toc110242518"/>
      <w:bookmarkStart w:id="772" w:name="_Toc64659558"/>
      <w:r>
        <w:rPr/>
        <w:t>Test Setup</w:t>
      </w:r>
      <w:bookmarkEnd w:id="771"/>
      <w:bookmarkEnd w:id="772"/>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3" w:name="_Toc110242519"/>
      <w:bookmarkStart w:id="774" w:name="_Toc64659559"/>
      <w:r>
        <w:rPr/>
        <w:t>Test Methodology/Procedure</w:t>
      </w:r>
      <w:bookmarkEnd w:id="773"/>
      <w:bookmarkEnd w:id="774"/>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5" w:name="_Toc64659560"/>
      <w:bookmarkStart w:id="776" w:name="_Toc110242520"/>
      <w:r>
        <w:rPr/>
        <w:t>Test Expectation (expected results)</w:t>
      </w:r>
      <w:bookmarkEnd w:id="775"/>
      <w:bookmarkEnd w:id="776"/>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33" w:type="dxa"/>
        <w:tblLayout w:type="fixed"/>
        <w:tblCellMar>
          <w:top w:w="0" w:type="dxa"/>
          <w:left w:w="5" w:type="dxa"/>
          <w:bottom w:w="0" w:type="dxa"/>
          <w:right w:w="5" w:type="dxa"/>
        </w:tblCellMar>
        <w:tblLook w:val="04a0" w:noHBand="0" w:noVBand="1" w:firstColumn="1" w:lastRow="0" w:lastColumn="0" w:firstRow="1"/>
      </w:tblPr>
      <w:tblGrid>
        <w:gridCol w:w="742"/>
        <w:gridCol w:w="1167"/>
        <w:gridCol w:w="647"/>
        <w:gridCol w:w="646"/>
        <w:gridCol w:w="644"/>
        <w:gridCol w:w="703"/>
        <w:gridCol w:w="645"/>
        <w:gridCol w:w="831"/>
        <w:gridCol w:w="830"/>
        <w:gridCol w:w="729"/>
        <w:gridCol w:w="844"/>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29"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1"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2"/>
        <w:gridCol w:w="1774"/>
        <w:gridCol w:w="1780"/>
        <w:gridCol w:w="1774"/>
        <w:gridCol w:w="1780"/>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4"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0"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4"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0"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0"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0"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false"/>
        <w:textAlignment w:val="auto"/>
        <w:rPr/>
      </w:pPr>
      <w:bookmarkStart w:id="777" w:name="_Toc162029875"/>
      <w:bookmarkStart w:id="778" w:name="_Toc110242521"/>
      <w:bookmarkStart w:id="779" w:name="_Toc64659561"/>
      <w:r>
        <w:rPr/>
        <w:t>mMTC</w:t>
      </w:r>
      <w:bookmarkEnd w:id="777"/>
      <w:bookmarkEnd w:id="778"/>
      <w:bookmarkEnd w:id="779"/>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80" w:name="_Toc110242522"/>
      <w:r>
        <w:rPr/>
        <w:t>Sensors</w:t>
      </w:r>
      <w:bookmarkEnd w:id="780"/>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1" w:name="_Toc110242523"/>
      <w:bookmarkStart w:id="782" w:name="_Toc64659562"/>
      <w:r>
        <w:rPr/>
        <w:t>Test Description</w:t>
      </w:r>
      <w:bookmarkEnd w:id="781"/>
      <w:bookmarkEnd w:id="782"/>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3" w:name="_Toc110242524"/>
      <w:bookmarkStart w:id="784" w:name="_Toc64659563"/>
      <w:r>
        <w:rPr/>
        <w:t>Test Setup</w:t>
      </w:r>
      <w:bookmarkEnd w:id="783"/>
      <w:bookmarkEnd w:id="784"/>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5" w:name="_Toc64659564"/>
      <w:bookmarkStart w:id="786" w:name="_Toc110242525"/>
      <w:r>
        <w:rPr/>
        <w:t>Test Methodology/Procedure</w:t>
      </w:r>
      <w:bookmarkEnd w:id="785"/>
      <w:bookmarkEnd w:id="786"/>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87" w:name="_Toc110242526"/>
      <w:bookmarkStart w:id="788" w:name="_Toc64659565"/>
      <w:r>
        <w:rPr/>
        <w:t>Test Expectation (expected results)</w:t>
      </w:r>
      <w:bookmarkEnd w:id="787"/>
      <w:bookmarkEnd w:id="788"/>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9"/>
        <w:gridCol w:w="1912"/>
        <w:gridCol w:w="1912"/>
        <w:gridCol w:w="1913"/>
        <w:gridCol w:w="1914"/>
      </w:tblGrid>
      <w:tr>
        <w:trPr>
          <w:tblHeader w:val="true"/>
          <w:trHeight w:val="300" w:hRule="atLeast"/>
        </w:trPr>
        <w:tc>
          <w:tcPr>
            <w:tcW w:w="1699"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2"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89" w:name="_Toc162029876"/>
      <w:bookmarkStart w:id="790" w:name="_Toc110242571"/>
      <w:bookmarkStart w:id="791" w:name="_Toc109379328"/>
      <w:bookmarkStart w:id="792" w:name="_Ref61538402"/>
      <w:bookmarkStart w:id="793" w:name="_Toc109379330"/>
      <w:bookmarkStart w:id="794" w:name="_Toc109379237"/>
      <w:bookmarkStart w:id="795" w:name="_Toc620434221111"/>
      <w:bookmarkEnd w:id="791"/>
      <w:bookmarkEnd w:id="792"/>
      <w:bookmarkEnd w:id="793"/>
      <w:bookmarkEnd w:id="794"/>
      <w:bookmarkEnd w:id="795"/>
      <w:r>
        <w:rPr/>
        <w:t>Load and stress tests</w:t>
      </w:r>
      <w:bookmarkEnd w:id="789"/>
      <w:bookmarkEnd w:id="790"/>
    </w:p>
    <w:p>
      <w:pPr>
        <w:pStyle w:val="Heading2"/>
        <w:numPr>
          <w:ilvl w:val="1"/>
          <w:numId w:val="39"/>
        </w:numPr>
        <w:tabs>
          <w:tab w:val="left" w:pos="284" w:leader="none"/>
        </w:tabs>
        <w:ind w:left="709" w:hanging="709"/>
        <w:rPr/>
      </w:pPr>
      <w:bookmarkStart w:id="796" w:name="_Toc162029877"/>
      <w:r>
        <w:rPr/>
        <w:t>Load and stress tests introduction</w:t>
      </w:r>
      <w:bookmarkEnd w:id="796"/>
    </w:p>
    <w:p>
      <w:pPr>
        <w:pStyle w:val="Normal"/>
        <w:spacing w:before="0" w:afterAutospacing="1"/>
        <w:contextualSpacing/>
        <w:rPr>
          <w:lang w:val="en-GB"/>
        </w:rPr>
      </w:pPr>
      <w:r>
        <w:rPr>
          <w:lang w:val="en-GB"/>
        </w:rPr>
        <w:t>This clause describes the tests evaluating and assessing the load</w:t>
      </w:r>
      <w:bookmarkStart w:id="797" w:name="_Hlk75176476"/>
      <w:r>
        <w:rPr>
          <w:lang w:val="en-GB"/>
        </w:rPr>
        <w:t xml:space="preserve"> and stress</w:t>
      </w:r>
      <w:bookmarkEnd w:id="797"/>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798" w:name="_Toc110242572"/>
      <w:bookmarkStart w:id="799" w:name="_Toc162029878"/>
      <w:bookmarkStart w:id="800" w:name="_Ref132102135"/>
      <w:bookmarkStart w:id="801" w:name="_Ref132103862"/>
      <w:r>
        <w:rPr/>
        <w:t>Simultaneous RRC_CONNECTED UEs</w:t>
      </w:r>
      <w:bookmarkEnd w:id="798"/>
      <w:bookmarkEnd w:id="799"/>
      <w:bookmarkEnd w:id="800"/>
      <w:bookmarkEnd w:id="801"/>
    </w:p>
    <w:p>
      <w:pPr>
        <w:pStyle w:val="Heading3"/>
        <w:numPr>
          <w:ilvl w:val="2"/>
          <w:numId w:val="39"/>
        </w:numPr>
        <w:ind w:left="840" w:hanging="840"/>
        <w:rPr/>
      </w:pPr>
      <w:bookmarkStart w:id="802" w:name="_Toc110242573"/>
      <w:r>
        <w:rPr/>
        <w:t>Test description and applicability</w:t>
      </w:r>
      <w:bookmarkEnd w:id="802"/>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3" w:name="_Ref72236012"/>
      <w:bookmarkStart w:id="804" w:name="_Hlk72742746"/>
    </w:p>
    <w:p>
      <w:pPr>
        <w:pStyle w:val="Normal"/>
        <w:jc w:val="center"/>
        <w:rPr>
          <w:b/>
          <w:b/>
          <w:bCs/>
        </w:rPr>
      </w:pPr>
      <w:bookmarkStart w:id="805"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4"/>
      <w:bookmarkEnd w:id="805"/>
      <w:r>
        <w:rPr>
          <w:b/>
          <w:bCs/>
        </w:rPr>
        <w:t xml:space="preserve"> Simultaneous RRC_CONNECTED UEs</w:t>
      </w:r>
      <w:bookmarkEnd w:id="803"/>
    </w:p>
    <w:p>
      <w:pPr>
        <w:pStyle w:val="Heading3"/>
        <w:numPr>
          <w:ilvl w:val="2"/>
          <w:numId w:val="39"/>
        </w:numPr>
        <w:ind w:left="840" w:hanging="840"/>
        <w:rPr/>
      </w:pPr>
      <w:bookmarkStart w:id="806" w:name="_Hlk72743111"/>
      <w:bookmarkStart w:id="807" w:name="_Toc110242574"/>
      <w:r>
        <w:rPr/>
        <w:t>Test setup and configuration</w:t>
      </w:r>
      <w:bookmarkEnd w:id="806"/>
      <w:bookmarkEnd w:id="807"/>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08" w:name="_Hlk72743196"/>
      <w:bookmarkEnd w:id="808"/>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09" w:name="_Hlk72743033"/>
      <w:r>
        <w:rPr>
          <w:lang w:val="en-GB"/>
        </w:rPr>
        <w:t xml:space="preserve">minimum coupling loss (see clause 4.6) </w:t>
      </w:r>
      <w:bookmarkEnd w:id="809"/>
      <w:r>
        <w:rPr>
          <w:lang w:val="en-GB"/>
        </w:rPr>
        <w:t xml:space="preserve">shall not be exceeded. </w:t>
      </w:r>
    </w:p>
    <w:p>
      <w:pPr>
        <w:pStyle w:val="Normal"/>
        <w:spacing w:before="0" w:afterAutospacing="1"/>
        <w:contextualSpacing/>
        <w:jc w:val="both"/>
        <w:rPr/>
      </w:pPr>
      <w:r>
        <w:rPr/>
      </w:r>
      <w:bookmarkStart w:id="810" w:name="_Hlk727431961"/>
      <w:bookmarkStart w:id="811" w:name="_Hlk727431961"/>
      <w:bookmarkEnd w:id="811"/>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2" w:name="_Toc110242576"/>
      <w:r>
        <w:rPr/>
        <w:t>Test requirements (expected results)</w:t>
      </w:r>
      <w:bookmarkEnd w:id="812"/>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3" w:name="_Ref71711586"/>
      <w:r>
        <w:rPr/>
        <w:t>Table 8</w:t>
        <w:noBreakHyphen/>
      </w:r>
      <w:r>
        <w:rPr/>
        <w:fldChar w:fldCharType="begin"/>
      </w:r>
      <w:r>
        <w:rPr/>
        <w:instrText xml:space="preserve"> SEQ Table \* ARABIC </w:instrText>
      </w:r>
      <w:r>
        <w:rPr/>
        <w:fldChar w:fldCharType="separate"/>
      </w:r>
      <w:r>
        <w:rPr/>
        <w:t>71</w:t>
      </w:r>
      <w:r>
        <w:rPr/>
        <w:fldChar w:fldCharType="end"/>
      </w:r>
      <w:bookmarkEnd w:id="813"/>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4" w:name="_Toc162029879"/>
      <w:bookmarkStart w:id="815" w:name="_Ref132102187"/>
      <w:bookmarkStart w:id="816" w:name="_Ref132103873"/>
      <w:bookmarkStart w:id="817" w:name="_Toc110242577"/>
      <w:r>
        <w:rPr/>
        <w:t>UE State Transition</w:t>
      </w:r>
      <w:bookmarkEnd w:id="815"/>
      <w:bookmarkEnd w:id="816"/>
      <w:bookmarkEnd w:id="817"/>
      <w:r>
        <w:rPr/>
        <w:t xml:space="preserve"> Rate Testing</w:t>
      </w:r>
      <w:bookmarkEnd w:id="814"/>
    </w:p>
    <w:p>
      <w:pPr>
        <w:pStyle w:val="Heading3"/>
        <w:numPr>
          <w:ilvl w:val="2"/>
          <w:numId w:val="39"/>
        </w:numPr>
        <w:ind w:left="840" w:hanging="840"/>
        <w:rPr/>
      </w:pPr>
      <w:bookmarkStart w:id="818" w:name="_Toc110242578"/>
      <w:r>
        <w:rPr/>
        <w:t>Test description and applicability</w:t>
      </w:r>
      <w:bookmarkEnd w:id="818"/>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19" w:name="_Hlk74054844"/>
      <w:r>
        <w:rPr>
          <w:lang w:val="en-GB" w:eastAsia="ja-JP"/>
        </w:rPr>
        <w:t xml:space="preserve">until a </w:t>
      </w:r>
      <w:r>
        <w:rPr/>
        <w:t>fail to connect</w:t>
      </w:r>
      <w:r>
        <w:rPr>
          <w:lang w:val="en-GB" w:eastAsia="ja-JP"/>
        </w:rPr>
        <w:t xml:space="preserve"> occurs as shown in the example </w:t>
      </w:r>
      <w:bookmarkEnd w:id="819"/>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0" w:name="_Ref72237536"/>
      <w:r>
        <w:rPr/>
        <w:t>Figure 8</w:t>
        <w:noBreakHyphen/>
      </w:r>
      <w:r>
        <w:rPr/>
        <w:fldChar w:fldCharType="begin"/>
      </w:r>
      <w:r>
        <w:rPr/>
        <w:instrText xml:space="preserve"> SEQ Figure \* ARABIC </w:instrText>
      </w:r>
      <w:r>
        <w:rPr/>
        <w:fldChar w:fldCharType="separate"/>
      </w:r>
      <w:r>
        <w:rPr/>
        <w:t>20</w:t>
      </w:r>
      <w:r>
        <w:rPr/>
        <w:fldChar w:fldCharType="end"/>
      </w:r>
      <w:bookmarkEnd w:id="820"/>
      <w:r>
        <w:rPr/>
        <w:t xml:space="preserve"> Benchmark of UE State Transition</w:t>
      </w:r>
    </w:p>
    <w:p>
      <w:pPr>
        <w:pStyle w:val="Heading3"/>
        <w:numPr>
          <w:ilvl w:val="2"/>
          <w:numId w:val="39"/>
        </w:numPr>
        <w:ind w:left="840" w:hanging="840"/>
        <w:rPr/>
      </w:pPr>
      <w:bookmarkStart w:id="821" w:name="_Toc110242579"/>
      <w:r>
        <w:rPr/>
        <w:t>Test setup and configuration</w:t>
      </w:r>
      <w:bookmarkEnd w:id="821"/>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2" w:name="_Toc110242581"/>
      <w:r>
        <w:rPr/>
        <w:t>Test requirements (expected results)</w:t>
      </w:r>
      <w:bookmarkEnd w:id="82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3" w:name="_Ref71708408"/>
      <w:r>
        <w:rPr/>
        <w:t>Table 8</w:t>
        <w:noBreakHyphen/>
      </w:r>
      <w:r>
        <w:rPr/>
        <w:fldChar w:fldCharType="begin"/>
      </w:r>
      <w:r>
        <w:rPr/>
        <w:instrText xml:space="preserve"> SEQ Table \* ARABIC </w:instrText>
      </w:r>
      <w:r>
        <w:rPr/>
        <w:fldChar w:fldCharType="separate"/>
      </w:r>
      <w:r>
        <w:rPr/>
        <w:t>72</w:t>
      </w:r>
      <w:r>
        <w:rPr/>
        <w:fldChar w:fldCharType="end"/>
      </w:r>
      <w:bookmarkEnd w:id="823"/>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4" w:name="_Ref132102231"/>
      <w:bookmarkStart w:id="825" w:name="_Toc162029880"/>
      <w:bookmarkStart w:id="826" w:name="_Toc110242582"/>
      <w:r>
        <w:rPr>
          <w:lang w:eastAsia="ja-JP"/>
        </w:rPr>
        <w:t xml:space="preserve">Traffic Load </w:t>
      </w:r>
      <w:r>
        <w:rPr/>
        <w:t>Testing</w:t>
      </w:r>
      <w:bookmarkEnd w:id="824"/>
      <w:bookmarkEnd w:id="825"/>
      <w:bookmarkEnd w:id="826"/>
    </w:p>
    <w:p>
      <w:pPr>
        <w:pStyle w:val="Heading3"/>
        <w:numPr>
          <w:ilvl w:val="2"/>
          <w:numId w:val="39"/>
        </w:numPr>
        <w:ind w:left="840" w:hanging="840"/>
        <w:rPr/>
      </w:pPr>
      <w:bookmarkStart w:id="827" w:name="_Toc110242583"/>
      <w:r>
        <w:rPr/>
        <w:t>Test description and applicability</w:t>
      </w:r>
      <w:bookmarkEnd w:id="827"/>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28" w:name="_Hlk75260593"/>
      <w:r>
        <w:rPr>
          <w:lang w:val="en-GB"/>
        </w:rPr>
        <w:t>Continue disconnecting and connecting UEs near the maximum number of UEs to verify a stability of eNB/gNB.</w:t>
      </w:r>
      <w:bookmarkEnd w:id="828"/>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29" w:name="_Toc110242584"/>
      <w:r>
        <w:rPr/>
        <w:t>Test setup and configuration</w:t>
      </w:r>
      <w:bookmarkEnd w:id="82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0" w:name="_Ref151106718"/>
      <w:r>
        <w:rPr/>
        <w:t>Test procedure</w:t>
      </w:r>
      <w:bookmarkEnd w:id="830"/>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1" w:name="_Hlk140581424"/>
      <w:r>
        <w:rPr/>
        <w:t>add X UEs per second</w:t>
      </w:r>
      <w:bookmarkEnd w:id="831"/>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2" w:name="_Toc110242586"/>
      <w:r>
        <w:rPr/>
        <w:t>Test requirements (expected results)</w:t>
      </w:r>
      <w:bookmarkEnd w:id="83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3" w:name="_Ref72845644"/>
      <w:r>
        <w:rPr/>
        <w:t>Table 8</w:t>
        <w:noBreakHyphen/>
      </w:r>
      <w:r>
        <w:rPr/>
        <w:fldChar w:fldCharType="begin"/>
      </w:r>
      <w:r>
        <w:rPr/>
        <w:instrText xml:space="preserve"> SEQ Table \* ARABIC </w:instrText>
      </w:r>
      <w:r>
        <w:rPr/>
        <w:fldChar w:fldCharType="separate"/>
      </w:r>
      <w:r>
        <w:rPr/>
        <w:t>73</w:t>
      </w:r>
      <w:r>
        <w:rPr/>
        <w:fldChar w:fldCharType="end"/>
      </w:r>
      <w:bookmarkEnd w:id="833"/>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4" w:name="_Ref73619506"/>
      <w:bookmarkStart w:id="835" w:name="_Ref73365698"/>
      <w:bookmarkStart w:id="836" w:name="_Ref75249888"/>
      <w:r>
        <w:rPr/>
        <w:t>Table 8</w:t>
        <w:noBreakHyphen/>
      </w:r>
      <w:r>
        <w:rPr/>
        <w:fldChar w:fldCharType="begin"/>
      </w:r>
      <w:r>
        <w:rPr/>
        <w:instrText xml:space="preserve"> SEQ Table \* ARABIC </w:instrText>
      </w:r>
      <w:r>
        <w:rPr/>
        <w:fldChar w:fldCharType="separate"/>
      </w:r>
      <w:r>
        <w:rPr/>
        <w:t>74</w:t>
      </w:r>
      <w:r>
        <w:rPr/>
        <w:fldChar w:fldCharType="end"/>
      </w:r>
      <w:bookmarkEnd w:id="834"/>
      <w:bookmarkEnd w:id="835"/>
      <w:bookmarkEnd w:id="836"/>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37" w:name="_Ref72244032"/>
      <w:bookmarkStart w:id="838" w:name="_Toc149053008"/>
      <w:bookmarkStart w:id="839" w:name="_Toc110242587"/>
      <w:bookmarkStart w:id="840" w:name="_Toc162029881"/>
      <w:bookmarkEnd w:id="838"/>
      <w:r>
        <w:rPr/>
        <w:t>Traffic Model Testing</w:t>
      </w:r>
      <w:bookmarkEnd w:id="837"/>
      <w:bookmarkEnd w:id="839"/>
      <w:bookmarkEnd w:id="840"/>
    </w:p>
    <w:p>
      <w:pPr>
        <w:pStyle w:val="Heading3"/>
        <w:numPr>
          <w:ilvl w:val="2"/>
          <w:numId w:val="39"/>
        </w:numPr>
        <w:ind w:left="840" w:hanging="840"/>
        <w:rPr/>
      </w:pPr>
      <w:bookmarkStart w:id="841" w:name="_Toc110242588"/>
      <w:r>
        <w:rPr/>
        <w:t>Test description and applicability</w:t>
      </w:r>
      <w:bookmarkEnd w:id="841"/>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2" w:name="_Toc110242589"/>
      <w:bookmarkStart w:id="843" w:name="_Ref73713568"/>
      <w:r>
        <w:rPr>
          <w:lang w:eastAsia="ja-JP"/>
        </w:rPr>
        <w:t>Traffic model</w:t>
      </w:r>
      <w:bookmarkEnd w:id="842"/>
      <w:bookmarkEnd w:id="843"/>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4" w:name="_Hlk74981334"/>
      <w:bookmarkStart w:id="845" w:name="_Ref132104352"/>
      <w:r>
        <w:rPr/>
        <w:t>Table 8</w:t>
        <w:noBreakHyphen/>
      </w:r>
      <w:r>
        <w:rPr/>
        <w:fldChar w:fldCharType="begin"/>
      </w:r>
      <w:r>
        <w:rPr/>
        <w:instrText xml:space="preserve"> SEQ Table \* ARABIC </w:instrText>
      </w:r>
      <w:r>
        <w:rPr/>
        <w:fldChar w:fldCharType="separate"/>
      </w:r>
      <w:r>
        <w:rPr/>
        <w:t>75</w:t>
      </w:r>
      <w:r>
        <w:rPr/>
        <w:fldChar w:fldCharType="end"/>
      </w:r>
      <w:bookmarkEnd w:id="845"/>
      <w:r>
        <w:rPr/>
        <w:t xml:space="preserve"> Example of typical traffic model types</w:t>
      </w:r>
      <w:bookmarkEnd w:id="844"/>
    </w:p>
    <w:tbl>
      <w:tblPr>
        <w:tblStyle w:val="TableGrid"/>
        <w:tblW w:w="8221" w:type="dxa"/>
        <w:jc w:val="left"/>
        <w:tblInd w:w="279"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6" w:name="_Ref75246382"/>
      <w:r>
        <w:rPr/>
        <w:t>Table 8</w:t>
        <w:noBreakHyphen/>
      </w:r>
      <w:r>
        <w:rPr/>
        <w:fldChar w:fldCharType="begin"/>
      </w:r>
      <w:r>
        <w:rPr/>
        <w:instrText xml:space="preserve"> SEQ Table \* ARABIC </w:instrText>
      </w:r>
      <w:r>
        <w:rPr/>
        <w:fldChar w:fldCharType="separate"/>
      </w:r>
      <w:r>
        <w:rPr/>
        <w:t>76</w:t>
      </w:r>
      <w:r>
        <w:rPr/>
        <w:fldChar w:fldCharType="end"/>
      </w:r>
      <w:bookmarkEnd w:id="846"/>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4"/>
        <w:gridCol w:w="2274"/>
        <w:gridCol w:w="1136"/>
        <w:gridCol w:w="566"/>
        <w:gridCol w:w="568"/>
        <w:gridCol w:w="568"/>
        <w:gridCol w:w="850"/>
        <w:gridCol w:w="994"/>
        <w:gridCol w:w="1830"/>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4"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0"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4"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30"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47" w:name="_Hlk75201234"/>
      <w:r>
        <w:rPr>
          <w:lang w:val="en-GB" w:eastAsia="ja-JP"/>
        </w:rPr>
        <w:t>*) e.g., Intra-cell handover. Other mobilities can be included if multiple cells are configured.</w:t>
      </w:r>
      <w:bookmarkEnd w:id="847"/>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48" w:name="_Toc110242590"/>
      <w:r>
        <w:rPr/>
        <w:t>Test setup and configuration</w:t>
      </w:r>
      <w:bookmarkEnd w:id="84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49" w:name="_Ref151106794"/>
      <w:r>
        <w:rPr/>
        <w:t>Test procedure</w:t>
      </w:r>
      <w:bookmarkEnd w:id="849"/>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0" w:name="_Toc110242592"/>
      <w:r>
        <w:rPr/>
        <w:t>Test requirements (expected results)</w:t>
      </w:r>
      <w:bookmarkEnd w:id="850"/>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1" w:name="_Ref71709918"/>
      <w:bookmarkStart w:id="852" w:name="_Ref74144907"/>
      <w:r>
        <w:rPr/>
        <w:t>Table 8</w:t>
        <w:noBreakHyphen/>
      </w:r>
      <w:r>
        <w:rPr/>
        <w:fldChar w:fldCharType="begin"/>
      </w:r>
      <w:r>
        <w:rPr/>
        <w:instrText xml:space="preserve"> SEQ Table \* ARABIC </w:instrText>
      </w:r>
      <w:r>
        <w:rPr/>
        <w:fldChar w:fldCharType="separate"/>
      </w:r>
      <w:r>
        <w:rPr/>
        <w:t>77</w:t>
      </w:r>
      <w:r>
        <w:rPr/>
        <w:fldChar w:fldCharType="end"/>
      </w:r>
      <w:bookmarkEnd w:id="851"/>
      <w:bookmarkEnd w:id="852"/>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6"/>
        <w:gridCol w:w="1855"/>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3" w:name="_Hlk75201397"/>
            <w:r>
              <w:rPr>
                <w:kern w:val="0"/>
                <w:sz w:val="20"/>
                <w:lang w:val="en-US" w:eastAsia="ja-JP" w:bidi="ar-SA"/>
              </w:rPr>
              <w:t xml:space="preserve"> </w:t>
            </w:r>
            <w:bookmarkEnd w:id="853"/>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6"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7"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4" w:name="_Toc162029882"/>
      <w:bookmarkStart w:id="855" w:name="_Ref132102256"/>
      <w:bookmarkStart w:id="856" w:name="_Toc110242593"/>
      <w:r>
        <w:rPr/>
        <w:t>Long hours stability Testing</w:t>
      </w:r>
      <w:bookmarkEnd w:id="854"/>
      <w:bookmarkEnd w:id="855"/>
      <w:bookmarkEnd w:id="856"/>
    </w:p>
    <w:p>
      <w:pPr>
        <w:pStyle w:val="Heading3"/>
        <w:numPr>
          <w:ilvl w:val="2"/>
          <w:numId w:val="39"/>
        </w:numPr>
        <w:ind w:left="840" w:hanging="840"/>
        <w:rPr/>
      </w:pPr>
      <w:bookmarkStart w:id="857" w:name="_Toc110242594"/>
      <w:r>
        <w:rPr/>
        <w:t>Test description and applicability</w:t>
      </w:r>
      <w:bookmarkEnd w:id="857"/>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8" w:name="_Toc110242595"/>
      <w:r>
        <w:rPr/>
        <w:t>Test setup and configuration</w:t>
      </w:r>
      <w:bookmarkEnd w:id="85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59" w:name="_Toc110242597"/>
      <w:r>
        <w:rPr/>
        <w:t>Test requirements (expected results)</w:t>
      </w:r>
      <w:bookmarkEnd w:id="85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0" w:name="_Ref71716643"/>
      <w:r>
        <w:rPr/>
        <w:t>Table 8</w:t>
        <w:noBreakHyphen/>
      </w:r>
      <w:r>
        <w:rPr/>
        <w:fldChar w:fldCharType="begin"/>
      </w:r>
      <w:r>
        <w:rPr/>
        <w:instrText xml:space="preserve"> SEQ Table \* ARABIC </w:instrText>
      </w:r>
      <w:r>
        <w:rPr/>
        <w:fldChar w:fldCharType="separate"/>
      </w:r>
      <w:r>
        <w:rPr/>
        <w:t>78</w:t>
      </w:r>
      <w:r>
        <w:rPr/>
        <w:fldChar w:fldCharType="end"/>
      </w:r>
      <w:bookmarkEnd w:id="860"/>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1" w:name="_Toc162029883"/>
      <w:bookmarkStart w:id="862" w:name="_Hlk75201355"/>
      <w:bookmarkStart w:id="863" w:name="_Toc110242598"/>
      <w:bookmarkStart w:id="864" w:name="_Ref132102270"/>
      <w:bookmarkEnd w:id="862"/>
      <w:r>
        <w:rPr/>
        <w:t>Multi-cell Testing</w:t>
      </w:r>
      <w:bookmarkEnd w:id="861"/>
      <w:bookmarkEnd w:id="863"/>
      <w:bookmarkEnd w:id="864"/>
    </w:p>
    <w:p>
      <w:pPr>
        <w:pStyle w:val="Heading3"/>
        <w:numPr>
          <w:ilvl w:val="2"/>
          <w:numId w:val="39"/>
        </w:numPr>
        <w:ind w:left="840" w:hanging="840"/>
        <w:rPr/>
      </w:pPr>
      <w:bookmarkStart w:id="865" w:name="_Toc110242599"/>
      <w:bookmarkStart w:id="866" w:name="_Hlk752013551"/>
      <w:bookmarkEnd w:id="866"/>
      <w:r>
        <w:rPr/>
        <w:t>Test description and applicability</w:t>
      </w:r>
      <w:bookmarkEnd w:id="865"/>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67" w:name="_Hlk75202266"/>
      <w:r>
        <w:rPr>
          <w:lang w:val="en-GB" w:eastAsia="ja-JP"/>
        </w:rPr>
        <w:t>In this testing, various mobilities can be included among DUT cells.</w:t>
      </w:r>
      <w:bookmarkEnd w:id="867"/>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8" w:name="_Toc110242600"/>
      <w:r>
        <w:rPr/>
        <w:t>Test setup and configuration</w:t>
      </w:r>
      <w:bookmarkEnd w:id="868"/>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69" w:name="_Toc110242602"/>
      <w:r>
        <w:rPr/>
        <w:t>Test requirements (expected results)</w:t>
      </w:r>
      <w:bookmarkEnd w:id="86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0" w:name="_Ref71716787"/>
      <w:r>
        <w:rPr/>
        <w:t>Table 8</w:t>
        <w:noBreakHyphen/>
      </w:r>
      <w:r>
        <w:rPr/>
        <w:fldChar w:fldCharType="begin"/>
      </w:r>
      <w:r>
        <w:rPr/>
        <w:instrText xml:space="preserve"> SEQ Table \* ARABIC </w:instrText>
      </w:r>
      <w:r>
        <w:rPr/>
        <w:fldChar w:fldCharType="separate"/>
      </w:r>
      <w:r>
        <w:rPr/>
        <w:t>79</w:t>
      </w:r>
      <w:r>
        <w:rPr/>
        <w:fldChar w:fldCharType="end"/>
      </w:r>
      <w:bookmarkEnd w:id="870"/>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1" w:name="_Toc162029884"/>
      <w:bookmarkStart w:id="872" w:name="_Toc110242603"/>
      <w:bookmarkStart w:id="873" w:name="_Ref132102286"/>
      <w:r>
        <w:rPr/>
        <w:t>Emergency call</w:t>
      </w:r>
      <w:bookmarkEnd w:id="871"/>
      <w:bookmarkEnd w:id="872"/>
      <w:bookmarkEnd w:id="873"/>
    </w:p>
    <w:p>
      <w:pPr>
        <w:pStyle w:val="Heading3"/>
        <w:numPr>
          <w:ilvl w:val="2"/>
          <w:numId w:val="39"/>
        </w:numPr>
        <w:ind w:left="840" w:hanging="840"/>
        <w:rPr/>
      </w:pPr>
      <w:bookmarkStart w:id="874" w:name="_Toc110242604"/>
      <w:r>
        <w:rPr/>
        <w:t>Test description and applicability</w:t>
      </w:r>
      <w:bookmarkEnd w:id="874"/>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5" w:name="_Toc110242605"/>
      <w:r>
        <w:rPr/>
        <w:t>Test setup and configuration</w:t>
      </w:r>
      <w:bookmarkEnd w:id="87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76" w:name="_Hlk75614412"/>
      <w:r>
        <w:rPr>
          <w:lang w:val="en-GB" w:eastAsia="ja-JP"/>
        </w:rPr>
        <w:t>amount of non-emergency traffics to overload the SUT</w:t>
      </w:r>
      <w:bookmarkEnd w:id="876"/>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77" w:name="_Toc110242607"/>
      <w:r>
        <w:rPr/>
        <w:t>Test requirements (expected results)</w:t>
      </w:r>
      <w:bookmarkEnd w:id="877"/>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78" w:name="_Ref71725766"/>
      <w:r>
        <w:rPr/>
        <w:t>Table 8</w:t>
        <w:noBreakHyphen/>
      </w:r>
      <w:r>
        <w:rPr/>
        <w:fldChar w:fldCharType="begin"/>
      </w:r>
      <w:r>
        <w:rPr/>
        <w:instrText xml:space="preserve"> SEQ Table \* ARABIC </w:instrText>
      </w:r>
      <w:r>
        <w:rPr/>
        <w:fldChar w:fldCharType="separate"/>
      </w:r>
      <w:r>
        <w:rPr/>
        <w:t>80</w:t>
      </w:r>
      <w:r>
        <w:rPr/>
        <w:fldChar w:fldCharType="end"/>
      </w:r>
      <w:bookmarkEnd w:id="878"/>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79" w:name="_Toc162029885"/>
      <w:bookmarkStart w:id="880" w:name="_Ref132102300"/>
      <w:bookmarkStart w:id="881" w:name="_Toc110242608"/>
      <w:r>
        <w:rPr/>
        <w:t>ETWS (Earthquake and Tsunami Warning System)</w:t>
      </w:r>
      <w:bookmarkEnd w:id="879"/>
      <w:bookmarkEnd w:id="880"/>
      <w:bookmarkEnd w:id="881"/>
    </w:p>
    <w:p>
      <w:pPr>
        <w:pStyle w:val="Heading3"/>
        <w:numPr>
          <w:ilvl w:val="2"/>
          <w:numId w:val="39"/>
        </w:numPr>
        <w:ind w:left="840" w:hanging="840"/>
        <w:rPr/>
      </w:pPr>
      <w:bookmarkStart w:id="882" w:name="_Toc110242609"/>
      <w:r>
        <w:rPr/>
        <w:t>Test description and applicability</w:t>
      </w:r>
      <w:bookmarkEnd w:id="882"/>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3" w:name="_Toc110242610"/>
      <w:r>
        <w:rPr/>
        <w:t>Test setup and configuration</w:t>
      </w:r>
      <w:bookmarkEnd w:id="88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4" w:name="_Toc110242612"/>
      <w:r>
        <w:rPr/>
        <w:t>Test requirements (expected results)</w:t>
      </w:r>
      <w:bookmarkEnd w:id="88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5" w:name="_Ref71725845"/>
      <w:r>
        <w:rPr/>
        <w:t>Table 8</w:t>
        <w:noBreakHyphen/>
      </w:r>
      <w:r>
        <w:rPr/>
        <w:fldChar w:fldCharType="begin"/>
      </w:r>
      <w:r>
        <w:rPr/>
        <w:instrText xml:space="preserve"> SEQ Table \* ARABIC </w:instrText>
      </w:r>
      <w:r>
        <w:rPr/>
        <w:fldChar w:fldCharType="separate"/>
      </w:r>
      <w:r>
        <w:rPr/>
        <w:t>81</w:t>
      </w:r>
      <w:r>
        <w:rPr/>
        <w:fldChar w:fldCharType="end"/>
      </w:r>
      <w:bookmarkEnd w:id="885"/>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86" w:name="_Toc162029886"/>
      <w:r>
        <w:rPr/>
        <w:t>MPS call</w:t>
      </w:r>
      <w:bookmarkEnd w:id="886"/>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87" w:name="_Toc162029780"/>
      <w:bookmarkStart w:id="888" w:name="_Toc162029683"/>
      <w:bookmarkStart w:id="889" w:name="_Toc162029444"/>
      <w:bookmarkStart w:id="890" w:name="_Toc149719485"/>
      <w:bookmarkStart w:id="891" w:name="_Toc162029446"/>
      <w:bookmarkStart w:id="892" w:name="_Toc162029685"/>
      <w:bookmarkStart w:id="893" w:name="_Toc162029887"/>
      <w:bookmarkStart w:id="894" w:name="_Toc162029903"/>
      <w:bookmarkStart w:id="895" w:name="_Toc110242613"/>
      <w:bookmarkStart w:id="896" w:name="_Toc162029782"/>
      <w:bookmarkStart w:id="897" w:name="_Toc162029889"/>
      <w:bookmarkEnd w:id="887"/>
      <w:bookmarkEnd w:id="888"/>
      <w:bookmarkEnd w:id="889"/>
      <w:bookmarkEnd w:id="891"/>
      <w:bookmarkEnd w:id="892"/>
      <w:bookmarkEnd w:id="893"/>
      <w:bookmarkEnd w:id="896"/>
      <w:bookmarkEnd w:id="897"/>
      <w:r>
        <w:rPr/>
        <w:t>RIC-enabled end-to-end use case test</w:t>
      </w:r>
      <w:bookmarkEnd w:id="890"/>
      <w:bookmarkEnd w:id="894"/>
      <w:bookmarkEnd w:id="895"/>
    </w:p>
    <w:p>
      <w:pPr>
        <w:pStyle w:val="Heading2"/>
        <w:numPr>
          <w:ilvl w:val="1"/>
          <w:numId w:val="39"/>
        </w:numPr>
        <w:overflowPunct w:val="false"/>
        <w:textAlignment w:val="auto"/>
        <w:rPr/>
      </w:pPr>
      <w:bookmarkStart w:id="898" w:name="_Toc162029904"/>
      <w:r>
        <w:rPr/>
        <w:t>RIC-enabled end-to-end use case test introduction</w:t>
      </w:r>
      <w:bookmarkEnd w:id="898"/>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899" w:name="OLE_LINK6"/>
      <w:r>
        <w:rPr>
          <w:lang w:val="en-GB"/>
        </w:rPr>
        <w:t>clause</w:t>
      </w:r>
      <w:bookmarkEnd w:id="899"/>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false"/>
        <w:textAlignment w:val="auto"/>
        <w:rPr/>
      </w:pPr>
      <w:bookmarkStart w:id="900" w:name="_Toc162029905"/>
      <w:bookmarkStart w:id="901" w:name="_Toc149719486"/>
      <w:bookmarkStart w:id="902" w:name="_Toc110242614"/>
      <w:r>
        <w:rPr/>
        <w:t>Test Setup and Methodology</w:t>
      </w:r>
      <w:bookmarkEnd w:id="900"/>
      <w:bookmarkEnd w:id="901"/>
      <w:bookmarkEnd w:id="902"/>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537157047"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false"/>
        <w:textAlignment w:val="auto"/>
        <w:rPr/>
      </w:pPr>
      <w:bookmarkStart w:id="903" w:name="_Toc162029906"/>
      <w:bookmarkStart w:id="904" w:name="_Toc110242615"/>
      <w:bookmarkStart w:id="905" w:name="_Toc149719487"/>
      <w:r>
        <w:rPr/>
        <w:t>Traffic Steering Use Case Test</w:t>
      </w:r>
      <w:bookmarkEnd w:id="903"/>
      <w:bookmarkEnd w:id="904"/>
      <w:bookmarkEnd w:id="905"/>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false"/>
        <w:textAlignment w:val="auto"/>
        <w:rPr/>
      </w:pPr>
      <w:bookmarkStart w:id="906" w:name="_Toc110242616"/>
      <w:r>
        <w:rPr/>
        <w:t>Test Configuration</w:t>
      </w:r>
      <w:bookmarkEnd w:id="906"/>
    </w:p>
    <w:p>
      <w:pPr>
        <w:pStyle w:val="Heading4"/>
        <w:numPr>
          <w:ilvl w:val="3"/>
          <w:numId w:val="39"/>
        </w:numPr>
        <w:overflowPunct w:val="false"/>
        <w:textAlignment w:val="auto"/>
        <w:rPr/>
      </w:pPr>
      <w:bookmarkStart w:id="907" w:name="_Toc71098769"/>
      <w:r>
        <w:rPr/>
        <w:t>System Level Configuration</w:t>
      </w:r>
      <w:bookmarkEnd w:id="907"/>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fals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795" cy="1971675"/>
                <wp:effectExtent l="0" t="0" r="0" b="0"/>
                <wp:docPr id="34" name="Shape2"/>
                <a:graphic xmlns:a="http://schemas.openxmlformats.org/drawingml/2006/main">
                  <a:graphicData uri="http://schemas.microsoft.com/office/word/2010/wordprocessingGroup">
                    <wpg:wgp>
                      <wpg:cNvGrpSpPr/>
                      <wpg:grpSpPr>
                        <a:xfrm>
                          <a:off x="0" y="0"/>
                          <a:ext cx="5979960" cy="1971720"/>
                          <a:chOff x="0" y="0"/>
                          <a:chExt cx="5979960" cy="1971720"/>
                        </a:xfrm>
                      </wpg:grpSpPr>
                      <wpg:grpSp>
                        <wpg:cNvGrpSpPr/>
                        <wpg:grpSpPr>
                          <a:xfrm>
                            <a:off x="0" y="0"/>
                            <a:ext cx="2066400" cy="789840"/>
                          </a:xfrm>
                        </wpg:grpSpPr>
                        <wps:wsp>
                          <wps:cNvSpPr/>
                          <wps:spPr>
                            <a:xfrm>
                              <a:off x="0" y="0"/>
                              <a:ext cx="2066400" cy="7880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800" cy="4431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1400" cy="32184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1640" cy="12060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2120" cy="177840"/>
                            </a:xfrm>
                            <a:prstGeom prst="rect">
                              <a:avLst/>
                            </a:prstGeom>
                            <a:ln w="0">
                              <a:noFill/>
                            </a:ln>
                          </pic:spPr>
                        </pic:pic>
                      </wpg:grpSp>
                      <wpg:grpSp>
                        <wpg:cNvGrpSpPr/>
                        <wpg:grpSpPr>
                          <a:xfrm>
                            <a:off x="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1400" cy="321840"/>
                            </a:xfrm>
                            <a:prstGeom prst="rect">
                              <a:avLst/>
                            </a:prstGeom>
                            <a:ln w="0">
                              <a:noFill/>
                            </a:ln>
                          </pic:spPr>
                        </pic:pic>
                      </wpg:grpSp>
                      <wpg:grpSp>
                        <wpg:cNvGrpSpPr/>
                        <wpg:grpSpPr>
                          <a:xfrm>
                            <a:off x="2072520" y="9360"/>
                            <a:ext cx="2066400" cy="788760"/>
                          </a:xfrm>
                        </wpg:grpSpPr>
                        <wps:wsp>
                          <wps:cNvSpPr/>
                          <wps:spPr>
                            <a:xfrm>
                              <a:off x="0" y="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1400" cy="32184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1400" cy="321840"/>
                            </a:xfrm>
                            <a:prstGeom prst="rect">
                              <a:avLst/>
                            </a:prstGeom>
                            <a:ln w="0">
                              <a:noFill/>
                            </a:ln>
                          </pic:spPr>
                        </pic:pic>
                      </wpg:grpSp>
                      <wps:wsp>
                        <wps:cNvSpPr/>
                        <wps:spPr>
                          <a:xfrm rot="16200000">
                            <a:off x="840240" y="1568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0126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19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rot="16200000">
                            <a:off x="2925360" y="156060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280" y="1160280"/>
                            <a:ext cx="164520" cy="17784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7760" y="1012680"/>
                            <a:ext cx="164520" cy="17784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240" y="939240"/>
                            <a:ext cx="164520" cy="17784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120" y="304200"/>
                            <a:ext cx="164520" cy="17784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480" y="322560"/>
                            <a:ext cx="164520" cy="17784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440" y="276120"/>
                            <a:ext cx="164520" cy="17784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080" y="340920"/>
                            <a:ext cx="164520" cy="17784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120" y="966960"/>
                            <a:ext cx="164520" cy="17784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5760" y="1086480"/>
                            <a:ext cx="164520" cy="177840"/>
                          </a:xfrm>
                          <a:prstGeom prst="rect">
                            <a:avLst/>
                          </a:prstGeom>
                          <a:ln w="0">
                            <a:noFill/>
                          </a:ln>
                        </pic:spPr>
                      </pic:pic>
                      <wps:wsp>
                        <wps:cNvSpPr/>
                        <wps:spPr>
                          <a:xfrm>
                            <a:off x="5029920" y="212040"/>
                            <a:ext cx="175320" cy="16884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5320" cy="16884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82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724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5320" cy="16884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2120" cy="177840"/>
                            </a:xfrm>
                            <a:prstGeom prst="rect">
                              <a:avLst/>
                            </a:prstGeom>
                            <a:ln w="0">
                              <a:noFill/>
                            </a:ln>
                          </pic:spPr>
                        </pic:pic>
                      </wpg:grpSp>
                      <wps:wsp>
                        <wps:cNvSpPr/>
                        <wps:spPr>
                          <a:xfrm>
                            <a:off x="3528720" y="103140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760" cy="177840"/>
                          </a:xfrm>
                          <a:prstGeom prst="rect">
                            <a:avLst/>
                          </a:prstGeom>
                          <a:ln w="0">
                            <a:noFill/>
                          </a:ln>
                        </pic:spPr>
                      </pic:pic>
                      <wps:wsp>
                        <wps:cNvSpPr/>
                        <wps:spPr>
                          <a:xfrm>
                            <a:off x="5029920" y="1270800"/>
                            <a:ext cx="175320" cy="16884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2120" cy="177840"/>
                            </a:xfrm>
                            <a:prstGeom prst="rect">
                              <a:avLst/>
                            </a:prstGeom>
                            <a:ln w="0">
                              <a:noFill/>
                            </a:ln>
                          </pic:spPr>
                        </pic:pic>
                      </wpg:grpSp>
                    </wpg:wgp>
                  </a:graphicData>
                </a:graphic>
              </wp:inline>
            </w:drawing>
          </mc:Choice>
          <mc:Fallback>
            <w:pict>
              <v:group id="shape_0" alt="Shape2" style="position:absolute;margin-left:0pt;margin-top:-155.3pt;width:470.85pt;height:160.95pt" coordorigin="0,-3106" coordsize="9417,3219">
                <v:group id="shape_0" style="position:absolute;left:0;top:-3106;width:3254;height:1243">
                  <v:oval id="shape_0" path="l-2147483648,-2147483643l-2147483628,-2147483627l-2147483648,-2147483643l-2147483626,-2147483625xe" fillcolor="#ededed" stroked="t" o:allowincell="f" style="position:absolute;left:0;top:-3106;width:3253;height:1240;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30;height:697;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1;height:506;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7;height:189;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9;height:279;mso-wrap-style:none;v-text-anchor:middle;mso-position-vertical:top" type="_x0000_t75">
                    <v:imagedata r:id="rId39" o:detectmouseclick="t"/>
                    <v:stroke color="#3465a4" joinstyle="round" endcap="flat"/>
                    <w10:wrap type="square"/>
                  </v:shape>
                </v:group>
                <v:group id="shape_0" style="position:absolute;left:0;top:-1846;width:3254;height:1242">
                  <v:oval id="shape_0" path="l-2147483648,-2147483643l-2147483628,-2147483627l-2147483648,-2147483643l-2147483626,-2147483625xe" fillcolor="#ededed" stroked="t" o:allowincell="f" style="position:absolute;left:0;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30;height:696;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1;height:506;mso-wrap-style:none;v-text-anchor:middle;mso-position-vertical:top" type="_x0000_t75">
                    <v:imagedata r:id="rId39" o:detectmouseclick="t"/>
                    <v:stroke color="#3465a4" joinstyle="round" endcap="flat"/>
                    <w10:wrap type="square"/>
                  </v:shape>
                </v:group>
                <v:group id="shape_0" style="position:absolute;left:3264;top:-3091;width:3254;height:1241">
                  <v:oval id="shape_0" path="l-2147483648,-2147483643l-2147483628,-2147483627l-2147483648,-2147483643l-2147483626,-2147483625xe" fillcolor="#ededed" stroked="t" o:allowincell="f" style="position:absolute;left:3264;top:-3091;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30;height:696;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1;height:506;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4;height:1242">
                  <v:oval id="shape_0" path="l-2147483648,-2147483643l-2147483628,-2147483627l-2147483648,-2147483643l-2147483626,-2147483625xe" fillcolor="#ededed" stroked="t" o:allowincell="f" style="position:absolute;left:3279;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30;height:696;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1;height:506;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5;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8;top:-1279;width:258;height:279;mso-wrap-style:none;v-text-anchor:middle;mso-position-vertical:top" type="_x0000_t75">
                  <v:imagedata r:id="rId56" o:detectmouseclick="t"/>
                  <v:stroke color="#3465a4" joinstyle="round" endcap="flat"/>
                  <w10:wrap type="square"/>
                </v:shape>
                <v:shape id="shape_0" ID="Picture 77" stroked="f" o:allowincell="f" style="position:absolute;left:264;top:-1511;width:258;height:279;mso-wrap-style:none;v-text-anchor:middle;mso-position-vertical:top" type="_x0000_t75">
                  <v:imagedata r:id="rId56" o:detectmouseclick="t"/>
                  <v:stroke color="#3465a4" joinstyle="round" endcap="flat"/>
                  <w10:wrap type="square"/>
                </v:shape>
                <v:shape id="shape_0" ID="Picture 78" stroked="f" o:allowincell="f" style="position:absolute;left:714;top:-1627;width:258;height:279;mso-wrap-style:none;v-text-anchor:middle;mso-position-vertical:top" type="_x0000_t75">
                  <v:imagedata r:id="rId56" o:detectmouseclick="t"/>
                  <v:stroke color="#3465a4" joinstyle="round" endcap="flat"/>
                  <w10:wrap type="square"/>
                </v:shape>
                <v:shape id="shape_0" ID="Picture 79" stroked="f" o:allowincell="f" style="position:absolute;left:917;top:-2627;width:258;height:279;mso-wrap-style:none;v-text-anchor:middle;mso-position-vertical:top" type="_x0000_t75">
                  <v:imagedata r:id="rId56" o:detectmouseclick="t"/>
                  <v:stroke color="#3465a4" joinstyle="round" endcap="flat"/>
                  <w10:wrap type="square"/>
                </v:shape>
                <v:shape id="shape_0" ID="Picture 80" stroked="f" o:allowincell="f" style="position:absolute;left:2136;top:-2598;width:258;height:279;mso-wrap-style:none;v-text-anchor:middle;mso-position-vertical:top" type="_x0000_t75">
                  <v:imagedata r:id="rId56" o:detectmouseclick="t"/>
                  <v:stroke color="#3465a4" joinstyle="round" endcap="flat"/>
                  <w10:wrap type="square"/>
                </v:shape>
                <v:shape id="shape_0" ID="Picture 81" stroked="f" o:allowincell="f" style="position:absolute;left:4254;top:-2671;width:258;height:279;mso-wrap-style:none;v-text-anchor:middle;mso-position-vertical:top" type="_x0000_t75">
                  <v:imagedata r:id="rId56" o:detectmouseclick="t"/>
                  <v:stroke color="#3465a4" joinstyle="round" endcap="flat"/>
                  <w10:wrap type="square"/>
                </v:shape>
                <v:shape id="shape_0" ID="Picture 82" stroked="f" o:allowincell="f" style="position:absolute;left:3616;top:-2569;width:258;height:279;mso-wrap-style:none;v-text-anchor:middle;mso-position-vertical:top" type="_x0000_t75">
                  <v:imagedata r:id="rId56" o:detectmouseclick="t"/>
                  <v:stroke color="#3465a4" joinstyle="round" endcap="flat"/>
                  <w10:wrap type="square"/>
                </v:shape>
                <v:shape id="shape_0" ID="Picture 83" stroked="f" o:allowincell="f" style="position:absolute;left:3978;top:-1583;width:258;height:279;mso-wrap-style:none;v-text-anchor:middle;mso-position-vertical:top" type="_x0000_t75">
                  <v:imagedata r:id="rId56" o:detectmouseclick="t"/>
                  <v:stroke color="#3465a4" joinstyle="round" endcap="flat"/>
                  <w10:wrap type="square"/>
                </v:shape>
                <v:shape id="shape_0" ID="Picture 85" stroked="f" o:allowincell="f" style="position:absolute;left:2702;top:-1395;width:258;height:279;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5;height:265;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5;height:265;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30;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1;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40;height:332;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5;height:265;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1;height:429">
                  <v:oval id="shape_0" path="l-2147483648,-2147483643l-2147483628,-2147483627l-2147483648,-2147483643l-2147483626,-2147483625xe" fillcolor="#7c7c7c" stroked="t" o:allowincell="f" style="position:absolute;left:5325;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7;height:188;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9;height:279;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7;height:188;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8;height:279;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5;height:265;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1;height:429">
                  <v:oval id="shape_0" path="l-2147483648,-2147483643l-2147483628,-2147483627l-2147483648,-2147483643l-2147483626,-2147483625xe" fillcolor="#7c7c7c" stroked="t" o:allowincell="f" style="position:absolute;left:3787;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7;height:188;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9;height:279;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fals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9375" cy="1098550"/>
                <wp:effectExtent l="5715" t="0" r="5080" b="4445"/>
                <wp:wrapNone/>
                <wp:docPr id="35" name="Group 91"/>
                <a:graphic xmlns:a="http://schemas.openxmlformats.org/drawingml/2006/main">
                  <a:graphicData uri="http://schemas.microsoft.com/office/word/2010/wordprocessingGroup">
                    <wpg:wgp>
                      <wpg:cNvGrpSpPr/>
                      <wpg:grpSpPr>
                        <a:xfrm>
                          <a:off x="0" y="0"/>
                          <a:ext cx="2619360" cy="1098720"/>
                          <a:chOff x="0" y="0"/>
                          <a:chExt cx="2619360" cy="1098720"/>
                        </a:xfrm>
                      </wpg:grpSpPr>
                      <wpg:grpSp>
                        <wpg:cNvGrpSpPr/>
                        <wpg:grpSpPr>
                          <a:xfrm>
                            <a:off x="0" y="33120"/>
                            <a:ext cx="2619360" cy="1065600"/>
                          </a:xfrm>
                        </wpg:grpSpPr>
                        <wps:wsp>
                          <wps:cNvSpPr/>
                          <wps:spPr>
                            <a:xfrm>
                              <a:off x="0" y="0"/>
                              <a:ext cx="2619360" cy="10638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4560" cy="5983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9400" cy="43488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8160" cy="2865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800" cy="1630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880" cy="24084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8880" y="758880"/>
                            <a:ext cx="132120" cy="15192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0880" y="743760"/>
                            <a:ext cx="132120" cy="15192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7480" y="765720"/>
                            <a:ext cx="132120" cy="15192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160" y="410040"/>
                            <a:ext cx="132120" cy="15192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2360" y="472320"/>
                            <a:ext cx="132120" cy="15192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2640" y="0"/>
                            <a:ext cx="132120" cy="151920"/>
                          </a:xfrm>
                          <a:prstGeom prst="rect">
                            <a:avLst/>
                          </a:prstGeom>
                          <a:ln w="0">
                            <a:noFill/>
                          </a:ln>
                        </pic:spPr>
                      </pic:pic>
                    </wpg:wgp>
                  </a:graphicData>
                </a:graphic>
              </wp:anchor>
            </w:drawing>
          </mc:Choice>
          <mc:Fallback>
            <w:pict>
              <v:group id="shape_0" alt="Group 91" style="position:absolute;margin-left:22.3pt;margin-top:5.45pt;width:206.25pt;height:86.4pt" coordorigin="446,109" coordsize="4125,1728">
                <v:group id="shape_0" style="position:absolute;left:446;top:161;width:4125;height:1676">
                  <v:oval id="shape_0" path="l-2147483648,-2147483643l-2147483628,-2147483627l-2147483648,-2147483643l-2147483626,-2147483625xe" fillcolor="#ededed" stroked="t" o:allowincell="f" style="position:absolute;left:446;top:161;width:4124;height:1674;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1;height:941;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1;height:684;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3;height:450;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2;height:256;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3;height:378;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4;top:1304;width:207;height:238;mso-wrap-style:none;v-text-anchor:middle;mso-position-horizontal-relative:margin" type="_x0000_t75">
                  <v:imagedata r:id="rId65" o:detectmouseclick="t"/>
                  <v:stroke color="#3465a4" joinstyle="round" endcap="flat"/>
                  <w10:wrap type="none"/>
                </v:shape>
                <v:shape id="shape_0" ID="Picture 33" stroked="f" o:allowincell="f" style="position:absolute;left:2605;top:1280;width:207;height:238;mso-wrap-style:none;v-text-anchor:middle;mso-position-horizontal-relative:margin" type="_x0000_t75">
                  <v:imagedata r:id="rId65" o:detectmouseclick="t"/>
                  <v:stroke color="#3465a4" joinstyle="round" endcap="flat"/>
                  <w10:wrap type="none"/>
                </v:shape>
                <v:shape id="shape_0" ID="Picture 34" stroked="f" o:allowincell="f" style="position:absolute;left:3702;top:1315;width:207;height:238;mso-wrap-style:none;v-text-anchor:middle;mso-position-horizontal-relative:margin" type="_x0000_t75">
                  <v:imagedata r:id="rId65" o:detectmouseclick="t"/>
                  <v:stroke color="#3465a4" joinstyle="round" endcap="flat"/>
                  <w10:wrap type="none"/>
                </v:shape>
                <v:shape id="shape_0" ID="Picture 35" stroked="f" o:allowincell="f" style="position:absolute;left:1470;top:755;width:207;height:238;mso-wrap-style:none;v-text-anchor:middle;mso-position-horizontal-relative:margin" type="_x0000_t75">
                  <v:imagedata r:id="rId65" o:detectmouseclick="t"/>
                  <v:stroke color="#3465a4" joinstyle="round" endcap="flat"/>
                  <w10:wrap type="none"/>
                </v:shape>
                <v:shape id="shape_0" ID="Picture 36" stroked="f" o:allowincell="f" style="position:absolute;left:2686;top:853;width:207;height:238;mso-wrap-style:none;v-text-anchor:middle;mso-position-horizontal-relative:margin" type="_x0000_t75">
                  <v:imagedata r:id="rId65" o:detectmouseclick="t"/>
                  <v:stroke color="#3465a4" joinstyle="round" endcap="flat"/>
                  <w10:wrap type="none"/>
                </v:shape>
                <v:shape id="shape_0" ID="Picture 37" stroked="f" o:allowincell="f" style="position:absolute;left:2529;top:109;width:207;height:238;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830"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880" cy="1075680"/>
                          <a:chOff x="0" y="0"/>
                          <a:chExt cx="2576880" cy="1075680"/>
                        </a:xfrm>
                      </wpg:grpSpPr>
                      <wpg:grpSp>
                        <wpg:cNvGrpSpPr/>
                        <wpg:grpSpPr>
                          <a:xfrm>
                            <a:off x="0" y="0"/>
                            <a:ext cx="2576880" cy="1075680"/>
                          </a:xfrm>
                        </wpg:grpSpPr>
                        <wps:wsp>
                          <wps:cNvSpPr/>
                          <wps:spPr>
                            <a:xfrm>
                              <a:off x="0" y="0"/>
                              <a:ext cx="2576880" cy="1074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50440" cy="604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1120" cy="43956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5560" cy="28908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6240" cy="16524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7560" cy="24336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5760" y="686520"/>
                            <a:ext cx="129600" cy="15300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440" y="579600"/>
                            <a:ext cx="129600" cy="15300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120" y="692640"/>
                            <a:ext cx="129600" cy="15300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2560" y="619920"/>
                            <a:ext cx="129600" cy="15300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120" y="499680"/>
                            <a:ext cx="129600" cy="15300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3920" y="586080"/>
                            <a:ext cx="129600" cy="15300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4760" y="753120"/>
                            <a:ext cx="129600" cy="153000"/>
                          </a:xfrm>
                          <a:prstGeom prst="rect">
                            <a:avLst/>
                          </a:prstGeom>
                          <a:ln w="0">
                            <a:noFill/>
                          </a:ln>
                        </pic:spPr>
                      </pic:pic>
                    </wpg:wgp>
                  </a:graphicData>
                </a:graphic>
              </wp:anchor>
            </w:drawing>
          </mc:Choice>
          <mc:Fallback>
            <w:pict>
              <v:group id="shape_0" alt="Group 73" style="position:absolute;margin-left:255.3pt;margin-top:6.95pt;width:202.9pt;height:84.6pt" coordorigin="5106,139" coordsize="4058,1692">
                <v:group id="shape_0" style="position:absolute;left:5106;top:139;width:4058;height:1692">
                  <v:oval id="shape_0" path="l-2147483648,-2147483643l-2147483628,-2147483627l-2147483648,-2147483643l-2147483626,-2147483625xe" fillcolor="#ededed" stroked="t" o:allowincell="f" style="position:absolute;left:5106;top:139;width:4057;height:1691;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3;height:951;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8;height:691;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3;height:454;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70;height:259;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6;height:382;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8;top:1220;width:203;height:240;mso-wrap-style:none;v-text-anchor:middle;mso-position-horizontal-relative:margin" type="_x0000_t75">
                  <v:imagedata r:id="rId75" o:detectmouseclick="t"/>
                  <v:stroke color="#3465a4" joinstyle="round" endcap="flat"/>
                  <w10:wrap type="none"/>
                </v:shape>
                <v:shape id="shape_0" ID="Picture 16" stroked="f" o:allowincell="f" style="position:absolute;left:7886;top:1052;width:203;height:240;mso-wrap-style:none;v-text-anchor:middle;mso-position-horizontal-relative:margin" type="_x0000_t75">
                  <v:imagedata r:id="rId75" o:detectmouseclick="t"/>
                  <v:stroke color="#3465a4" joinstyle="round" endcap="flat"/>
                  <w10:wrap type="none"/>
                </v:shape>
                <v:shape id="shape_0" ID="Picture 17" stroked="f" o:allowincell="f" style="position:absolute;left:8078;top:1230;width:203;height:240;mso-wrap-style:none;v-text-anchor:middle;mso-position-horizontal-relative:margin" type="_x0000_t75">
                  <v:imagedata r:id="rId75" o:detectmouseclick="t"/>
                  <v:stroke color="#3465a4" joinstyle="round" endcap="flat"/>
                  <w10:wrap type="none"/>
                </v:shape>
                <v:shape id="shape_0" ID="Picture 18" stroked="f" o:allowincell="f" style="position:absolute;left:8307;top:1115;width:203;height:240;mso-wrap-style:none;v-text-anchor:middle;mso-position-horizontal-relative:margin" type="_x0000_t75">
                  <v:imagedata r:id="rId75" o:detectmouseclick="t"/>
                  <v:stroke color="#3465a4" joinstyle="round" endcap="flat"/>
                  <w10:wrap type="none"/>
                </v:shape>
                <v:shape id="shape_0" ID="Picture 19" stroked="f" o:allowincell="f" style="position:absolute;left:7213;top:926;width:203;height:240;mso-wrap-style:none;v-text-anchor:middle;mso-position-horizontal-relative:margin" type="_x0000_t75">
                  <v:imagedata r:id="rId76" o:detectmouseclick="t"/>
                  <v:stroke color="#3465a4" joinstyle="round" endcap="flat"/>
                  <w10:wrap type="none"/>
                </v:shape>
                <v:shape id="shape_0" ID="Picture 20" stroked="f" o:allowincell="f" style="position:absolute;left:6876;top:1062;width:203;height:240;mso-wrap-style:none;v-text-anchor:middle;mso-position-horizontal-relative:margin" type="_x0000_t75">
                  <v:imagedata r:id="rId76" o:detectmouseclick="t"/>
                  <v:stroke color="#3465a4" joinstyle="round" endcap="flat"/>
                  <w10:wrap type="none"/>
                </v:shape>
                <v:shape id="shape_0" ID="Picture 21" stroked="f" o:allowincell="f" style="position:absolute;left:5838;top:1325;width:203;height:240;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830"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880" cy="984960"/>
                          <a:chOff x="0" y="0"/>
                          <a:chExt cx="2576880" cy="984960"/>
                        </a:xfrm>
                      </wpg:grpSpPr>
                      <wpg:grpSp>
                        <wpg:cNvGrpSpPr/>
                        <wpg:grpSpPr>
                          <a:xfrm>
                            <a:off x="0" y="0"/>
                            <a:ext cx="2576880" cy="984960"/>
                          </a:xfrm>
                        </wpg:grpSpPr>
                        <wps:wsp>
                          <wps:cNvSpPr/>
                          <wps:spPr>
                            <a:xfrm>
                              <a:off x="0" y="0"/>
                              <a:ext cx="2576880" cy="98316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50440" cy="5529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1120" cy="40212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5560" cy="2642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6240" cy="1504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7560" cy="22212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200" y="305280"/>
                            <a:ext cx="221760" cy="219600"/>
                          </a:xfrm>
                          <a:prstGeom prst="rect">
                            <a:avLst/>
                          </a:prstGeom>
                          <a:ln w="0">
                            <a:noFill/>
                          </a:ln>
                        </pic:spPr>
                      </pic:pic>
                      <wps:wsp>
                        <wps:cNvSpPr/>
                        <wps:spPr>
                          <a:xfrm>
                            <a:off x="469800" y="48960"/>
                            <a:ext cx="1615320" cy="87120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9pt;height:77.5pt" coordorigin="5106,23" coordsize="4058,1550">
                <v:group id="shape_0" style="position:absolute;left:5106;top:23;width:4058;height:1550">
                  <v:oval id="shape_0" path="l-2147483648,-2147483643l-2147483628,-2147483627l-2147483648,-2147483643l-2147483626,-2147483625xe" fillcolor="#ededed" stroked="t" o:allowincell="f" style="position:absolute;left:5106;top:23;width:4057;height:1547;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3;height:870;mso-wrap-style:none;v-text-anchor:middle">
                    <v:fill o:detectmouseclick="t" type="solid" color2="#242424"/>
                    <v:stroke color="gray" weight="9360" joinstyle="miter" endcap="flat"/>
                    <w10:wrap type="none"/>
                  </v:oval>
                  <v:shape id="shape_0" ID="Graphic 112" stroked="f" o:allowincell="f" style="position:absolute;left:6740;top:250;width:788;height:632;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3;height:415;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70;height:236;mso-wrap-style:none;v-text-anchor:middle">
                    <v:fill o:detectmouseclick="t" type="solid" color2="#acacac" opacity="0.43"/>
                    <v:stroke color="gray" weight="9360" joinstyle="miter" endcap="flat"/>
                    <w10:wrap type="none"/>
                  </v:oval>
                  <v:shape id="shape_0" ID="Graphic 121" stroked="f" o:allowincell="f" style="position:absolute;left:8072;top:661;width:436;height:349;mso-wrap-style:none;v-text-anchor:middle" type="_x0000_t75">
                    <v:imagedata r:id="rId39" o:detectmouseclick="t"/>
                    <v:stroke color="#3465a4" joinstyle="round" endcap="flat"/>
                    <w10:wrap type="none"/>
                  </v:shape>
                </v:group>
                <v:shape id="shape_0" ID="Picture 76" stroked="f" o:allowincell="f" style="position:absolute;left:5599;top:504;width:348;height:345;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725"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840" cy="991800"/>
                          <a:chOff x="0" y="0"/>
                          <a:chExt cx="2625840" cy="991800"/>
                        </a:xfrm>
                      </wpg:grpSpPr>
                      <wpg:grpSp>
                        <wpg:cNvGrpSpPr/>
                        <wpg:grpSpPr>
                          <a:xfrm>
                            <a:off x="0" y="0"/>
                            <a:ext cx="2625840" cy="991800"/>
                          </a:xfrm>
                        </wpg:grpSpPr>
                        <wps:wsp>
                          <wps:cNvSpPr/>
                          <wps:spPr>
                            <a:xfrm>
                              <a:off x="0" y="0"/>
                              <a:ext cx="2625840" cy="9900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8160" cy="5569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10480" cy="40500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9600" cy="2660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4520" cy="1519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2600" cy="22428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000" y="257760"/>
                            <a:ext cx="226080" cy="24120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4920" y="233640"/>
                            <a:ext cx="132120" cy="141120"/>
                          </a:xfrm>
                          <a:prstGeom prst="rect">
                            <a:avLst/>
                          </a:prstGeom>
                          <a:ln w="0">
                            <a:noFill/>
                          </a:ln>
                        </pic:spPr>
                      </pic:pic>
                      <wps:wsp>
                        <wps:cNvSpPr/>
                        <wps:spPr>
                          <a:xfrm flipV="1">
                            <a:off x="324360" y="74880"/>
                            <a:ext cx="852840" cy="44892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840" cy="80028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5pt;height:78.05pt" coordorigin="435,21" coordsize="4135,1561">
                <v:group id="shape_0" style="position:absolute;left:435;top:21;width:4135;height:1561">
                  <v:oval id="shape_0" path="l-2147483648,-2147483643l-2147483628,-2147483627l-2147483648,-2147483643l-2147483626,-2147483625xe" fillcolor="#ededed" stroked="t" o:allowincell="f" style="position:absolute;left:435;top:21;width:4134;height:1558;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7;height:876;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3;height:637;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5;height:418;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3;height:238;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4;height:352;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1;top:427;width:355;height:379;mso-wrap-style:none;v-text-anchor:middle;mso-position-horizontal-relative:margin" type="_x0000_t75">
                  <v:imagedata r:id="rId86" o:detectmouseclick="t"/>
                  <v:stroke color="#3465a4" joinstyle="round" endcap="flat"/>
                  <w10:wrap type="none"/>
                </v:shape>
                <v:shape id="shape_0" ID="Picture 60" stroked="f" o:allowincell="f" style="position:absolute;left:2474;top:389;width:207;height:221;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2;height:706;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2;height:1259;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fals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false"/>
        <w:textAlignment w:val="auto"/>
        <w:rPr/>
      </w:pPr>
      <w:bookmarkStart w:id="908" w:name="_Toc110242621"/>
      <w:r>
        <w:rPr/>
        <w:t>RIC-TS1 – Traffic Steering (Connected Mode Mobility) Test Case</w:t>
      </w:r>
      <w:bookmarkEnd w:id="908"/>
    </w:p>
    <w:p>
      <w:pPr>
        <w:pStyle w:val="Heading4"/>
        <w:numPr>
          <w:ilvl w:val="3"/>
          <w:numId w:val="39"/>
        </w:numPr>
        <w:rPr/>
      </w:pPr>
      <w:bookmarkStart w:id="909" w:name="_Toc110242622"/>
      <w:r>
        <w:rPr/>
        <w:t>Test Description and Applicability</w:t>
      </w:r>
      <w:bookmarkEnd w:id="909"/>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0" w:name="_Toc110242623"/>
      <w:r>
        <w:rPr/>
        <w:t>System Level Configuration</w:t>
      </w:r>
      <w:bookmarkEnd w:id="910"/>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1" w:name="_Toc110242624"/>
      <w:r>
        <w:rPr/>
        <w:t>Cell Level Configuration</w:t>
      </w:r>
      <w:bookmarkEnd w:id="911"/>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4"/>
        <w:gridCol w:w="2797"/>
        <w:gridCol w:w="3283"/>
        <w:gridCol w:w="3279"/>
      </w:tblGrid>
      <w:tr>
        <w:trPr>
          <w:tblHeader w:val="true"/>
          <w:trHeight w:val="479" w:hRule="atLeast"/>
          <w:cantSplit w:val="true"/>
        </w:trPr>
        <w:tc>
          <w:tcPr>
            <w:tcW w:w="844"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2" w:name="_Toc110242625"/>
      <w:r>
        <w:rPr/>
        <w:t>UE Level Configuration</w:t>
      </w:r>
      <w:bookmarkEnd w:id="912"/>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844"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3" w:name="_Toc110242626"/>
      <w:r>
        <w:rPr/>
        <w:t>Initial Condition</w:t>
      </w:r>
      <w:bookmarkEnd w:id="913"/>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4" w:name="_Toc110242628"/>
      <w:r>
        <w:rPr/>
        <w:t>Expected Result</w:t>
      </w:r>
      <w:bookmarkEnd w:id="914"/>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false"/>
        <w:textAlignment w:val="auto"/>
        <w:rPr/>
      </w:pPr>
      <w:bookmarkStart w:id="915" w:name="_Toc162029907"/>
      <w:r>
        <w:rPr/>
        <w:t>Network Energy Saving with Carrier and Cell switch off/on using Non-RT RIC</w:t>
      </w:r>
      <w:bookmarkEnd w:id="915"/>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16" w:name="OLE_LINK40"/>
      <w:bookmarkStart w:id="917" w:name="OLE_LINK34"/>
      <w:bookmarkEnd w:id="916"/>
      <w:bookmarkEnd w:id="917"/>
      <w:r>
        <w:rPr/>
        <w:t>9.3.1.3 Test Procedure</w:t>
      </w:r>
    </w:p>
    <w:p>
      <w:pPr>
        <w:pStyle w:val="Default"/>
        <w:numPr>
          <w:ilvl w:val="0"/>
          <w:numId w:val="124"/>
        </w:numPr>
        <w:jc w:val="both"/>
        <w:rPr>
          <w:sz w:val="20"/>
          <w:szCs w:val="20"/>
        </w:rPr>
      </w:pPr>
      <w:bookmarkStart w:id="918" w:name="OLE_LINK44"/>
      <w:bookmarkStart w:id="919" w:name="OLE_LINK22"/>
      <w:bookmarkStart w:id="920" w:name="OLE_LINK401"/>
      <w:bookmarkEnd w:id="918"/>
      <w:bookmarkEnd w:id="919"/>
      <w:bookmarkEnd w:id="920"/>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1" w:name="OLE_LINK341"/>
      <w:bookmarkStart w:id="922" w:name="OLE_LINK441"/>
      <w:bookmarkStart w:id="923" w:name="OLE_LINK221"/>
      <w:bookmarkStart w:id="924" w:name="OLE_LINK341"/>
      <w:bookmarkStart w:id="925" w:name="OLE_LINK441"/>
      <w:bookmarkStart w:id="926" w:name="OLE_LINK221"/>
      <w:bookmarkEnd w:id="924"/>
      <w:bookmarkEnd w:id="925"/>
      <w:bookmarkEnd w:id="926"/>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84"/>
        <w:gridCol w:w="874"/>
        <w:gridCol w:w="872"/>
        <w:gridCol w:w="872"/>
        <w:gridCol w:w="872"/>
        <w:gridCol w:w="872"/>
        <w:gridCol w:w="872"/>
        <w:gridCol w:w="872"/>
        <w:gridCol w:w="872"/>
        <w:gridCol w:w="872"/>
      </w:tblGrid>
      <w:tr>
        <w:trPr>
          <w:trHeight w:val="288" w:hRule="atLeast"/>
        </w:trPr>
        <w:tc>
          <w:tcPr>
            <w:tcW w:w="2384"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8"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8"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4"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4"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27"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27"/>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28" w:name="_Toc162029908"/>
      <w:bookmarkStart w:id="929" w:name="_Toc110242629"/>
      <w:r>
        <w:rPr/>
        <w:t>Annex A (normative)</w:t>
      </w:r>
      <w:bookmarkEnd w:id="928"/>
      <w:bookmarkEnd w:id="929"/>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843"/>
        <w:gridCol w:w="5673"/>
        <w:gridCol w:w="3118"/>
      </w:tblGrid>
      <w:tr>
        <w:trPr>
          <w:trHeight w:val="340" w:hRule="atLeast"/>
        </w:trPr>
        <w:tc>
          <w:tcPr>
            <w:tcW w:w="84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01</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02</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03</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4"/>
        <w:gridCol w:w="3263"/>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30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0" distT="0" distB="0" distL="0" distR="0" simplePos="0" locked="0" layoutInCell="0" allowOverlap="1" relativeHeight="417">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62"/>
  <w:embedSystemFonts/>
  <w:defaultTabStop w:val="284"/>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trackedChanges" w:formatting="1" w:cryptProviderType="rsaAES" w:cryptAlgorithmClass="hash" w:cryptAlgorithmType="typeAny" w:cryptAlgorithmSid="" w:cryptSpinCount="0" w:hash="" w:sal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tru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tru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tru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tru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tru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tru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tru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fals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false"/>
      <w:ind w:left="720" w:hanging="720"/>
      <w:textAlignment w:val="auto"/>
    </w:pPr>
    <w:rPr/>
  </w:style>
  <w:style w:type="paragraph" w:styleId="AnnexHeading" w:customStyle="1">
    <w:name w:val="Annex Heading"/>
    <w:basedOn w:val="Heading1"/>
    <w:link w:val="AnnexHeadingChar"/>
    <w:qFormat/>
    <w:rsid w:val="00811747"/>
    <w:pPr>
      <w:pageBreakBefore/>
      <w:overflowPunct w:val="fals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Application>LibreOffice/7.3.7.2$Linux_X86_64 LibreOffice_project/30$Build-2</Application>
  <AppVersion>15.0000</AppVersion>
  <Pages>190</Pages>
  <Words>94833</Words>
  <Characters>478421</Characters>
  <CharactersWithSpaces>567953</CharactersWithSpaces>
  <Paragraphs>5626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2026-06-16T14:25:35Z</dcterms:modified>
  <cp:revision>14</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